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D5" w:rsidRDefault="004E24D8" w:rsidP="00E459D5">
      <w:pPr>
        <w:pStyle w:val="Ttulo2"/>
        <w:shd w:val="clear" w:color="auto" w:fill="D9D9D9" w:themeFill="background1" w:themeFillShade="D9"/>
        <w:jc w:val="center"/>
        <w:rPr>
          <w:rStyle w:val="Forte"/>
          <w:rFonts w:ascii="Verdana" w:hAnsi="Verdana"/>
          <w:i/>
          <w:sz w:val="36"/>
          <w:szCs w:val="36"/>
        </w:rPr>
      </w:pPr>
      <w:r>
        <w:rPr>
          <w:rStyle w:val="Forte"/>
          <w:rFonts w:ascii="Verdana" w:hAnsi="Verdana"/>
          <w:i/>
          <w:sz w:val="36"/>
          <w:szCs w:val="36"/>
        </w:rPr>
        <w:t>ERRATA DE PUBLICAÇÃO</w:t>
      </w:r>
      <w:r w:rsidR="00E459D5">
        <w:rPr>
          <w:rStyle w:val="Forte"/>
          <w:rFonts w:ascii="Verdana" w:hAnsi="Verdana"/>
          <w:i/>
          <w:sz w:val="36"/>
          <w:szCs w:val="36"/>
        </w:rPr>
        <w:t xml:space="preserve"> </w:t>
      </w:r>
    </w:p>
    <w:p w:rsidR="004E24D8" w:rsidRPr="000F5DDB" w:rsidRDefault="004E24D8" w:rsidP="004E24D8">
      <w:pPr>
        <w:tabs>
          <w:tab w:val="left" w:pos="6210"/>
        </w:tabs>
        <w:ind w:right="79"/>
        <w:rPr>
          <w:rFonts w:ascii="Verdana" w:hAnsi="Verdana" w:cs="Arial"/>
          <w:b/>
          <w:caps/>
          <w:sz w:val="20"/>
        </w:rPr>
      </w:pPr>
      <w:r w:rsidRPr="000F5DDB">
        <w:rPr>
          <w:rFonts w:ascii="Verdana" w:hAnsi="Verdana" w:cs="Arial"/>
          <w:b/>
          <w:caps/>
          <w:sz w:val="20"/>
        </w:rPr>
        <w:tab/>
      </w:r>
    </w:p>
    <w:p w:rsidR="004E24D8" w:rsidRPr="000F5DDB" w:rsidRDefault="004E24D8" w:rsidP="004E24D8">
      <w:pPr>
        <w:ind w:right="79"/>
        <w:jc w:val="both"/>
        <w:rPr>
          <w:rFonts w:ascii="Verdana" w:hAnsi="Verdana" w:cs="Arial"/>
          <w:b/>
          <w:caps/>
          <w:sz w:val="20"/>
        </w:rPr>
      </w:pPr>
    </w:p>
    <w:p w:rsidR="004E24D8" w:rsidRPr="000F5DDB" w:rsidRDefault="004E24D8" w:rsidP="004E24D8">
      <w:pPr>
        <w:ind w:right="79"/>
        <w:jc w:val="both"/>
        <w:rPr>
          <w:rFonts w:ascii="Verdana" w:hAnsi="Verdana" w:cs="Arial"/>
          <w:noProof/>
          <w:sz w:val="20"/>
        </w:rPr>
      </w:pPr>
      <w:r w:rsidRPr="000F5DDB">
        <w:rPr>
          <w:rFonts w:ascii="Verdana" w:hAnsi="Verdana" w:cs="Arial"/>
          <w:b/>
          <w:sz w:val="20"/>
        </w:rPr>
        <w:t xml:space="preserve">MODALIDADE: </w:t>
      </w:r>
      <w:r>
        <w:rPr>
          <w:rFonts w:ascii="Verdana" w:hAnsi="Verdana" w:cs="Arial"/>
          <w:noProof/>
          <w:snapToGrid w:val="0"/>
          <w:sz w:val="20"/>
        </w:rPr>
        <w:t>CHAMAMENTO PÚBLICO</w:t>
      </w:r>
      <w:r w:rsidRPr="000F5DDB">
        <w:rPr>
          <w:rFonts w:ascii="Verdana" w:hAnsi="Verdana" w:cs="Arial"/>
          <w:noProof/>
          <w:snapToGrid w:val="0"/>
          <w:sz w:val="20"/>
        </w:rPr>
        <w:t xml:space="preserve"> </w:t>
      </w:r>
      <w:r w:rsidRPr="000F5DDB">
        <w:rPr>
          <w:rFonts w:ascii="Verdana" w:hAnsi="Verdana" w:cs="Arial"/>
          <w:sz w:val="20"/>
        </w:rPr>
        <w:t xml:space="preserve">Nº </w:t>
      </w:r>
      <w:r>
        <w:rPr>
          <w:rFonts w:ascii="Verdana" w:hAnsi="Verdana" w:cs="Arial"/>
          <w:sz w:val="20"/>
        </w:rPr>
        <w:t>05</w:t>
      </w:r>
      <w:r w:rsidRPr="000F5DDB">
        <w:rPr>
          <w:rFonts w:ascii="Verdana" w:hAnsi="Verdana" w:cs="Arial"/>
          <w:sz w:val="20"/>
        </w:rPr>
        <w:t>/2021-</w:t>
      </w:r>
      <w:r>
        <w:rPr>
          <w:rFonts w:ascii="Verdana" w:hAnsi="Verdana" w:cs="Arial"/>
          <w:sz w:val="20"/>
        </w:rPr>
        <w:t xml:space="preserve"> </w:t>
      </w:r>
      <w:r w:rsidRPr="000F5DDB">
        <w:rPr>
          <w:rFonts w:ascii="Verdana" w:hAnsi="Verdana" w:cs="Arial"/>
          <w:sz w:val="20"/>
        </w:rPr>
        <w:t xml:space="preserve">PROCESSO LICITATÓRIO Nº </w:t>
      </w:r>
      <w:r>
        <w:rPr>
          <w:rFonts w:ascii="Verdana" w:hAnsi="Verdana" w:cs="Arial"/>
          <w:sz w:val="20"/>
        </w:rPr>
        <w:t>2827</w:t>
      </w:r>
      <w:r w:rsidRPr="000F5DDB">
        <w:rPr>
          <w:rFonts w:ascii="Verdana" w:hAnsi="Verdana" w:cs="Arial"/>
          <w:sz w:val="20"/>
        </w:rPr>
        <w:t>/2021</w:t>
      </w:r>
    </w:p>
    <w:p w:rsidR="004E24D8" w:rsidRPr="000F5DDB" w:rsidRDefault="004E24D8" w:rsidP="004E24D8">
      <w:pPr>
        <w:ind w:right="79"/>
        <w:jc w:val="both"/>
        <w:rPr>
          <w:rFonts w:ascii="Verdana" w:hAnsi="Verdana" w:cs="Arial"/>
          <w:noProof/>
          <w:sz w:val="20"/>
        </w:rPr>
      </w:pPr>
    </w:p>
    <w:p w:rsidR="004E24D8" w:rsidRDefault="004E24D8" w:rsidP="004E24D8">
      <w:pPr>
        <w:tabs>
          <w:tab w:val="left" w:pos="851"/>
        </w:tabs>
        <w:ind w:right="79"/>
        <w:jc w:val="both"/>
        <w:rPr>
          <w:rFonts w:ascii="Verdana" w:hAnsi="Verdana" w:cs="Arial"/>
          <w:b/>
          <w:sz w:val="20"/>
        </w:rPr>
      </w:pPr>
      <w:r w:rsidRPr="000F5DDB">
        <w:rPr>
          <w:rFonts w:ascii="Verdana" w:hAnsi="Verdana" w:cs="Arial"/>
          <w:b/>
          <w:sz w:val="20"/>
        </w:rPr>
        <w:t>OBJETO</w:t>
      </w:r>
      <w:r>
        <w:rPr>
          <w:rFonts w:ascii="Verdana" w:hAnsi="Verdana" w:cs="Arial"/>
          <w:b/>
          <w:sz w:val="20"/>
        </w:rPr>
        <w:t xml:space="preserve">: </w:t>
      </w:r>
      <w:r w:rsidRPr="00385D65">
        <w:rPr>
          <w:rFonts w:ascii="Verdana" w:hAnsi="Verdana" w:cs="Arial"/>
          <w:b/>
          <w:sz w:val="20"/>
        </w:rPr>
        <w:t>“</w:t>
      </w:r>
      <w:r>
        <w:rPr>
          <w:rFonts w:ascii="Verdana" w:hAnsi="Verdana" w:cs="Arial"/>
          <w:b/>
          <w:sz w:val="20"/>
        </w:rPr>
        <w:t xml:space="preserve">PROCEDIMENTO DE MANIFESTAÇÃO DE INTERESSE (PMI) - </w:t>
      </w:r>
      <w:r w:rsidRPr="00385D65">
        <w:rPr>
          <w:rFonts w:ascii="Verdana" w:hAnsi="Verdana" w:cs="Arial"/>
          <w:b/>
          <w:sz w:val="20"/>
        </w:rPr>
        <w:t>APRESENTAÇÃO DE ESTUDOS DE MODELAGEM TÉCNICO-OPERACIONAL, ECONÔMICO-FINANCEIRA, JURÍDICA E DE ENGENHARIA E ARQUITETURA PARA A MODERNIZAÇÃO, RESTAURAÇÃO, GESTÃO, OPERAÇÃO, EXPLORAÇÃO E MANUTENÇÃO DO COMPLEXO “ARENA DA FONTE LUMINOSA” E DO COMPLEXO “CIRCUITO DE RODAS” DO PARQUE PINHEIRINHO, CONFORME DEFINIDOS NO</w:t>
      </w:r>
      <w:r>
        <w:rPr>
          <w:rFonts w:ascii="Verdana" w:hAnsi="Verdana" w:cs="Arial"/>
          <w:b/>
          <w:sz w:val="20"/>
        </w:rPr>
        <w:t xml:space="preserve"> TERMO DE REFERÊNCIA – ANEXO I.</w:t>
      </w:r>
    </w:p>
    <w:p w:rsidR="004E24D8" w:rsidRPr="007445D1" w:rsidRDefault="004E24D8" w:rsidP="004E24D8">
      <w:pPr>
        <w:tabs>
          <w:tab w:val="left" w:pos="851"/>
        </w:tabs>
        <w:ind w:right="79"/>
        <w:jc w:val="both"/>
        <w:rPr>
          <w:rFonts w:ascii="Verdana" w:hAnsi="Verdana" w:cs="Arial"/>
          <w:sz w:val="20"/>
        </w:rPr>
      </w:pPr>
    </w:p>
    <w:p w:rsidR="004E24D8" w:rsidRPr="007445D1" w:rsidRDefault="007445D1" w:rsidP="004E24D8">
      <w:pPr>
        <w:tabs>
          <w:tab w:val="left" w:pos="851"/>
        </w:tabs>
        <w:ind w:right="79"/>
        <w:jc w:val="both"/>
        <w:rPr>
          <w:rFonts w:ascii="Verdana" w:hAnsi="Verdana" w:cs="Arial"/>
          <w:sz w:val="20"/>
        </w:rPr>
      </w:pPr>
      <w:r w:rsidRPr="007445D1">
        <w:rPr>
          <w:rFonts w:ascii="Verdana" w:hAnsi="Verdana" w:cs="Arial"/>
          <w:sz w:val="20"/>
        </w:rPr>
        <w:tab/>
      </w:r>
      <w:r w:rsidRPr="007445D1">
        <w:rPr>
          <w:rFonts w:ascii="Verdana" w:hAnsi="Verdana" w:cs="Arial"/>
          <w:sz w:val="20"/>
        </w:rPr>
        <w:tab/>
      </w:r>
      <w:r w:rsidRPr="007445D1">
        <w:rPr>
          <w:rFonts w:ascii="Verdana" w:hAnsi="Verdana" w:cs="Arial"/>
          <w:sz w:val="20"/>
        </w:rPr>
        <w:tab/>
      </w:r>
      <w:r w:rsidRPr="007445D1">
        <w:rPr>
          <w:rFonts w:ascii="Verdana" w:hAnsi="Verdana" w:cs="Arial"/>
          <w:sz w:val="20"/>
        </w:rPr>
        <w:tab/>
      </w:r>
      <w:r w:rsidRPr="007445D1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C</w:t>
      </w:r>
      <w:r w:rsidRPr="007445D1">
        <w:rPr>
          <w:rFonts w:ascii="Verdana" w:hAnsi="Verdana" w:cs="Arial"/>
          <w:sz w:val="20"/>
        </w:rPr>
        <w:t xml:space="preserve">om referência ao aviso de publicação do </w:t>
      </w:r>
      <w:r>
        <w:rPr>
          <w:rFonts w:ascii="Verdana" w:hAnsi="Verdana" w:cs="Arial"/>
          <w:sz w:val="20"/>
        </w:rPr>
        <w:t>E</w:t>
      </w:r>
      <w:r w:rsidRPr="007445D1">
        <w:rPr>
          <w:rFonts w:ascii="Verdana" w:hAnsi="Verdana" w:cs="Arial"/>
          <w:sz w:val="20"/>
        </w:rPr>
        <w:t xml:space="preserve">dital </w:t>
      </w:r>
      <w:r>
        <w:rPr>
          <w:rFonts w:ascii="Verdana" w:hAnsi="Verdana" w:cs="Arial"/>
          <w:sz w:val="20"/>
        </w:rPr>
        <w:t>C</w:t>
      </w:r>
      <w:r w:rsidRPr="007445D1">
        <w:rPr>
          <w:rFonts w:ascii="Verdana" w:hAnsi="Verdana" w:cs="Arial"/>
          <w:sz w:val="20"/>
        </w:rPr>
        <w:t xml:space="preserve">hamamento </w:t>
      </w:r>
      <w:r>
        <w:rPr>
          <w:rFonts w:ascii="Verdana" w:hAnsi="Verdana" w:cs="Arial"/>
          <w:sz w:val="20"/>
        </w:rPr>
        <w:t>P</w:t>
      </w:r>
      <w:r w:rsidRPr="007445D1">
        <w:rPr>
          <w:rFonts w:ascii="Verdana" w:hAnsi="Verdana" w:cs="Arial"/>
          <w:sz w:val="20"/>
        </w:rPr>
        <w:t xml:space="preserve">úblico acima referido, publicado </w:t>
      </w:r>
      <w:r w:rsidR="00E829B2">
        <w:rPr>
          <w:rFonts w:ascii="Verdana" w:hAnsi="Verdana" w:cs="Arial"/>
          <w:sz w:val="20"/>
        </w:rPr>
        <w:t>no</w:t>
      </w:r>
      <w:bookmarkStart w:id="0" w:name="_GoBack"/>
      <w:bookmarkEnd w:id="0"/>
      <w:r w:rsidRPr="007445D1">
        <w:rPr>
          <w:rFonts w:ascii="Verdana" w:hAnsi="Verdana" w:cs="Arial"/>
          <w:sz w:val="20"/>
        </w:rPr>
        <w:t xml:space="preserve"> </w:t>
      </w:r>
      <w:r w:rsidR="00E829B2">
        <w:rPr>
          <w:rFonts w:ascii="Verdana" w:hAnsi="Verdana" w:cs="Arial"/>
          <w:sz w:val="20"/>
        </w:rPr>
        <w:t>Jornal Folha da Cidade, Diário Oficial do Estado de São Paulo, Diário Oficial da União e Gazeta do Estado de São Paulo:</w:t>
      </w:r>
    </w:p>
    <w:p w:rsidR="004E24D8" w:rsidRDefault="004E24D8" w:rsidP="004E24D8">
      <w:pPr>
        <w:tabs>
          <w:tab w:val="left" w:pos="851"/>
        </w:tabs>
        <w:ind w:right="79"/>
        <w:jc w:val="both"/>
        <w:rPr>
          <w:rFonts w:ascii="Verdana" w:hAnsi="Verdana" w:cs="Arial"/>
          <w:b/>
          <w:sz w:val="20"/>
        </w:rPr>
      </w:pPr>
    </w:p>
    <w:p w:rsidR="004E24D8" w:rsidRPr="00DE0CB1" w:rsidRDefault="004E24D8" w:rsidP="004E24D8">
      <w:pPr>
        <w:tabs>
          <w:tab w:val="left" w:pos="851"/>
        </w:tabs>
        <w:ind w:right="79"/>
        <w:jc w:val="both"/>
        <w:rPr>
          <w:rFonts w:ascii="Verdana" w:hAnsi="Verdana" w:cs="Arial"/>
          <w:b/>
          <w:sz w:val="20"/>
          <w:u w:val="single"/>
        </w:rPr>
      </w:pPr>
      <w:r w:rsidRPr="00DE0CB1">
        <w:rPr>
          <w:rFonts w:ascii="Verdana" w:hAnsi="Verdana" w:cs="Arial"/>
          <w:b/>
          <w:sz w:val="20"/>
          <w:u w:val="single"/>
        </w:rPr>
        <w:t xml:space="preserve">Onde se Lê: </w:t>
      </w:r>
    </w:p>
    <w:p w:rsidR="004E24D8" w:rsidRDefault="004E24D8" w:rsidP="004E24D8">
      <w:pPr>
        <w:tabs>
          <w:tab w:val="left" w:pos="851"/>
        </w:tabs>
        <w:ind w:right="79"/>
        <w:jc w:val="both"/>
        <w:rPr>
          <w:rFonts w:ascii="Verdana" w:hAnsi="Verdana" w:cs="Arial"/>
          <w:b/>
          <w:sz w:val="20"/>
        </w:rPr>
      </w:pPr>
    </w:p>
    <w:p w:rsidR="004E24D8" w:rsidRPr="00DE0CB1" w:rsidRDefault="004E24D8" w:rsidP="004E24D8">
      <w:pPr>
        <w:ind w:right="79"/>
        <w:jc w:val="both"/>
        <w:rPr>
          <w:rFonts w:ascii="Verdana" w:hAnsi="Verdana" w:cs="Arial"/>
          <w:sz w:val="20"/>
        </w:rPr>
      </w:pPr>
      <w:r w:rsidRPr="00385D65">
        <w:rPr>
          <w:rFonts w:ascii="Verdana" w:hAnsi="Verdana" w:cs="Arial"/>
          <w:b/>
          <w:sz w:val="20"/>
        </w:rPr>
        <w:t xml:space="preserve">Prazo final para protocolo da proposta de Estudos: </w:t>
      </w:r>
      <w:r w:rsidR="00DE0CB1" w:rsidRPr="00DE0CB1">
        <w:rPr>
          <w:rFonts w:ascii="Verdana" w:hAnsi="Verdana" w:cs="Arial"/>
          <w:sz w:val="20"/>
        </w:rPr>
        <w:t xml:space="preserve">19 de </w:t>
      </w:r>
      <w:proofErr w:type="gramStart"/>
      <w:r w:rsidR="00DE0CB1" w:rsidRPr="00DE0CB1">
        <w:rPr>
          <w:rFonts w:ascii="Verdana" w:hAnsi="Verdana" w:cs="Arial"/>
          <w:sz w:val="20"/>
        </w:rPr>
        <w:t>Novembro</w:t>
      </w:r>
      <w:proofErr w:type="gramEnd"/>
      <w:r w:rsidR="00DE0CB1" w:rsidRPr="00DE0CB1">
        <w:rPr>
          <w:rFonts w:ascii="Verdana" w:hAnsi="Verdana" w:cs="Arial"/>
          <w:sz w:val="20"/>
        </w:rPr>
        <w:t xml:space="preserve"> de 2.021, até às 17:00 horas.</w:t>
      </w:r>
    </w:p>
    <w:p w:rsidR="004E24D8" w:rsidRDefault="004E24D8" w:rsidP="004E24D8">
      <w:pPr>
        <w:ind w:right="79"/>
        <w:jc w:val="both"/>
        <w:rPr>
          <w:rFonts w:ascii="Verdana" w:hAnsi="Verdana" w:cs="Arial"/>
          <w:sz w:val="20"/>
        </w:rPr>
      </w:pPr>
    </w:p>
    <w:p w:rsidR="004E24D8" w:rsidRPr="00DE0CB1" w:rsidRDefault="004E24D8" w:rsidP="004E24D8">
      <w:pPr>
        <w:ind w:right="79"/>
        <w:jc w:val="both"/>
        <w:rPr>
          <w:rFonts w:ascii="Verdana" w:hAnsi="Verdana" w:cs="Arial"/>
          <w:b/>
          <w:sz w:val="20"/>
          <w:u w:val="single"/>
        </w:rPr>
      </w:pPr>
      <w:r w:rsidRPr="00DE0CB1">
        <w:rPr>
          <w:rFonts w:ascii="Verdana" w:hAnsi="Verdana" w:cs="Arial"/>
          <w:b/>
          <w:sz w:val="20"/>
          <w:u w:val="single"/>
        </w:rPr>
        <w:t>Leia-se:</w:t>
      </w:r>
    </w:p>
    <w:p w:rsidR="004E24D8" w:rsidRDefault="004E24D8" w:rsidP="004E24D8">
      <w:pPr>
        <w:ind w:right="79"/>
        <w:jc w:val="both"/>
        <w:rPr>
          <w:rFonts w:ascii="Verdana" w:hAnsi="Verdana" w:cs="Arial"/>
          <w:sz w:val="20"/>
        </w:rPr>
      </w:pPr>
    </w:p>
    <w:p w:rsidR="004E24D8" w:rsidRDefault="004E24D8" w:rsidP="004E24D8">
      <w:pPr>
        <w:ind w:right="79"/>
        <w:jc w:val="both"/>
        <w:rPr>
          <w:rFonts w:ascii="Verdana" w:hAnsi="Verdana" w:cs="Arial"/>
          <w:sz w:val="20"/>
        </w:rPr>
      </w:pPr>
      <w:r w:rsidRPr="00385D65">
        <w:rPr>
          <w:rFonts w:ascii="Verdana" w:hAnsi="Verdana" w:cs="Arial"/>
          <w:b/>
          <w:sz w:val="20"/>
        </w:rPr>
        <w:t xml:space="preserve">Prazo final para protocolo da proposta de Estudos: </w:t>
      </w:r>
      <w:r>
        <w:rPr>
          <w:rFonts w:ascii="Verdana" w:hAnsi="Verdana" w:cs="Arial"/>
          <w:sz w:val="20"/>
        </w:rPr>
        <w:t>60 (sessenta) dias após a publicação da Autorização.</w:t>
      </w:r>
    </w:p>
    <w:p w:rsidR="004E24D8" w:rsidRPr="000F5DDB" w:rsidRDefault="004E24D8" w:rsidP="004E24D8">
      <w:pPr>
        <w:ind w:right="79"/>
        <w:jc w:val="both"/>
        <w:rPr>
          <w:rFonts w:ascii="Verdana" w:hAnsi="Verdana" w:cs="Arial"/>
          <w:sz w:val="20"/>
        </w:rPr>
      </w:pPr>
    </w:p>
    <w:p w:rsidR="004E24D8" w:rsidRDefault="004E24D8" w:rsidP="004E24D8">
      <w:pPr>
        <w:ind w:right="79"/>
        <w:jc w:val="both"/>
        <w:rPr>
          <w:rFonts w:ascii="Verdana" w:hAnsi="Verdana" w:cs="Arial"/>
          <w:color w:val="0000FF"/>
          <w:sz w:val="20"/>
        </w:rPr>
      </w:pPr>
      <w:r w:rsidRPr="000F5DDB">
        <w:rPr>
          <w:rFonts w:ascii="Verdana" w:hAnsi="Verdana" w:cs="Arial"/>
          <w:b/>
          <w:sz w:val="20"/>
        </w:rPr>
        <w:t>RETIRADA DO EDITAL:</w:t>
      </w:r>
      <w:r w:rsidRPr="000F5DDB">
        <w:rPr>
          <w:rFonts w:ascii="Verdana" w:hAnsi="Verdana" w:cs="Arial"/>
          <w:bCs/>
          <w:sz w:val="20"/>
        </w:rPr>
        <w:t xml:space="preserve"> </w:t>
      </w:r>
      <w:r w:rsidRPr="000F5DDB">
        <w:rPr>
          <w:rFonts w:ascii="Verdana" w:hAnsi="Verdana" w:cs="Arial"/>
          <w:sz w:val="20"/>
        </w:rPr>
        <w:t xml:space="preserve">PARA MAIORES INFORMAÇÕES, RETIRAR O EDITAL COMPLETO ATRAVÉS DO SITE </w:t>
      </w:r>
      <w:hyperlink r:id="rId7" w:history="1">
        <w:r w:rsidRPr="00040252">
          <w:rPr>
            <w:rStyle w:val="Hyperlink"/>
            <w:rFonts w:ascii="Verdana" w:hAnsi="Verdana" w:cs="Arial"/>
            <w:sz w:val="20"/>
          </w:rPr>
          <w:t>http://www.araraquara.sp.gov.br/transparencia-gestao-e-financas/portal-da-transparencia-gestao-e-financas</w:t>
        </w:r>
      </w:hyperlink>
      <w:r>
        <w:rPr>
          <w:rFonts w:ascii="Verdana" w:hAnsi="Verdana" w:cs="Arial"/>
          <w:color w:val="0000FF"/>
          <w:sz w:val="20"/>
        </w:rPr>
        <w:t>.</w:t>
      </w:r>
    </w:p>
    <w:p w:rsidR="004E24D8" w:rsidRPr="000F5DDB" w:rsidRDefault="004E24D8" w:rsidP="004E24D8">
      <w:pPr>
        <w:ind w:right="79"/>
        <w:jc w:val="both"/>
        <w:rPr>
          <w:rFonts w:ascii="Verdana" w:hAnsi="Verdana" w:cs="Arial"/>
          <w:sz w:val="20"/>
        </w:rPr>
      </w:pPr>
    </w:p>
    <w:p w:rsidR="004E24D8" w:rsidRDefault="004E24D8" w:rsidP="00485A81">
      <w:pPr>
        <w:pStyle w:val="xmsonormal"/>
        <w:spacing w:before="0" w:beforeAutospacing="0" w:after="0" w:afterAutospacing="0" w:line="360" w:lineRule="auto"/>
        <w:ind w:left="2836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Era o que tínhamos a comunicar.</w:t>
      </w:r>
    </w:p>
    <w:p w:rsidR="004E24D8" w:rsidRPr="000F5DDB" w:rsidRDefault="004E24D8" w:rsidP="004E24D8">
      <w:pPr>
        <w:spacing w:line="360" w:lineRule="auto"/>
        <w:ind w:right="79"/>
        <w:jc w:val="both"/>
        <w:rPr>
          <w:rFonts w:ascii="Verdana" w:hAnsi="Verdana" w:cs="Arial"/>
          <w:i/>
          <w:noProof/>
          <w:sz w:val="20"/>
        </w:rPr>
      </w:pPr>
    </w:p>
    <w:p w:rsidR="004E24D8" w:rsidRPr="000F5DDB" w:rsidRDefault="004E24D8" w:rsidP="00485A81">
      <w:pPr>
        <w:spacing w:line="360" w:lineRule="auto"/>
        <w:ind w:left="2836" w:right="79" w:firstLine="709"/>
        <w:rPr>
          <w:rFonts w:ascii="Verdana" w:hAnsi="Verdana" w:cs="Arial"/>
          <w:noProof/>
          <w:sz w:val="20"/>
        </w:rPr>
      </w:pPr>
      <w:r w:rsidRPr="000F5DDB">
        <w:rPr>
          <w:rFonts w:ascii="Verdana" w:hAnsi="Verdana" w:cs="Arial"/>
          <w:sz w:val="20"/>
        </w:rPr>
        <w:t xml:space="preserve">Araraquara, </w:t>
      </w:r>
      <w:r>
        <w:rPr>
          <w:rFonts w:ascii="Verdana" w:hAnsi="Verdana" w:cs="Arial"/>
          <w:sz w:val="20"/>
        </w:rPr>
        <w:t>20</w:t>
      </w:r>
      <w:r w:rsidRPr="000F5DDB">
        <w:rPr>
          <w:rFonts w:ascii="Verdana" w:hAnsi="Verdana" w:cs="Arial"/>
          <w:sz w:val="20"/>
        </w:rPr>
        <w:t xml:space="preserve"> de </w:t>
      </w:r>
      <w:r>
        <w:rPr>
          <w:rFonts w:ascii="Verdana" w:hAnsi="Verdana" w:cs="Arial"/>
          <w:sz w:val="20"/>
        </w:rPr>
        <w:t>Setembro</w:t>
      </w:r>
      <w:r w:rsidRPr="000F5DDB">
        <w:rPr>
          <w:rFonts w:ascii="Verdana" w:hAnsi="Verdana" w:cs="Arial"/>
          <w:sz w:val="20"/>
        </w:rPr>
        <w:t xml:space="preserve"> de 2021.</w:t>
      </w:r>
    </w:p>
    <w:p w:rsidR="004E24D8" w:rsidRPr="000F5DDB" w:rsidRDefault="004E24D8" w:rsidP="004E24D8">
      <w:pPr>
        <w:spacing w:line="360" w:lineRule="auto"/>
        <w:ind w:right="79"/>
        <w:jc w:val="center"/>
        <w:rPr>
          <w:rFonts w:ascii="Verdana" w:hAnsi="Verdana" w:cs="Arial"/>
          <w:noProof/>
          <w:sz w:val="20"/>
        </w:rPr>
      </w:pPr>
    </w:p>
    <w:p w:rsidR="004E24D8" w:rsidRPr="000F5DDB" w:rsidRDefault="004E24D8" w:rsidP="004E24D8">
      <w:pPr>
        <w:spacing w:line="360" w:lineRule="auto"/>
        <w:ind w:right="79"/>
        <w:jc w:val="center"/>
        <w:rPr>
          <w:rFonts w:ascii="Verdana" w:hAnsi="Verdana" w:cs="Arial"/>
          <w:noProof/>
          <w:sz w:val="20"/>
        </w:rPr>
      </w:pPr>
    </w:p>
    <w:p w:rsidR="004E24D8" w:rsidRDefault="004E24D8" w:rsidP="004E24D8">
      <w:pPr>
        <w:ind w:left="840"/>
        <w:jc w:val="center"/>
        <w:rPr>
          <w:rFonts w:ascii="Arial" w:hAnsi="Arial" w:cs="Arial"/>
          <w:sz w:val="22"/>
          <w:szCs w:val="22"/>
        </w:rPr>
      </w:pPr>
    </w:p>
    <w:p w:rsidR="00E459D5" w:rsidRDefault="00485A81" w:rsidP="00E459D5">
      <w:pPr>
        <w:pStyle w:val="xmsonormal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4E24D8">
        <w:rPr>
          <w:rFonts w:ascii="Arial" w:hAnsi="Arial" w:cs="Arial"/>
          <w:b/>
          <w:sz w:val="20"/>
          <w:szCs w:val="20"/>
        </w:rPr>
        <w:t>ANTONIO ADRIANO ALTIERI</w:t>
      </w:r>
    </w:p>
    <w:p w:rsidR="00E459D5" w:rsidRDefault="00485A81" w:rsidP="00E459D5">
      <w:pPr>
        <w:pStyle w:val="xmsonormal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4E24D8">
        <w:rPr>
          <w:rFonts w:ascii="Arial" w:hAnsi="Arial" w:cs="Arial"/>
          <w:sz w:val="20"/>
          <w:szCs w:val="20"/>
        </w:rPr>
        <w:t>Secretário Municipal de Administração</w:t>
      </w:r>
    </w:p>
    <w:p w:rsidR="004E24D8" w:rsidRPr="00385D65" w:rsidRDefault="004E24D8" w:rsidP="004E24D8">
      <w:pPr>
        <w:ind w:right="79"/>
        <w:jc w:val="both"/>
        <w:rPr>
          <w:rFonts w:ascii="Verdana" w:hAnsi="Verdana" w:cs="Arial"/>
          <w:sz w:val="20"/>
        </w:rPr>
      </w:pPr>
    </w:p>
    <w:p w:rsidR="00FC4F15" w:rsidRPr="00580D25" w:rsidRDefault="00FC4F15" w:rsidP="00580D25">
      <w:pPr>
        <w:rPr>
          <w:rFonts w:ascii="Arial" w:hAnsi="Arial" w:cs="Arial"/>
          <w:sz w:val="20"/>
        </w:rPr>
      </w:pPr>
    </w:p>
    <w:sectPr w:rsidR="00FC4F15" w:rsidRPr="00580D25" w:rsidSect="00421BFA">
      <w:headerReference w:type="default" r:id="rId8"/>
      <w:pgSz w:w="11907" w:h="16840" w:code="9"/>
      <w:pgMar w:top="1134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63" w:rsidRDefault="00EB6263">
      <w:r>
        <w:separator/>
      </w:r>
    </w:p>
  </w:endnote>
  <w:endnote w:type="continuationSeparator" w:id="0">
    <w:p w:rsidR="00EB6263" w:rsidRDefault="00EB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Black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63" w:rsidRDefault="00EB6263">
      <w:r>
        <w:separator/>
      </w:r>
    </w:p>
  </w:footnote>
  <w:footnote w:type="continuationSeparator" w:id="0">
    <w:p w:rsidR="00EB6263" w:rsidRDefault="00EB6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E8" w:rsidRDefault="005064E8" w:rsidP="00DC50DE">
    <w:pPr>
      <w:keepNext/>
      <w:jc w:val="center"/>
      <w:outlineLvl w:val="3"/>
      <w:rPr>
        <w:color w:val="000080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613A7DB" wp14:editId="1B1B58B9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666750" cy="609600"/>
          <wp:effectExtent l="0" t="0" r="0" b="0"/>
          <wp:wrapSquare wrapText="bothSides"/>
          <wp:docPr id="4" name="Imagem 28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4E8" w:rsidRDefault="005064E8" w:rsidP="00DC50DE">
    <w:pPr>
      <w:keepNext/>
      <w:jc w:val="center"/>
      <w:outlineLvl w:val="3"/>
      <w:rPr>
        <w:color w:val="000080"/>
        <w:sz w:val="20"/>
      </w:rPr>
    </w:pPr>
  </w:p>
  <w:p w:rsidR="005064E8" w:rsidRDefault="005064E8" w:rsidP="00580D25">
    <w:pPr>
      <w:keepNext/>
      <w:outlineLvl w:val="3"/>
      <w:rPr>
        <w:color w:val="000080"/>
        <w:sz w:val="20"/>
      </w:rPr>
    </w:pPr>
  </w:p>
  <w:p w:rsidR="005064E8" w:rsidRDefault="005064E8" w:rsidP="00DC50DE">
    <w:pPr>
      <w:keepNext/>
      <w:jc w:val="center"/>
      <w:outlineLvl w:val="3"/>
      <w:rPr>
        <w:color w:val="000080"/>
        <w:sz w:val="20"/>
      </w:rPr>
    </w:pPr>
  </w:p>
  <w:p w:rsidR="005064E8" w:rsidRDefault="005064E8" w:rsidP="00DC50DE">
    <w:pPr>
      <w:keepNext/>
      <w:jc w:val="center"/>
      <w:outlineLvl w:val="3"/>
      <w:rPr>
        <w:color w:val="000080"/>
        <w:sz w:val="20"/>
      </w:rPr>
    </w:pPr>
  </w:p>
  <w:p w:rsidR="005064E8" w:rsidRPr="00580D25" w:rsidRDefault="005064E8" w:rsidP="00580D25">
    <w:pPr>
      <w:pStyle w:val="Legenda"/>
      <w:rPr>
        <w:rFonts w:ascii="Times New Roman" w:hAnsi="Times New Roman"/>
        <w:color w:val="auto"/>
        <w:sz w:val="24"/>
        <w:szCs w:val="24"/>
      </w:rPr>
    </w:pPr>
    <w:r w:rsidRPr="00580D25">
      <w:rPr>
        <w:rFonts w:ascii="Times New Roman" w:hAnsi="Times New Roman"/>
        <w:color w:val="auto"/>
        <w:sz w:val="24"/>
        <w:szCs w:val="24"/>
      </w:rPr>
      <w:t>PREFEITURA DO MUNICÍPIO DE ARARAQUARA</w:t>
    </w:r>
  </w:p>
  <w:p w:rsidR="005064E8" w:rsidRPr="00580D25" w:rsidRDefault="005064E8" w:rsidP="00580D25">
    <w:pPr>
      <w:keepNext/>
      <w:tabs>
        <w:tab w:val="left" w:pos="708"/>
      </w:tabs>
      <w:jc w:val="center"/>
      <w:outlineLvl w:val="3"/>
      <w:rPr>
        <w:b/>
        <w:bCs/>
        <w:sz w:val="20"/>
      </w:rPr>
    </w:pPr>
    <w:r w:rsidRPr="00580D25">
      <w:rPr>
        <w:b/>
        <w:bCs/>
        <w:sz w:val="20"/>
      </w:rPr>
      <w:t>COORDENADORIA EXECUTIVA DE ADMINISTRAÇÃO</w:t>
    </w:r>
  </w:p>
  <w:p w:rsidR="005064E8" w:rsidRPr="00580D25" w:rsidRDefault="005064E8" w:rsidP="00580D25">
    <w:pPr>
      <w:tabs>
        <w:tab w:val="center" w:pos="4419"/>
        <w:tab w:val="right" w:pos="8838"/>
      </w:tabs>
      <w:jc w:val="center"/>
      <w:rPr>
        <w:b/>
        <w:sz w:val="20"/>
      </w:rPr>
    </w:pPr>
    <w:r w:rsidRPr="00580D25">
      <w:rPr>
        <w:b/>
        <w:sz w:val="20"/>
      </w:rPr>
      <w:t>GERÊNCIA DE LICITAÇÃO</w:t>
    </w:r>
  </w:p>
  <w:p w:rsidR="005064E8" w:rsidRPr="00580D25" w:rsidRDefault="005064E8" w:rsidP="00580D25">
    <w:pPr>
      <w:pStyle w:val="Ttulo4"/>
      <w:tabs>
        <w:tab w:val="left" w:pos="708"/>
      </w:tabs>
      <w:spacing w:before="0" w:after="0"/>
      <w:jc w:val="center"/>
      <w:rPr>
        <w:b w:val="0"/>
        <w:sz w:val="20"/>
        <w:szCs w:val="20"/>
      </w:rPr>
    </w:pPr>
    <w:r w:rsidRPr="00580D25">
      <w:rPr>
        <w:b w:val="0"/>
        <w:sz w:val="20"/>
        <w:szCs w:val="20"/>
      </w:rPr>
      <w:t>Paço Municipal – Rua São Bento, 8</w:t>
    </w:r>
    <w:r w:rsidR="00580D25">
      <w:rPr>
        <w:b w:val="0"/>
        <w:sz w:val="20"/>
        <w:szCs w:val="20"/>
      </w:rPr>
      <w:t>40 – 3º Andar - Centro – Cep.14</w:t>
    </w:r>
    <w:r w:rsidRPr="00580D25">
      <w:rPr>
        <w:b w:val="0"/>
        <w:sz w:val="20"/>
        <w:szCs w:val="20"/>
      </w:rPr>
      <w:t>801</w:t>
    </w:r>
    <w:r w:rsidR="00580D25">
      <w:rPr>
        <w:b w:val="0"/>
        <w:sz w:val="20"/>
        <w:szCs w:val="20"/>
      </w:rPr>
      <w:t>-</w:t>
    </w:r>
    <w:r w:rsidRPr="00580D25">
      <w:rPr>
        <w:b w:val="0"/>
        <w:sz w:val="20"/>
        <w:szCs w:val="20"/>
      </w:rPr>
      <w:t>901</w:t>
    </w:r>
  </w:p>
  <w:p w:rsidR="005064E8" w:rsidRPr="00580D25" w:rsidRDefault="005064E8" w:rsidP="00580D25">
    <w:pPr>
      <w:pStyle w:val="Ttulo4"/>
      <w:tabs>
        <w:tab w:val="left" w:pos="708"/>
      </w:tabs>
      <w:spacing w:before="0" w:after="0"/>
      <w:jc w:val="center"/>
      <w:rPr>
        <w:b w:val="0"/>
        <w:sz w:val="20"/>
        <w:szCs w:val="20"/>
      </w:rPr>
    </w:pPr>
    <w:r w:rsidRPr="00580D25">
      <w:rPr>
        <w:b w:val="0"/>
        <w:sz w:val="20"/>
        <w:szCs w:val="20"/>
      </w:rPr>
      <w:t xml:space="preserve">Fone: (16) 3301-5116     Site: </w:t>
    </w:r>
    <w:hyperlink r:id="rId2" w:history="1">
      <w:r w:rsidRPr="00580D25">
        <w:rPr>
          <w:rStyle w:val="Hyperlink"/>
          <w:b w:val="0"/>
          <w:color w:val="auto"/>
          <w:sz w:val="20"/>
          <w:szCs w:val="20"/>
        </w:rPr>
        <w:t>www.araraquara.sp.gov.br</w:t>
      </w:r>
    </w:hyperlink>
    <w:r w:rsidRPr="00580D25">
      <w:rPr>
        <w:b w:val="0"/>
        <w:sz w:val="20"/>
        <w:szCs w:val="20"/>
      </w:rPr>
      <w:t xml:space="preserve">     E-mail: </w:t>
    </w:r>
    <w:hyperlink r:id="rId3" w:history="1">
      <w:r w:rsidRPr="00580D25">
        <w:rPr>
          <w:rStyle w:val="Hyperlink"/>
          <w:b w:val="0"/>
          <w:color w:val="auto"/>
          <w:sz w:val="20"/>
          <w:szCs w:val="20"/>
        </w:rPr>
        <w:t>edital@araraquara.sp.gov.br</w:t>
      </w:r>
    </w:hyperlink>
  </w:p>
  <w:p w:rsidR="00DB0871" w:rsidRDefault="00DB0871" w:rsidP="002812A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4DB8"/>
    <w:multiLevelType w:val="singleLevel"/>
    <w:tmpl w:val="BB867458"/>
    <w:lvl w:ilvl="0"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</w:abstractNum>
  <w:abstractNum w:abstractNumId="1" w15:restartNumberingAfterBreak="0">
    <w:nsid w:val="2EBC1425"/>
    <w:multiLevelType w:val="hybridMultilevel"/>
    <w:tmpl w:val="F8F42CFE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38"/>
    <w:rsid w:val="0000497F"/>
    <w:rsid w:val="00017661"/>
    <w:rsid w:val="00024AD9"/>
    <w:rsid w:val="000433F1"/>
    <w:rsid w:val="0004358E"/>
    <w:rsid w:val="000448FB"/>
    <w:rsid w:val="00045A04"/>
    <w:rsid w:val="0005552E"/>
    <w:rsid w:val="00091D7C"/>
    <w:rsid w:val="000956A0"/>
    <w:rsid w:val="00096AE5"/>
    <w:rsid w:val="000A5AA4"/>
    <w:rsid w:val="000B190B"/>
    <w:rsid w:val="000F3E86"/>
    <w:rsid w:val="00103293"/>
    <w:rsid w:val="00106E11"/>
    <w:rsid w:val="001147CF"/>
    <w:rsid w:val="001529EA"/>
    <w:rsid w:val="001611D1"/>
    <w:rsid w:val="00170712"/>
    <w:rsid w:val="0019002D"/>
    <w:rsid w:val="001914B5"/>
    <w:rsid w:val="001A5284"/>
    <w:rsid w:val="001B22A0"/>
    <w:rsid w:val="001B708E"/>
    <w:rsid w:val="001B745F"/>
    <w:rsid w:val="001C6ECD"/>
    <w:rsid w:val="001D59B4"/>
    <w:rsid w:val="001E7DAD"/>
    <w:rsid w:val="001F6E6D"/>
    <w:rsid w:val="00203510"/>
    <w:rsid w:val="00220656"/>
    <w:rsid w:val="0022194F"/>
    <w:rsid w:val="00253699"/>
    <w:rsid w:val="002553F1"/>
    <w:rsid w:val="00261ECB"/>
    <w:rsid w:val="00266E2E"/>
    <w:rsid w:val="00271329"/>
    <w:rsid w:val="002812A8"/>
    <w:rsid w:val="0029366D"/>
    <w:rsid w:val="00297324"/>
    <w:rsid w:val="002C2431"/>
    <w:rsid w:val="002D74A9"/>
    <w:rsid w:val="002E11CC"/>
    <w:rsid w:val="002E4B9E"/>
    <w:rsid w:val="002E6F68"/>
    <w:rsid w:val="003040EE"/>
    <w:rsid w:val="00333E5A"/>
    <w:rsid w:val="00346342"/>
    <w:rsid w:val="003510CC"/>
    <w:rsid w:val="003575DC"/>
    <w:rsid w:val="0036095A"/>
    <w:rsid w:val="00363AB9"/>
    <w:rsid w:val="00363F3C"/>
    <w:rsid w:val="00370F25"/>
    <w:rsid w:val="003728A7"/>
    <w:rsid w:val="00380566"/>
    <w:rsid w:val="00397373"/>
    <w:rsid w:val="003A6286"/>
    <w:rsid w:val="003B0916"/>
    <w:rsid w:val="003C2566"/>
    <w:rsid w:val="003D3E90"/>
    <w:rsid w:val="003D4186"/>
    <w:rsid w:val="003F1628"/>
    <w:rsid w:val="003F47B5"/>
    <w:rsid w:val="00400E13"/>
    <w:rsid w:val="0040442F"/>
    <w:rsid w:val="004065C2"/>
    <w:rsid w:val="00411094"/>
    <w:rsid w:val="0041491E"/>
    <w:rsid w:val="004154BC"/>
    <w:rsid w:val="004171F1"/>
    <w:rsid w:val="00421BFA"/>
    <w:rsid w:val="004230E4"/>
    <w:rsid w:val="00425BA1"/>
    <w:rsid w:val="00430156"/>
    <w:rsid w:val="00434E39"/>
    <w:rsid w:val="004418D5"/>
    <w:rsid w:val="004427F0"/>
    <w:rsid w:val="0045739F"/>
    <w:rsid w:val="0048255A"/>
    <w:rsid w:val="0048466D"/>
    <w:rsid w:val="00485A81"/>
    <w:rsid w:val="00486D56"/>
    <w:rsid w:val="00490EBB"/>
    <w:rsid w:val="004B215B"/>
    <w:rsid w:val="004C1172"/>
    <w:rsid w:val="004C251D"/>
    <w:rsid w:val="004C3834"/>
    <w:rsid w:val="004D4A4B"/>
    <w:rsid w:val="004E24D8"/>
    <w:rsid w:val="004F277D"/>
    <w:rsid w:val="004F6CF3"/>
    <w:rsid w:val="005064E8"/>
    <w:rsid w:val="005169E3"/>
    <w:rsid w:val="0052332B"/>
    <w:rsid w:val="0057536D"/>
    <w:rsid w:val="00580D25"/>
    <w:rsid w:val="005949DE"/>
    <w:rsid w:val="005971A0"/>
    <w:rsid w:val="00597934"/>
    <w:rsid w:val="005A4BCA"/>
    <w:rsid w:val="005C5DBD"/>
    <w:rsid w:val="005D2553"/>
    <w:rsid w:val="005D5334"/>
    <w:rsid w:val="006005BE"/>
    <w:rsid w:val="0060738C"/>
    <w:rsid w:val="00623D9F"/>
    <w:rsid w:val="00630588"/>
    <w:rsid w:val="00637704"/>
    <w:rsid w:val="00646BF5"/>
    <w:rsid w:val="00660481"/>
    <w:rsid w:val="00664096"/>
    <w:rsid w:val="00670702"/>
    <w:rsid w:val="0067180F"/>
    <w:rsid w:val="0068157E"/>
    <w:rsid w:val="006D45E4"/>
    <w:rsid w:val="006F3931"/>
    <w:rsid w:val="006F72A7"/>
    <w:rsid w:val="007048E2"/>
    <w:rsid w:val="0071412D"/>
    <w:rsid w:val="00714430"/>
    <w:rsid w:val="00720700"/>
    <w:rsid w:val="00721936"/>
    <w:rsid w:val="00723914"/>
    <w:rsid w:val="00732801"/>
    <w:rsid w:val="007366E5"/>
    <w:rsid w:val="00740E4F"/>
    <w:rsid w:val="007445D1"/>
    <w:rsid w:val="00754763"/>
    <w:rsid w:val="0076336D"/>
    <w:rsid w:val="00770D0D"/>
    <w:rsid w:val="0077150E"/>
    <w:rsid w:val="007800BC"/>
    <w:rsid w:val="00785411"/>
    <w:rsid w:val="00795DD7"/>
    <w:rsid w:val="007A70CC"/>
    <w:rsid w:val="007B69E5"/>
    <w:rsid w:val="007D2002"/>
    <w:rsid w:val="007D416B"/>
    <w:rsid w:val="007D4A38"/>
    <w:rsid w:val="007E29CC"/>
    <w:rsid w:val="007E4507"/>
    <w:rsid w:val="007E46BA"/>
    <w:rsid w:val="007E6221"/>
    <w:rsid w:val="00802405"/>
    <w:rsid w:val="008217A4"/>
    <w:rsid w:val="00821980"/>
    <w:rsid w:val="00823619"/>
    <w:rsid w:val="0084433E"/>
    <w:rsid w:val="00845EC2"/>
    <w:rsid w:val="00850DA3"/>
    <w:rsid w:val="0086299C"/>
    <w:rsid w:val="008655E4"/>
    <w:rsid w:val="008669FB"/>
    <w:rsid w:val="008B6C61"/>
    <w:rsid w:val="008B6D4F"/>
    <w:rsid w:val="008D4226"/>
    <w:rsid w:val="008D62F7"/>
    <w:rsid w:val="008F5648"/>
    <w:rsid w:val="00906219"/>
    <w:rsid w:val="00912A7C"/>
    <w:rsid w:val="00924879"/>
    <w:rsid w:val="00937475"/>
    <w:rsid w:val="00943648"/>
    <w:rsid w:val="00951983"/>
    <w:rsid w:val="0096387B"/>
    <w:rsid w:val="009661A3"/>
    <w:rsid w:val="009823FA"/>
    <w:rsid w:val="00983D40"/>
    <w:rsid w:val="0099388A"/>
    <w:rsid w:val="009A43B7"/>
    <w:rsid w:val="009D455A"/>
    <w:rsid w:val="009F20ED"/>
    <w:rsid w:val="009F3024"/>
    <w:rsid w:val="009F4DD0"/>
    <w:rsid w:val="009F4EC4"/>
    <w:rsid w:val="00A03E71"/>
    <w:rsid w:val="00A04557"/>
    <w:rsid w:val="00A10213"/>
    <w:rsid w:val="00A122E3"/>
    <w:rsid w:val="00A25BCD"/>
    <w:rsid w:val="00A34A91"/>
    <w:rsid w:val="00A352CC"/>
    <w:rsid w:val="00A3701D"/>
    <w:rsid w:val="00A3753A"/>
    <w:rsid w:val="00A418F6"/>
    <w:rsid w:val="00A51B44"/>
    <w:rsid w:val="00A57768"/>
    <w:rsid w:val="00A6634B"/>
    <w:rsid w:val="00A71932"/>
    <w:rsid w:val="00A74CCF"/>
    <w:rsid w:val="00A9204D"/>
    <w:rsid w:val="00AA4EED"/>
    <w:rsid w:val="00AB3266"/>
    <w:rsid w:val="00AD35C6"/>
    <w:rsid w:val="00AD7248"/>
    <w:rsid w:val="00B1049A"/>
    <w:rsid w:val="00B16BF6"/>
    <w:rsid w:val="00B40E65"/>
    <w:rsid w:val="00B43A27"/>
    <w:rsid w:val="00B54800"/>
    <w:rsid w:val="00B62B32"/>
    <w:rsid w:val="00B65A32"/>
    <w:rsid w:val="00B72B86"/>
    <w:rsid w:val="00B80488"/>
    <w:rsid w:val="00B81CD9"/>
    <w:rsid w:val="00B84E19"/>
    <w:rsid w:val="00BA3502"/>
    <w:rsid w:val="00BB2D59"/>
    <w:rsid w:val="00BD6A17"/>
    <w:rsid w:val="00C2079E"/>
    <w:rsid w:val="00C24C1A"/>
    <w:rsid w:val="00C33A4C"/>
    <w:rsid w:val="00C35016"/>
    <w:rsid w:val="00C4337E"/>
    <w:rsid w:val="00C55D94"/>
    <w:rsid w:val="00C661F8"/>
    <w:rsid w:val="00C66950"/>
    <w:rsid w:val="00C70B55"/>
    <w:rsid w:val="00C71F4C"/>
    <w:rsid w:val="00C7448A"/>
    <w:rsid w:val="00C86DFD"/>
    <w:rsid w:val="00C908CB"/>
    <w:rsid w:val="00C9419B"/>
    <w:rsid w:val="00C95B0F"/>
    <w:rsid w:val="00CA3AA2"/>
    <w:rsid w:val="00CB00AD"/>
    <w:rsid w:val="00CB17FA"/>
    <w:rsid w:val="00CC1D00"/>
    <w:rsid w:val="00CC776B"/>
    <w:rsid w:val="00CE3F06"/>
    <w:rsid w:val="00CE5487"/>
    <w:rsid w:val="00D16016"/>
    <w:rsid w:val="00D33D29"/>
    <w:rsid w:val="00D37E2F"/>
    <w:rsid w:val="00D40BCE"/>
    <w:rsid w:val="00D43A9A"/>
    <w:rsid w:val="00DB0871"/>
    <w:rsid w:val="00DB2BCD"/>
    <w:rsid w:val="00DC13A3"/>
    <w:rsid w:val="00DC50DE"/>
    <w:rsid w:val="00DE0CB1"/>
    <w:rsid w:val="00DE2175"/>
    <w:rsid w:val="00DE6EC0"/>
    <w:rsid w:val="00DF7D95"/>
    <w:rsid w:val="00E03A87"/>
    <w:rsid w:val="00E03DAF"/>
    <w:rsid w:val="00E2010D"/>
    <w:rsid w:val="00E30F3D"/>
    <w:rsid w:val="00E3553B"/>
    <w:rsid w:val="00E459D5"/>
    <w:rsid w:val="00E470F9"/>
    <w:rsid w:val="00E52ED6"/>
    <w:rsid w:val="00E55073"/>
    <w:rsid w:val="00E74DFD"/>
    <w:rsid w:val="00E829B2"/>
    <w:rsid w:val="00E842F4"/>
    <w:rsid w:val="00E97629"/>
    <w:rsid w:val="00EA1B64"/>
    <w:rsid w:val="00EB58D4"/>
    <w:rsid w:val="00EB6263"/>
    <w:rsid w:val="00EC41A4"/>
    <w:rsid w:val="00ED1617"/>
    <w:rsid w:val="00EF4767"/>
    <w:rsid w:val="00EF53B1"/>
    <w:rsid w:val="00EF59CA"/>
    <w:rsid w:val="00EF65F2"/>
    <w:rsid w:val="00F0635C"/>
    <w:rsid w:val="00F078AD"/>
    <w:rsid w:val="00F1561B"/>
    <w:rsid w:val="00F156D7"/>
    <w:rsid w:val="00F1678D"/>
    <w:rsid w:val="00F16F9D"/>
    <w:rsid w:val="00F20FF4"/>
    <w:rsid w:val="00F214DD"/>
    <w:rsid w:val="00F374FD"/>
    <w:rsid w:val="00F4172A"/>
    <w:rsid w:val="00F7482B"/>
    <w:rsid w:val="00F92EDB"/>
    <w:rsid w:val="00FB196B"/>
    <w:rsid w:val="00FC2A17"/>
    <w:rsid w:val="00FC4F15"/>
    <w:rsid w:val="00FF0A07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B41CEDE-BC0E-4DEE-B299-F00D0284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06"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40E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tabs>
        <w:tab w:val="left" w:pos="1701"/>
      </w:tabs>
      <w:jc w:val="both"/>
    </w:pPr>
    <w:rPr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0B19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B190B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uiPriority w:val="99"/>
    <w:rsid w:val="0041491E"/>
    <w:rPr>
      <w:sz w:val="28"/>
    </w:rPr>
  </w:style>
  <w:style w:type="character" w:customStyle="1" w:styleId="Ttulo8Char">
    <w:name w:val="Título 8 Char"/>
    <w:basedOn w:val="Fontepargpadro"/>
    <w:link w:val="Ttulo8"/>
    <w:semiHidden/>
    <w:rsid w:val="00B40E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B40E6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40E65"/>
    <w:rPr>
      <w:sz w:val="24"/>
    </w:rPr>
  </w:style>
  <w:style w:type="paragraph" w:styleId="Legenda">
    <w:name w:val="caption"/>
    <w:basedOn w:val="Normal"/>
    <w:next w:val="Normal"/>
    <w:semiHidden/>
    <w:unhideWhenUsed/>
    <w:qFormat/>
    <w:rsid w:val="005064E8"/>
    <w:pPr>
      <w:tabs>
        <w:tab w:val="left" w:pos="-142"/>
      </w:tabs>
      <w:jc w:val="center"/>
    </w:pPr>
    <w:rPr>
      <w:rFonts w:ascii="Bodoni Black" w:hAnsi="Bodoni Black"/>
      <w:b/>
      <w:color w:val="000080"/>
      <w:sz w:val="28"/>
    </w:rPr>
  </w:style>
  <w:style w:type="character" w:styleId="Forte">
    <w:name w:val="Strong"/>
    <w:qFormat/>
    <w:rsid w:val="00E459D5"/>
    <w:rPr>
      <w:b/>
      <w:bCs w:val="0"/>
    </w:rPr>
  </w:style>
  <w:style w:type="paragraph" w:customStyle="1" w:styleId="xmsonormal">
    <w:name w:val="x_msonormal"/>
    <w:basedOn w:val="Normal"/>
    <w:rsid w:val="00E459D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araquara.sp.gov.br/transparencia-gestao-e-financas/portal-da-transparencia-gestao-e-financ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SMISC n</vt:lpstr>
    </vt:vector>
  </TitlesOfParts>
  <Company>Prefeitura de araraquara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SMISC n</dc:title>
  <dc:creator>Eduardo Luiz Veiga</dc:creator>
  <cp:lastModifiedBy>Michelle Vicentine de Arruda</cp:lastModifiedBy>
  <cp:revision>7</cp:revision>
  <cp:lastPrinted>2021-09-20T13:10:00Z</cp:lastPrinted>
  <dcterms:created xsi:type="dcterms:W3CDTF">2021-09-20T12:48:00Z</dcterms:created>
  <dcterms:modified xsi:type="dcterms:W3CDTF">2021-09-20T13:35:00Z</dcterms:modified>
</cp:coreProperties>
</file>