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BC" w:rsidRPr="00B82AF6" w:rsidRDefault="00A76ABC" w:rsidP="00A76ABC">
      <w:pPr>
        <w:pStyle w:val="Ttulo2"/>
        <w:shd w:val="clear" w:color="auto" w:fill="D9D9D9" w:themeFill="background1" w:themeFillShade="D9"/>
        <w:jc w:val="center"/>
        <w:rPr>
          <w:rStyle w:val="Forte"/>
          <w:rFonts w:ascii="Verdana" w:hAnsi="Verdana"/>
          <w:i/>
          <w:sz w:val="36"/>
          <w:szCs w:val="36"/>
        </w:rPr>
      </w:pPr>
      <w:r>
        <w:rPr>
          <w:rStyle w:val="Forte"/>
          <w:rFonts w:ascii="Verdana" w:hAnsi="Verdana"/>
          <w:i/>
          <w:sz w:val="36"/>
          <w:szCs w:val="36"/>
        </w:rPr>
        <w:t>ESCLARECIMENTO</w:t>
      </w:r>
      <w:r w:rsidR="000D67F6">
        <w:rPr>
          <w:rStyle w:val="Forte"/>
          <w:rFonts w:ascii="Verdana" w:hAnsi="Verdana"/>
          <w:i/>
          <w:sz w:val="36"/>
          <w:szCs w:val="36"/>
        </w:rPr>
        <w:t xml:space="preserve"> </w:t>
      </w:r>
      <w:r w:rsidR="00EB2E6B">
        <w:rPr>
          <w:rStyle w:val="Forte"/>
          <w:rFonts w:ascii="Verdana" w:hAnsi="Verdana"/>
          <w:i/>
          <w:sz w:val="36"/>
          <w:szCs w:val="36"/>
        </w:rPr>
        <w:t>V</w:t>
      </w:r>
      <w:r w:rsidR="00A1044E">
        <w:rPr>
          <w:rStyle w:val="Forte"/>
          <w:rFonts w:ascii="Verdana" w:hAnsi="Verdana"/>
          <w:i/>
          <w:sz w:val="36"/>
          <w:szCs w:val="36"/>
        </w:rPr>
        <w:t>I</w:t>
      </w:r>
    </w:p>
    <w:p w:rsidR="00A76ABC" w:rsidRDefault="00A76ABC" w:rsidP="00A76ABC">
      <w:pPr>
        <w:pStyle w:val="Ttulo2"/>
        <w:jc w:val="center"/>
        <w:rPr>
          <w:rStyle w:val="Forte"/>
          <w:rFonts w:ascii="Verdana" w:hAnsi="Verdana"/>
          <w:sz w:val="20"/>
        </w:rPr>
      </w:pPr>
    </w:p>
    <w:p w:rsidR="00A76ABC" w:rsidRPr="00291E01" w:rsidRDefault="00A76ABC" w:rsidP="006572FA">
      <w:pPr>
        <w:pStyle w:val="Ttulo2"/>
        <w:jc w:val="center"/>
        <w:rPr>
          <w:rStyle w:val="Forte"/>
          <w:rFonts w:ascii="Verdana" w:hAnsi="Verdana"/>
          <w:sz w:val="18"/>
          <w:szCs w:val="18"/>
        </w:rPr>
      </w:pPr>
      <w:r w:rsidRPr="00291E01">
        <w:rPr>
          <w:rStyle w:val="Forte"/>
          <w:rFonts w:ascii="Verdana" w:hAnsi="Verdana"/>
          <w:sz w:val="18"/>
          <w:szCs w:val="18"/>
        </w:rPr>
        <w:t>PREGÃO</w:t>
      </w:r>
      <w:r w:rsidR="00FB6638" w:rsidRPr="00291E01">
        <w:rPr>
          <w:rStyle w:val="Forte"/>
          <w:rFonts w:ascii="Verdana" w:hAnsi="Verdana"/>
          <w:sz w:val="18"/>
          <w:szCs w:val="18"/>
        </w:rPr>
        <w:t xml:space="preserve"> ELETRÔNICO</w:t>
      </w:r>
      <w:r w:rsidRPr="00291E01">
        <w:rPr>
          <w:rStyle w:val="Forte"/>
          <w:rFonts w:ascii="Verdana" w:hAnsi="Verdana"/>
          <w:sz w:val="18"/>
          <w:szCs w:val="18"/>
        </w:rPr>
        <w:t xml:space="preserve"> Nº </w:t>
      </w:r>
      <w:r w:rsidR="00FB6638" w:rsidRPr="00291E01">
        <w:rPr>
          <w:rStyle w:val="Forte"/>
          <w:rFonts w:ascii="Verdana" w:hAnsi="Verdana"/>
          <w:sz w:val="18"/>
          <w:szCs w:val="18"/>
        </w:rPr>
        <w:t>070</w:t>
      </w:r>
      <w:r w:rsidRPr="00291E01">
        <w:rPr>
          <w:rStyle w:val="Forte"/>
          <w:rFonts w:ascii="Verdana" w:hAnsi="Verdana"/>
          <w:sz w:val="18"/>
          <w:szCs w:val="18"/>
        </w:rPr>
        <w:t>/20</w:t>
      </w:r>
      <w:r w:rsidR="00647DFA" w:rsidRPr="00291E01">
        <w:rPr>
          <w:rStyle w:val="Forte"/>
          <w:rFonts w:ascii="Verdana" w:hAnsi="Verdana"/>
          <w:sz w:val="18"/>
          <w:szCs w:val="18"/>
        </w:rPr>
        <w:t>21</w:t>
      </w:r>
      <w:r w:rsidR="004B5326" w:rsidRPr="00291E01">
        <w:rPr>
          <w:rStyle w:val="Forte"/>
          <w:rFonts w:ascii="Verdana" w:hAnsi="Verdana"/>
          <w:sz w:val="18"/>
          <w:szCs w:val="18"/>
        </w:rPr>
        <w:t xml:space="preserve"> - RETIFICADO</w:t>
      </w:r>
    </w:p>
    <w:p w:rsidR="00A76ABC" w:rsidRPr="00291E01" w:rsidRDefault="00647DFA" w:rsidP="006572FA">
      <w:pPr>
        <w:spacing w:after="0" w:line="240" w:lineRule="auto"/>
        <w:jc w:val="center"/>
        <w:rPr>
          <w:rFonts w:ascii="Verdana" w:hAnsi="Verdana"/>
          <w:b/>
          <w:sz w:val="18"/>
          <w:szCs w:val="18"/>
        </w:rPr>
      </w:pPr>
      <w:r w:rsidRPr="00291E01">
        <w:rPr>
          <w:rStyle w:val="Forte"/>
          <w:rFonts w:ascii="Verdana" w:hAnsi="Verdana"/>
          <w:sz w:val="18"/>
          <w:szCs w:val="18"/>
        </w:rPr>
        <w:t>PROCESSO LICITATÓRIO</w:t>
      </w:r>
      <w:r w:rsidR="00A76ABC" w:rsidRPr="00291E01">
        <w:rPr>
          <w:rStyle w:val="Forte"/>
          <w:rFonts w:ascii="Verdana" w:hAnsi="Verdana"/>
          <w:sz w:val="18"/>
          <w:szCs w:val="18"/>
        </w:rPr>
        <w:t xml:space="preserve"> Nº </w:t>
      </w:r>
      <w:r w:rsidR="00FB6638" w:rsidRPr="00291E01">
        <w:rPr>
          <w:rStyle w:val="Forte"/>
          <w:rFonts w:ascii="Verdana" w:hAnsi="Verdana"/>
          <w:sz w:val="18"/>
          <w:szCs w:val="18"/>
        </w:rPr>
        <w:t>2189</w:t>
      </w:r>
      <w:r w:rsidR="00A76ABC" w:rsidRPr="00291E01">
        <w:rPr>
          <w:rStyle w:val="Forte"/>
          <w:rFonts w:ascii="Verdana" w:hAnsi="Verdana"/>
          <w:sz w:val="18"/>
          <w:szCs w:val="18"/>
        </w:rPr>
        <w:t>/</w:t>
      </w:r>
      <w:r w:rsidRPr="00291E01">
        <w:rPr>
          <w:rStyle w:val="Forte"/>
          <w:rFonts w:ascii="Verdana" w:hAnsi="Verdana"/>
          <w:sz w:val="18"/>
          <w:szCs w:val="18"/>
        </w:rPr>
        <w:t>2021</w:t>
      </w:r>
    </w:p>
    <w:p w:rsidR="00503670" w:rsidRPr="00291E01" w:rsidRDefault="00FB6638" w:rsidP="006572FA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  <w:r w:rsidRPr="00291E01">
        <w:rPr>
          <w:rFonts w:ascii="Verdana" w:hAnsi="Verdana" w:cs="Arial"/>
          <w:b/>
          <w:bCs/>
          <w:sz w:val="18"/>
          <w:szCs w:val="18"/>
        </w:rPr>
        <w:t>DE 26</w:t>
      </w:r>
      <w:r w:rsidR="00944BDB" w:rsidRPr="00291E01">
        <w:rPr>
          <w:rFonts w:ascii="Verdana" w:hAnsi="Verdana" w:cs="Arial"/>
          <w:b/>
          <w:bCs/>
          <w:sz w:val="18"/>
          <w:szCs w:val="18"/>
        </w:rPr>
        <w:t xml:space="preserve"> DE JULHO DE 2021</w:t>
      </w:r>
    </w:p>
    <w:p w:rsidR="006572FA" w:rsidRPr="00291E01" w:rsidRDefault="006572FA" w:rsidP="006572FA">
      <w:pPr>
        <w:spacing w:after="0" w:line="240" w:lineRule="auto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A76ABC" w:rsidRPr="00291E01" w:rsidRDefault="00A76ABC" w:rsidP="00C0779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291E01">
        <w:rPr>
          <w:rFonts w:ascii="Verdana" w:hAnsi="Verdana" w:cs="Arial"/>
          <w:bCs/>
          <w:sz w:val="18"/>
          <w:szCs w:val="18"/>
        </w:rPr>
        <w:t>Vimos, através deste, em relação ao Pregão Eletrônico</w:t>
      </w:r>
      <w:r w:rsidR="00647DFA" w:rsidRPr="00291E01">
        <w:rPr>
          <w:rFonts w:ascii="Verdana" w:hAnsi="Verdana" w:cs="Arial"/>
          <w:bCs/>
          <w:sz w:val="18"/>
          <w:szCs w:val="18"/>
        </w:rPr>
        <w:t xml:space="preserve"> </w:t>
      </w:r>
      <w:r w:rsidRPr="00291E01">
        <w:rPr>
          <w:rFonts w:ascii="Verdana" w:hAnsi="Verdana" w:cs="Arial"/>
          <w:bCs/>
          <w:sz w:val="18"/>
          <w:szCs w:val="18"/>
        </w:rPr>
        <w:t xml:space="preserve">nº </w:t>
      </w:r>
      <w:r w:rsidR="00647DFA" w:rsidRPr="00291E01">
        <w:rPr>
          <w:rFonts w:ascii="Verdana" w:hAnsi="Verdana" w:cs="Arial"/>
          <w:bCs/>
          <w:sz w:val="18"/>
          <w:szCs w:val="18"/>
        </w:rPr>
        <w:t>0</w:t>
      </w:r>
      <w:r w:rsidR="00FB6638" w:rsidRPr="00291E01">
        <w:rPr>
          <w:rFonts w:ascii="Verdana" w:hAnsi="Verdana" w:cs="Arial"/>
          <w:bCs/>
          <w:sz w:val="18"/>
          <w:szCs w:val="18"/>
        </w:rPr>
        <w:t>70</w:t>
      </w:r>
      <w:r w:rsidRPr="00291E01">
        <w:rPr>
          <w:rFonts w:ascii="Verdana" w:hAnsi="Verdana" w:cs="Arial"/>
          <w:bCs/>
          <w:sz w:val="18"/>
          <w:szCs w:val="18"/>
        </w:rPr>
        <w:t>/</w:t>
      </w:r>
      <w:r w:rsidR="00647DFA" w:rsidRPr="00291E01">
        <w:rPr>
          <w:rFonts w:ascii="Verdana" w:hAnsi="Verdana" w:cs="Arial"/>
          <w:bCs/>
          <w:sz w:val="18"/>
          <w:szCs w:val="18"/>
        </w:rPr>
        <w:t>2021</w:t>
      </w:r>
      <w:r w:rsidR="00944BDB" w:rsidRPr="00291E01">
        <w:rPr>
          <w:rFonts w:ascii="Verdana" w:hAnsi="Verdana" w:cs="Arial"/>
          <w:bCs/>
          <w:sz w:val="18"/>
          <w:szCs w:val="18"/>
        </w:rPr>
        <w:t>,</w:t>
      </w:r>
      <w:r w:rsidRPr="00291E01">
        <w:rPr>
          <w:rFonts w:ascii="Verdana" w:hAnsi="Verdana" w:cs="Arial"/>
          <w:bCs/>
          <w:sz w:val="18"/>
          <w:szCs w:val="18"/>
        </w:rPr>
        <w:t xml:space="preserve"> que tem por objeto</w:t>
      </w:r>
      <w:r w:rsidR="00647DFA" w:rsidRPr="00291E01">
        <w:rPr>
          <w:rFonts w:ascii="Verdana" w:hAnsi="Verdana" w:cs="Arial"/>
          <w:bCs/>
          <w:sz w:val="18"/>
          <w:szCs w:val="18"/>
        </w:rPr>
        <w:t xml:space="preserve"> o </w:t>
      </w:r>
      <w:r w:rsidR="00FB6638" w:rsidRPr="00291E01">
        <w:rPr>
          <w:rFonts w:ascii="Verdana" w:hAnsi="Verdana" w:cs="Arial"/>
          <w:b/>
          <w:bCs/>
          <w:sz w:val="18"/>
          <w:szCs w:val="18"/>
        </w:rPr>
        <w:t>CONTRATAÇÃO DE EMPRESA ESPECIALIZADA PARA PRESTAÇÃO DOS SERVIÇOS AFETOS AOS CEMITÉRIOS MUNICIPAIS, INCLUINDO MANUTENÇÃO E LIMPEZA, COM O FORNECIMENTO DE MÃO DE OBRA, EQUIPAMENTOS, MÁQUINAS, MATERIAIS DE HIGIENE E LIMPEZA, REMOÇÃO E DESTINAÇÃO FINAL DOS RESÍDUOS GERADOS, PELO PERÍODO DE 12 (DOZE) MESES, PODENDO SER ADITADO/PRORROGADO NAS FORMAS DA LEI</w:t>
      </w:r>
      <w:r w:rsidRPr="00291E01">
        <w:rPr>
          <w:rFonts w:ascii="Verdana" w:hAnsi="Verdana" w:cs="Arial"/>
          <w:b/>
          <w:sz w:val="18"/>
          <w:szCs w:val="18"/>
        </w:rPr>
        <w:t xml:space="preserve">, </w:t>
      </w:r>
      <w:r w:rsidR="00647DFA" w:rsidRPr="00291E01">
        <w:rPr>
          <w:rFonts w:ascii="Verdana" w:hAnsi="Verdana" w:cs="Arial"/>
          <w:sz w:val="18"/>
          <w:szCs w:val="18"/>
        </w:rPr>
        <w:t>esclarecer</w:t>
      </w:r>
      <w:r w:rsidRPr="00291E01">
        <w:rPr>
          <w:rFonts w:ascii="Verdana" w:hAnsi="Verdana" w:cs="Arial"/>
          <w:b/>
          <w:sz w:val="18"/>
          <w:szCs w:val="18"/>
        </w:rPr>
        <w:t xml:space="preserve"> </w:t>
      </w:r>
      <w:r w:rsidR="00944BDB" w:rsidRPr="00291E01">
        <w:rPr>
          <w:rFonts w:ascii="Verdana" w:hAnsi="Verdana" w:cs="Arial"/>
          <w:sz w:val="18"/>
          <w:szCs w:val="18"/>
        </w:rPr>
        <w:t>o</w:t>
      </w:r>
      <w:r w:rsidRPr="00291E01">
        <w:rPr>
          <w:rFonts w:ascii="Verdana" w:hAnsi="Verdana" w:cs="Arial"/>
          <w:sz w:val="18"/>
          <w:szCs w:val="18"/>
        </w:rPr>
        <w:t xml:space="preserve"> questionamento da empresa</w:t>
      </w:r>
      <w:r w:rsidR="00FB6638" w:rsidRPr="00291E01">
        <w:rPr>
          <w:rFonts w:ascii="Verdana" w:hAnsi="Verdana" w:cs="Arial"/>
          <w:sz w:val="18"/>
          <w:szCs w:val="18"/>
        </w:rPr>
        <w:t xml:space="preserve"> </w:t>
      </w:r>
      <w:r w:rsidR="00FD3222" w:rsidRPr="00291E01">
        <w:rPr>
          <w:rFonts w:ascii="Verdana" w:hAnsi="Verdana" w:cs="Arial"/>
          <w:sz w:val="18"/>
          <w:szCs w:val="18"/>
        </w:rPr>
        <w:t>BRU SERV SERVIÇOS EIRELI</w:t>
      </w:r>
      <w:r w:rsidRPr="00291E01">
        <w:rPr>
          <w:rFonts w:ascii="Verdana" w:hAnsi="Verdana"/>
          <w:sz w:val="18"/>
          <w:szCs w:val="18"/>
        </w:rPr>
        <w:t>, conforme segue:</w:t>
      </w:r>
    </w:p>
    <w:p w:rsidR="00B34E56" w:rsidRPr="00291E01" w:rsidRDefault="00B34E56" w:rsidP="00C0779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6BC7" w:rsidRPr="00291E01" w:rsidRDefault="00BA6BC7" w:rsidP="00291E01">
      <w:pPr>
        <w:spacing w:after="0" w:line="240" w:lineRule="auto"/>
        <w:ind w:firstLine="851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Em nosso questionamento anterior (enviado em </w:t>
      </w:r>
      <w:r w:rsidR="00F12E6C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28/09/2021 e respondido </w:t>
      </w:r>
      <w:r w:rsidRPr="00291E01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parcialmente em 29/09/2021 – “ESCLARECIMENTO V”), indicamos erroneamente a quantidade de “</w:t>
      </w:r>
      <w:r w:rsidRP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>05 Ajudantes em Geral</w:t>
      </w:r>
      <w:r w:rsidRPr="00291E01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 xml:space="preserve">”, quando </w:t>
      </w:r>
      <w:r w:rsidRPr="00291E01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t-BR"/>
        </w:rPr>
        <w:t>o correto é “</w:t>
      </w:r>
      <w:r w:rsidRPr="00291E01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u w:val="single"/>
          <w:lang w:eastAsia="pt-BR"/>
        </w:rPr>
        <w:t>03 Ajudantes em Geral</w:t>
      </w:r>
      <w:r w:rsidRPr="00291E01">
        <w:rPr>
          <w:rFonts w:ascii="Verdana" w:eastAsia="Times New Roman" w:hAnsi="Verdana" w:cs="Arial"/>
          <w:b/>
          <w:bCs/>
          <w:color w:val="000000"/>
          <w:sz w:val="18"/>
          <w:szCs w:val="18"/>
          <w:u w:val="single"/>
          <w:lang w:eastAsia="pt-BR"/>
        </w:rPr>
        <w:t>”</w:t>
      </w:r>
      <w:r w:rsidRPr="00291E01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.</w:t>
      </w:r>
    </w:p>
    <w:p w:rsidR="00BA6BC7" w:rsidRPr="00291E01" w:rsidRDefault="00BA6BC7" w:rsidP="00BA6BC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 </w:t>
      </w:r>
    </w:p>
    <w:p w:rsidR="00BA6BC7" w:rsidRPr="00291E01" w:rsidRDefault="00BA6BC7" w:rsidP="00291E01">
      <w:pPr>
        <w:spacing w:after="0" w:line="240" w:lineRule="auto"/>
        <w:ind w:firstLine="851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Ainda, no esclarecimento disponibilizado, não ficou claramente respondida a escala de trabalho para os “03 Auxiliares de Limpeza”, “05 Jardineiros/Operadores de Roçadeira” e “03 Ajudantes em Geral”.</w:t>
      </w:r>
    </w:p>
    <w:p w:rsidR="00BA6BC7" w:rsidRPr="00291E01" w:rsidRDefault="00BA6BC7" w:rsidP="00BA6BC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 </w:t>
      </w:r>
    </w:p>
    <w:p w:rsidR="00BA6BC7" w:rsidRPr="00291E01" w:rsidRDefault="00BA6BC7" w:rsidP="00291E01">
      <w:pPr>
        <w:spacing w:after="0" w:line="240" w:lineRule="auto"/>
        <w:ind w:firstLine="851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pt-BR"/>
        </w:rPr>
        <w:t>Assim sendo, solicitamos refazer a resposta considerando a quantidade correta de “Ajudantes em Geral”, bem como a escala de trabalho das 3 funções supracitadas.</w:t>
      </w:r>
    </w:p>
    <w:p w:rsidR="006572FA" w:rsidRPr="00291E01" w:rsidRDefault="006572FA" w:rsidP="00C07799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BA6BC7" w:rsidRPr="00291E01" w:rsidRDefault="00BA6BC7" w:rsidP="00291E01">
      <w:pPr>
        <w:spacing w:after="0" w:line="240" w:lineRule="auto"/>
        <w:ind w:firstLine="851"/>
        <w:rPr>
          <w:rFonts w:ascii="Verdana" w:eastAsia="Times New Roman" w:hAnsi="Verdana" w:cs="Times New Roman"/>
          <w:i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pt-BR"/>
        </w:rPr>
        <w:t>EDITAL</w:t>
      </w:r>
    </w:p>
    <w:p w:rsidR="00BA6BC7" w:rsidRPr="00291E01" w:rsidRDefault="00BA6BC7" w:rsidP="00291E01">
      <w:pPr>
        <w:spacing w:after="0" w:line="240" w:lineRule="auto"/>
        <w:ind w:firstLine="851"/>
        <w:rPr>
          <w:rFonts w:ascii="Verdana" w:eastAsia="Times New Roman" w:hAnsi="Verdana" w:cs="Times New Roman"/>
          <w:i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Times New Roman"/>
          <w:b/>
          <w:bCs/>
          <w:i/>
          <w:color w:val="000000"/>
          <w:sz w:val="18"/>
          <w:szCs w:val="18"/>
          <w:lang w:eastAsia="pt-BR"/>
        </w:rPr>
        <w:t>XVI – DA EXECUÇÃO DOS SERVIÇOS</w:t>
      </w:r>
    </w:p>
    <w:p w:rsidR="00BA6BC7" w:rsidRPr="00291E01" w:rsidRDefault="00BA6BC7" w:rsidP="00291E01">
      <w:pPr>
        <w:spacing w:after="0" w:line="240" w:lineRule="auto"/>
        <w:ind w:left="851"/>
        <w:rPr>
          <w:rFonts w:ascii="Verdana" w:eastAsia="Times New Roman" w:hAnsi="Verdana" w:cs="Times New Roman"/>
          <w:i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Times New Roman"/>
          <w:i/>
          <w:color w:val="000000"/>
          <w:sz w:val="18"/>
          <w:szCs w:val="18"/>
          <w:lang w:eastAsia="pt-BR"/>
        </w:rPr>
        <w:t>16.02. O quantitativo de funcionários trabalhará em regime de escala a ser previamente aprovada pela Fiscalização, devendo cada funcionário no regime de escala 12 x 36 horas (das 06:00h as 18:00h) ininterruptamente realizando no máximo 44 quarenta e quatro horas semanais.</w:t>
      </w:r>
    </w:p>
    <w:p w:rsidR="00BA6BC7" w:rsidRPr="00BA6BC7" w:rsidRDefault="00BA6BC7" w:rsidP="00BA6BC7">
      <w:pPr>
        <w:spacing w:after="0" w:line="240" w:lineRule="auto"/>
        <w:rPr>
          <w:rFonts w:ascii="Calibri" w:eastAsia="Times New Roman" w:hAnsi="Calibri" w:cs="Times New Roman"/>
          <w:color w:val="000000"/>
          <w:lang w:eastAsia="pt-BR"/>
        </w:rPr>
      </w:pPr>
      <w:r w:rsidRPr="00BA6BC7">
        <w:rPr>
          <w:rFonts w:ascii="Arial" w:eastAsia="Times New Roman" w:hAnsi="Arial" w:cs="Arial"/>
          <w:color w:val="000000"/>
          <w:lang w:eastAsia="pt-BR"/>
        </w:rPr>
        <w:t> </w:t>
      </w:r>
    </w:p>
    <w:p w:rsidR="00291E01" w:rsidRDefault="00BA6BC7" w:rsidP="00291E01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u w:val="single"/>
          <w:lang w:eastAsia="pt-BR"/>
        </w:rPr>
        <w:t>PERGUNTAS:</w:t>
      </w:r>
      <w:r w:rsidRP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 xml:space="preserve"> </w:t>
      </w:r>
    </w:p>
    <w:p w:rsidR="00BA6BC7" w:rsidRPr="00291E01" w:rsidRDefault="00BA6BC7" w:rsidP="00291E01">
      <w:pPr>
        <w:spacing w:after="0" w:line="240" w:lineRule="auto"/>
        <w:ind w:firstLine="851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 xml:space="preserve">Algum funcionário trabalhará em escala diferente de 12x36 (12 horas de trabalho x 36 horas de descanso)? Caso positivo: informar a(s) escala(s), a(s) função(ões) e a(s) quantidade(s). </w:t>
      </w:r>
    </w:p>
    <w:p w:rsidR="00BA6BC7" w:rsidRPr="00291E01" w:rsidRDefault="00BA6BC7" w:rsidP="00291E01">
      <w:pPr>
        <w:spacing w:after="0" w:line="240" w:lineRule="auto"/>
        <w:ind w:firstLine="851"/>
        <w:jc w:val="both"/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>Se os funcionários deverão trabalhar</w:t>
      </w:r>
      <w:r w:rsidR="00291E01" w:rsidRP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 xml:space="preserve"> em escala 12x36, qual o número</w:t>
      </w:r>
      <w:r w:rsid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 xml:space="preserve"> </w:t>
      </w:r>
      <w:r w:rsidRP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>máximo de funcionários que estarão trabalhando em um mesmo dia?</w:t>
      </w:r>
    </w:p>
    <w:p w:rsidR="00BA6BC7" w:rsidRPr="00291E01" w:rsidRDefault="00BA6BC7" w:rsidP="00291E01">
      <w:pPr>
        <w:spacing w:after="0" w:line="240" w:lineRule="auto"/>
        <w:ind w:firstLine="851"/>
        <w:jc w:val="both"/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>Como será a escala 12x36 (quantidade de funcionários por dia) para:</w:t>
      </w:r>
    </w:p>
    <w:p w:rsidR="00BA6BC7" w:rsidRPr="00291E01" w:rsidRDefault="00BA6BC7" w:rsidP="00291E01">
      <w:pPr>
        <w:spacing w:after="0" w:line="240" w:lineRule="auto"/>
        <w:ind w:left="1125"/>
        <w:jc w:val="both"/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-</w:t>
      </w:r>
      <w:r w:rsidRPr="00291E0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      </w:t>
      </w:r>
      <w:r w:rsidRP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>12 Pedreiros:</w:t>
      </w:r>
    </w:p>
    <w:p w:rsidR="00BA6BC7" w:rsidRPr="00291E01" w:rsidRDefault="00BA6BC7" w:rsidP="00291E01">
      <w:pPr>
        <w:spacing w:after="0" w:line="240" w:lineRule="auto"/>
        <w:ind w:left="1125"/>
        <w:jc w:val="both"/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-</w:t>
      </w:r>
      <w:r w:rsidRPr="00291E0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      </w:t>
      </w:r>
      <w:r w:rsidRP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>24 Coveiros/Sepultadores:</w:t>
      </w:r>
    </w:p>
    <w:p w:rsidR="00BA6BC7" w:rsidRPr="00291E01" w:rsidRDefault="00BA6BC7" w:rsidP="00291E01">
      <w:pPr>
        <w:spacing w:after="0" w:line="240" w:lineRule="auto"/>
        <w:ind w:left="1125"/>
        <w:jc w:val="both"/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-</w:t>
      </w:r>
      <w:r w:rsidRPr="00291E0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      </w:t>
      </w:r>
      <w:r w:rsidRP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>03 Auxiliares de Limpeza:</w:t>
      </w:r>
    </w:p>
    <w:p w:rsidR="00BA6BC7" w:rsidRPr="00291E01" w:rsidRDefault="00BA6BC7" w:rsidP="00291E01">
      <w:pPr>
        <w:spacing w:after="0" w:line="240" w:lineRule="auto"/>
        <w:ind w:left="1125"/>
        <w:jc w:val="both"/>
        <w:rPr>
          <w:rFonts w:ascii="Verdana" w:eastAsia="Times New Roman" w:hAnsi="Verdana" w:cs="Arial"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-</w:t>
      </w:r>
      <w:r w:rsidRPr="00291E0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      </w:t>
      </w:r>
      <w:r w:rsidRP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>05 Jardineiros/Operadores de Roçadeira:</w:t>
      </w:r>
    </w:p>
    <w:p w:rsidR="00BA6BC7" w:rsidRPr="00291E01" w:rsidRDefault="00BA6BC7" w:rsidP="00291E01">
      <w:pPr>
        <w:spacing w:after="0" w:line="240" w:lineRule="auto"/>
        <w:ind w:left="1125"/>
        <w:jc w:val="both"/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color w:val="000000"/>
          <w:sz w:val="18"/>
          <w:szCs w:val="18"/>
          <w:lang w:eastAsia="pt-BR"/>
        </w:rPr>
        <w:t>-</w:t>
      </w:r>
      <w:r w:rsidRPr="00291E0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       </w:t>
      </w:r>
      <w:r w:rsidRPr="00291E01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shd w:val="clear" w:color="auto" w:fill="FFFF00"/>
          <w:lang w:eastAsia="pt-BR"/>
        </w:rPr>
        <w:t>03</w:t>
      </w:r>
      <w:r w:rsidRPr="00291E01">
        <w:rPr>
          <w:rFonts w:ascii="Verdana" w:eastAsia="Times New Roman" w:hAnsi="Verdana" w:cs="Arial"/>
          <w:i/>
          <w:iCs/>
          <w:color w:val="000000"/>
          <w:sz w:val="18"/>
          <w:szCs w:val="18"/>
          <w:lang w:eastAsia="pt-BR"/>
        </w:rPr>
        <w:t xml:space="preserve"> Ajudantes em Geral:</w:t>
      </w:r>
    </w:p>
    <w:p w:rsidR="00BA6BC7" w:rsidRDefault="00BA6BC7" w:rsidP="00BA6BC7">
      <w:pPr>
        <w:spacing w:after="0" w:line="240" w:lineRule="auto"/>
        <w:ind w:left="1125" w:hanging="3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</w:p>
    <w:p w:rsidR="00291E01" w:rsidRDefault="00291E01" w:rsidP="00BA6BC7">
      <w:pPr>
        <w:spacing w:after="0" w:line="240" w:lineRule="auto"/>
        <w:ind w:left="1125" w:hanging="360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</w:pPr>
    </w:p>
    <w:p w:rsidR="00291E01" w:rsidRPr="00291E01" w:rsidRDefault="00BA6BC7" w:rsidP="00BA6BC7">
      <w:pPr>
        <w:rPr>
          <w:rFonts w:ascii="Verdana" w:eastAsia="Times New Roman" w:hAnsi="Verdana" w:cs="Arial"/>
          <w:b/>
          <w:i/>
          <w:iCs/>
          <w:color w:val="000000"/>
          <w:sz w:val="18"/>
          <w:szCs w:val="18"/>
          <w:u w:val="single"/>
          <w:lang w:eastAsia="pt-BR"/>
        </w:rPr>
      </w:pPr>
      <w:r w:rsidRPr="00291E01">
        <w:rPr>
          <w:rFonts w:ascii="Verdana" w:eastAsia="Times New Roman" w:hAnsi="Verdana" w:cs="Arial"/>
          <w:b/>
          <w:i/>
          <w:iCs/>
          <w:color w:val="000000"/>
          <w:sz w:val="18"/>
          <w:szCs w:val="18"/>
          <w:u w:val="single"/>
          <w:lang w:eastAsia="pt-BR"/>
        </w:rPr>
        <w:t>RESPOSTA</w:t>
      </w:r>
      <w:r w:rsidR="00291E01" w:rsidRPr="00291E01">
        <w:rPr>
          <w:rFonts w:ascii="Verdana" w:eastAsia="Times New Roman" w:hAnsi="Verdana" w:cs="Arial"/>
          <w:b/>
          <w:i/>
          <w:iCs/>
          <w:color w:val="000000"/>
          <w:sz w:val="18"/>
          <w:szCs w:val="18"/>
          <w:u w:val="single"/>
          <w:lang w:eastAsia="pt-BR"/>
        </w:rPr>
        <w:t>S</w:t>
      </w:r>
      <w:r w:rsidRPr="00291E01">
        <w:rPr>
          <w:rFonts w:ascii="Verdana" w:eastAsia="Times New Roman" w:hAnsi="Verdana" w:cs="Arial"/>
          <w:b/>
          <w:i/>
          <w:iCs/>
          <w:color w:val="000000"/>
          <w:sz w:val="18"/>
          <w:szCs w:val="18"/>
          <w:u w:val="single"/>
          <w:lang w:eastAsia="pt-BR"/>
        </w:rPr>
        <w:t>:</w:t>
      </w:r>
    </w:p>
    <w:p w:rsidR="00291E01" w:rsidRDefault="00BA6BC7" w:rsidP="00291E01">
      <w:pPr>
        <w:ind w:firstLine="851"/>
        <w:rPr>
          <w:rFonts w:ascii="Verdana" w:eastAsia="Times New Roman" w:hAnsi="Verdana" w:cs="Times New Roman"/>
          <w:i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Arial"/>
          <w:b/>
          <w:i/>
          <w:iCs/>
          <w:color w:val="000000"/>
          <w:sz w:val="18"/>
          <w:szCs w:val="18"/>
          <w:lang w:eastAsia="pt-BR"/>
        </w:rPr>
        <w:t xml:space="preserve"> </w:t>
      </w:r>
      <w:r w:rsidRPr="00291E01">
        <w:rPr>
          <w:rFonts w:ascii="Verdana" w:eastAsia="Times New Roman" w:hAnsi="Verdana" w:cs="Times New Roman"/>
          <w:i/>
          <w:color w:val="000000"/>
          <w:sz w:val="18"/>
          <w:szCs w:val="18"/>
          <w:lang w:eastAsia="pt-BR"/>
        </w:rPr>
        <w:t xml:space="preserve">Conforme termo de referência: </w:t>
      </w:r>
    </w:p>
    <w:p w:rsidR="00BA6BC7" w:rsidRDefault="00BA6BC7" w:rsidP="00291E01">
      <w:pPr>
        <w:ind w:firstLine="851"/>
        <w:rPr>
          <w:rFonts w:ascii="Verdana" w:eastAsia="Times New Roman" w:hAnsi="Verdana" w:cs="Times New Roman"/>
          <w:i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Times New Roman"/>
          <w:i/>
          <w:color w:val="000000"/>
          <w:sz w:val="18"/>
          <w:szCs w:val="18"/>
          <w:lang w:eastAsia="pt-BR"/>
        </w:rPr>
        <w:t xml:space="preserve">"16.02. O quantitativo de funcionários trabalhará em regime de escala a ser previamente aprovada pela Fiscalização, devendo </w:t>
      </w:r>
      <w:r w:rsidRPr="00291E01">
        <w:rPr>
          <w:rFonts w:ascii="Verdana" w:eastAsia="Times New Roman" w:hAnsi="Verdana" w:cs="Times New Roman"/>
          <w:i/>
          <w:color w:val="BD1398"/>
          <w:sz w:val="18"/>
          <w:szCs w:val="18"/>
          <w:lang w:eastAsia="pt-BR"/>
        </w:rPr>
        <w:t>cada funcionário no regime de escala 12 x 36 horas (das 06:00h as 18:00h)</w:t>
      </w:r>
      <w:r w:rsidRPr="00291E01">
        <w:rPr>
          <w:rFonts w:ascii="Verdana" w:eastAsia="Times New Roman" w:hAnsi="Verdana" w:cs="Times New Roman"/>
          <w:i/>
          <w:color w:val="000000"/>
          <w:sz w:val="18"/>
          <w:szCs w:val="18"/>
          <w:lang w:eastAsia="pt-BR"/>
        </w:rPr>
        <w:t xml:space="preserve"> ininterruptamente realizando no máximo 44 quarenta e quatro horas semanais."</w:t>
      </w:r>
    </w:p>
    <w:p w:rsidR="00BA6BC7" w:rsidRDefault="00BA6BC7" w:rsidP="00F12E6C">
      <w:pPr>
        <w:spacing w:after="0" w:line="240" w:lineRule="auto"/>
        <w:ind w:firstLine="851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 xml:space="preserve">PORTANTO TODOS OS FUNCIONÁRIOS FARÃO A ESCALA DE 12X36. </w:t>
      </w:r>
    </w:p>
    <w:p w:rsidR="00291E01" w:rsidRDefault="00291E01" w:rsidP="00BA6BC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</w:p>
    <w:p w:rsidR="00291E01" w:rsidRPr="00291E01" w:rsidRDefault="00291E01" w:rsidP="00BA6BC7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</w:p>
    <w:p w:rsidR="00BA6BC7" w:rsidRDefault="00BA6BC7" w:rsidP="00F12E6C">
      <w:pPr>
        <w:spacing w:after="0" w:line="240" w:lineRule="auto"/>
        <w:ind w:firstLine="851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  <w:r w:rsidRPr="00291E0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COM RELAÇÃO AO QUANTITATIVO SEGUE CORREÇÃO</w:t>
      </w:r>
      <w:r w:rsidRPr="00291E01"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  <w:t>:</w:t>
      </w:r>
    </w:p>
    <w:p w:rsidR="00F12E6C" w:rsidRPr="00F12E6C" w:rsidRDefault="00F12E6C" w:rsidP="00F12E6C">
      <w:pPr>
        <w:spacing w:after="0" w:line="240" w:lineRule="auto"/>
        <w:ind w:firstLine="851"/>
        <w:rPr>
          <w:rFonts w:ascii="Verdana" w:eastAsia="Times New Roman" w:hAnsi="Verdana" w:cs="Times New Roman"/>
          <w:b/>
          <w:color w:val="000000"/>
          <w:sz w:val="18"/>
          <w:szCs w:val="18"/>
          <w:lang w:eastAsia="pt-BR"/>
        </w:rPr>
      </w:pPr>
    </w:p>
    <w:p w:rsidR="00BA6BC7" w:rsidRPr="00291E01" w:rsidRDefault="00291E01" w:rsidP="00291E01">
      <w:pPr>
        <w:spacing w:after="0" w:line="240" w:lineRule="auto"/>
        <w:ind w:firstLine="851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- Auxiliares de limpeza: 02 São B</w:t>
      </w:r>
      <w:r w:rsidR="00BA6BC7" w:rsidRPr="00291E0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ento e 01 Britos. </w:t>
      </w:r>
    </w:p>
    <w:p w:rsidR="00BA6BC7" w:rsidRPr="00291E01" w:rsidRDefault="00291E01" w:rsidP="00291E01">
      <w:pPr>
        <w:spacing w:after="0" w:line="240" w:lineRule="auto"/>
        <w:ind w:firstLine="851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- </w:t>
      </w:r>
      <w:r w:rsidR="00BA6BC7" w:rsidRPr="00291E0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Ajudante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s em Geral: 01 São B</w:t>
      </w:r>
      <w:r w:rsidR="00BA6BC7" w:rsidRPr="00291E0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ento e 02 Britos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</w:p>
    <w:p w:rsidR="00BA6BC7" w:rsidRPr="00291E01" w:rsidRDefault="00291E01" w:rsidP="00291E01">
      <w:pPr>
        <w:spacing w:after="0" w:line="240" w:lineRule="auto"/>
        <w:ind w:firstLine="851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 xml:space="preserve"> - </w:t>
      </w:r>
      <w:r w:rsidR="00BA6BC7" w:rsidRPr="00291E0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Jardineiros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/Operadores de Roçadeira: 02 São B</w:t>
      </w:r>
      <w:r w:rsidR="00BA6BC7" w:rsidRPr="00291E01"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ento e 03 Britos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  <w:t>.</w:t>
      </w:r>
    </w:p>
    <w:p w:rsidR="00BA6BC7" w:rsidRPr="00291E01" w:rsidRDefault="00BA6BC7" w:rsidP="00BA6BC7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18"/>
          <w:szCs w:val="18"/>
          <w:lang w:eastAsia="pt-BR"/>
        </w:rPr>
      </w:pPr>
    </w:p>
    <w:p w:rsidR="00BA6BC7" w:rsidRPr="00291E01" w:rsidRDefault="00BA6BC7" w:rsidP="00C07799">
      <w:pPr>
        <w:spacing w:after="0" w:line="240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A76ABC" w:rsidRPr="00291E01" w:rsidRDefault="00A76ABC" w:rsidP="00051A1D">
      <w:pPr>
        <w:pStyle w:val="xmsonormal"/>
        <w:spacing w:before="0" w:beforeAutospacing="0" w:after="0" w:afterAutospacing="0"/>
        <w:ind w:firstLine="851"/>
        <w:rPr>
          <w:rFonts w:ascii="Verdana" w:hAnsi="Verdana"/>
          <w:sz w:val="18"/>
          <w:szCs w:val="18"/>
        </w:rPr>
      </w:pPr>
      <w:bookmarkStart w:id="0" w:name="_GoBack"/>
      <w:r w:rsidRPr="00291E01">
        <w:rPr>
          <w:rFonts w:ascii="Verdana" w:hAnsi="Verdana"/>
          <w:sz w:val="18"/>
          <w:szCs w:val="18"/>
        </w:rPr>
        <w:t>Era o que tínhamos a esclarecer.</w:t>
      </w:r>
    </w:p>
    <w:bookmarkEnd w:id="0"/>
    <w:p w:rsidR="00FF1764" w:rsidRPr="00291E01" w:rsidRDefault="00FF1764" w:rsidP="00C07799">
      <w:pPr>
        <w:pStyle w:val="xmsonormal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6572FA" w:rsidRPr="00291E01" w:rsidRDefault="006572FA" w:rsidP="00C07799">
      <w:pPr>
        <w:pStyle w:val="xmsonormal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647DFA" w:rsidRPr="00291E01" w:rsidRDefault="00647DFA" w:rsidP="00C07799">
      <w:pPr>
        <w:spacing w:after="0" w:line="240" w:lineRule="auto"/>
        <w:jc w:val="center"/>
        <w:rPr>
          <w:rFonts w:ascii="Verdana" w:hAnsi="Verdana" w:cs="Arial"/>
          <w:bCs/>
          <w:sz w:val="18"/>
          <w:szCs w:val="18"/>
        </w:rPr>
      </w:pPr>
      <w:r w:rsidRPr="00291E01">
        <w:rPr>
          <w:rFonts w:ascii="Verdana" w:hAnsi="Verdana" w:cs="Arial"/>
          <w:bCs/>
          <w:sz w:val="18"/>
          <w:szCs w:val="18"/>
        </w:rPr>
        <w:t xml:space="preserve">Araraquara, </w:t>
      </w:r>
      <w:r w:rsidR="00ED67A8">
        <w:rPr>
          <w:rFonts w:ascii="Verdana" w:hAnsi="Verdana" w:cs="Arial"/>
          <w:bCs/>
          <w:sz w:val="18"/>
          <w:szCs w:val="18"/>
        </w:rPr>
        <w:t>01</w:t>
      </w:r>
      <w:r w:rsidRPr="00291E01">
        <w:rPr>
          <w:rFonts w:ascii="Verdana" w:hAnsi="Verdana" w:cs="Arial"/>
          <w:bCs/>
          <w:sz w:val="18"/>
          <w:szCs w:val="18"/>
        </w:rPr>
        <w:t xml:space="preserve"> de </w:t>
      </w:r>
      <w:r w:rsidR="00ED67A8">
        <w:rPr>
          <w:rFonts w:ascii="Verdana" w:hAnsi="Verdana" w:cs="Arial"/>
          <w:bCs/>
          <w:sz w:val="18"/>
          <w:szCs w:val="18"/>
        </w:rPr>
        <w:t>outu</w:t>
      </w:r>
      <w:r w:rsidR="00FF1764" w:rsidRPr="00291E01">
        <w:rPr>
          <w:rFonts w:ascii="Verdana" w:hAnsi="Verdana" w:cs="Arial"/>
          <w:bCs/>
          <w:sz w:val="18"/>
          <w:szCs w:val="18"/>
        </w:rPr>
        <w:t>bro</w:t>
      </w:r>
      <w:r w:rsidR="00944BDB" w:rsidRPr="00291E01">
        <w:rPr>
          <w:rFonts w:ascii="Verdana" w:hAnsi="Verdana" w:cs="Arial"/>
          <w:bCs/>
          <w:sz w:val="18"/>
          <w:szCs w:val="18"/>
        </w:rPr>
        <w:t xml:space="preserve"> de 2021</w:t>
      </w:r>
      <w:r w:rsidRPr="00291E01">
        <w:rPr>
          <w:rFonts w:ascii="Verdana" w:hAnsi="Verdana" w:cs="Arial"/>
          <w:bCs/>
          <w:sz w:val="18"/>
          <w:szCs w:val="18"/>
        </w:rPr>
        <w:t>.</w:t>
      </w:r>
    </w:p>
    <w:p w:rsidR="00C07799" w:rsidRPr="00291E01" w:rsidRDefault="00C07799" w:rsidP="00C07799">
      <w:pPr>
        <w:spacing w:after="0" w:line="240" w:lineRule="auto"/>
        <w:jc w:val="center"/>
        <w:rPr>
          <w:rFonts w:ascii="Verdana" w:hAnsi="Verdana" w:cs="Arial"/>
          <w:bCs/>
          <w:sz w:val="18"/>
          <w:szCs w:val="18"/>
        </w:rPr>
      </w:pPr>
    </w:p>
    <w:p w:rsidR="008A5247" w:rsidRPr="00291E01" w:rsidRDefault="008A5247" w:rsidP="008A5247">
      <w:pPr>
        <w:jc w:val="center"/>
        <w:rPr>
          <w:rFonts w:ascii="Verdana" w:hAnsi="Verdana"/>
          <w:i/>
          <w:sz w:val="18"/>
          <w:szCs w:val="18"/>
        </w:rPr>
      </w:pPr>
    </w:p>
    <w:p w:rsidR="008A5247" w:rsidRPr="00291E01" w:rsidRDefault="008A5247" w:rsidP="008A5247">
      <w:pPr>
        <w:jc w:val="center"/>
        <w:rPr>
          <w:rFonts w:ascii="Verdana" w:hAnsi="Verdana"/>
          <w:i/>
          <w:sz w:val="18"/>
          <w:szCs w:val="18"/>
        </w:rPr>
      </w:pPr>
      <w:r w:rsidRPr="00291E01">
        <w:rPr>
          <w:rFonts w:ascii="Verdana" w:hAnsi="Verdana"/>
          <w:i/>
          <w:sz w:val="18"/>
          <w:szCs w:val="18"/>
        </w:rPr>
        <w:t>Assinado no Original</w:t>
      </w:r>
    </w:p>
    <w:p w:rsidR="00EB2E6B" w:rsidRPr="00291E01" w:rsidRDefault="00EB2E6B" w:rsidP="00EB2E6B">
      <w:pPr>
        <w:jc w:val="center"/>
        <w:rPr>
          <w:rFonts w:ascii="Verdana" w:hAnsi="Verdana"/>
          <w:b/>
          <w:sz w:val="18"/>
          <w:szCs w:val="18"/>
        </w:rPr>
      </w:pPr>
      <w:r w:rsidRPr="00291E01">
        <w:rPr>
          <w:rFonts w:ascii="Verdana" w:hAnsi="Verdana"/>
          <w:b/>
          <w:sz w:val="18"/>
          <w:szCs w:val="18"/>
        </w:rPr>
        <w:t>RENATA C. BRATFISCH</w:t>
      </w:r>
    </w:p>
    <w:p w:rsidR="00EB2E6B" w:rsidRPr="00291E01" w:rsidRDefault="00EB2E6B" w:rsidP="00EB2E6B">
      <w:pPr>
        <w:jc w:val="center"/>
        <w:rPr>
          <w:rFonts w:ascii="Verdana" w:hAnsi="Verdana"/>
          <w:b/>
          <w:sz w:val="18"/>
          <w:szCs w:val="18"/>
        </w:rPr>
      </w:pPr>
      <w:r w:rsidRPr="00291E01">
        <w:rPr>
          <w:rFonts w:ascii="Verdana" w:hAnsi="Verdana"/>
          <w:b/>
          <w:sz w:val="18"/>
          <w:szCs w:val="18"/>
        </w:rPr>
        <w:t>CRA-SP 6-006531</w:t>
      </w:r>
    </w:p>
    <w:p w:rsidR="00EB2E6B" w:rsidRPr="00291E01" w:rsidRDefault="00EB2E6B" w:rsidP="00EB2E6B">
      <w:pPr>
        <w:jc w:val="center"/>
        <w:rPr>
          <w:rFonts w:ascii="Verdana" w:hAnsi="Verdana"/>
          <w:b/>
          <w:sz w:val="18"/>
          <w:szCs w:val="18"/>
        </w:rPr>
      </w:pPr>
      <w:r w:rsidRPr="00291E01">
        <w:rPr>
          <w:rFonts w:ascii="Verdana" w:hAnsi="Verdana"/>
          <w:b/>
          <w:sz w:val="18"/>
          <w:szCs w:val="18"/>
        </w:rPr>
        <w:t>Coord. Executiva de Serviços Públicos</w:t>
      </w:r>
    </w:p>
    <w:p w:rsidR="00C07799" w:rsidRPr="00291E01" w:rsidRDefault="00C07799" w:rsidP="00C07799">
      <w:pPr>
        <w:spacing w:after="0" w:line="240" w:lineRule="auto"/>
        <w:jc w:val="center"/>
        <w:rPr>
          <w:rFonts w:ascii="Verdana" w:hAnsi="Verdana" w:cs="Arial"/>
          <w:bCs/>
          <w:sz w:val="18"/>
          <w:szCs w:val="18"/>
        </w:rPr>
      </w:pPr>
    </w:p>
    <w:p w:rsidR="008A5247" w:rsidRPr="00291E01" w:rsidRDefault="008A5247" w:rsidP="008A5247">
      <w:pPr>
        <w:jc w:val="center"/>
        <w:rPr>
          <w:rFonts w:ascii="Verdana" w:hAnsi="Verdana"/>
          <w:i/>
          <w:sz w:val="18"/>
          <w:szCs w:val="18"/>
        </w:rPr>
      </w:pPr>
      <w:r w:rsidRPr="00291E01">
        <w:rPr>
          <w:rFonts w:ascii="Verdana" w:hAnsi="Verdana"/>
          <w:i/>
          <w:sz w:val="18"/>
          <w:szCs w:val="18"/>
        </w:rPr>
        <w:t>Assinado no Original</w:t>
      </w:r>
    </w:p>
    <w:p w:rsidR="00A76ABC" w:rsidRPr="00291E01" w:rsidRDefault="00647DFA" w:rsidP="00C07799">
      <w:pPr>
        <w:pStyle w:val="xmsonormal"/>
        <w:spacing w:before="0" w:beforeAutospacing="0" w:after="0" w:afterAutospacing="0"/>
        <w:jc w:val="center"/>
        <w:rPr>
          <w:rFonts w:ascii="Verdana" w:hAnsi="Verdana"/>
          <w:b/>
          <w:sz w:val="18"/>
          <w:szCs w:val="18"/>
        </w:rPr>
      </w:pPr>
      <w:r w:rsidRPr="00291E01">
        <w:rPr>
          <w:rFonts w:ascii="Verdana" w:hAnsi="Verdana"/>
          <w:b/>
          <w:sz w:val="18"/>
          <w:szCs w:val="18"/>
        </w:rPr>
        <w:t>JAQUELI</w:t>
      </w:r>
      <w:r w:rsidR="00944BDB" w:rsidRPr="00291E01">
        <w:rPr>
          <w:rFonts w:ascii="Verdana" w:hAnsi="Verdana"/>
          <w:b/>
          <w:sz w:val="18"/>
          <w:szCs w:val="18"/>
        </w:rPr>
        <w:t>N</w:t>
      </w:r>
      <w:r w:rsidRPr="00291E01">
        <w:rPr>
          <w:rFonts w:ascii="Verdana" w:hAnsi="Verdana"/>
          <w:b/>
          <w:sz w:val="18"/>
          <w:szCs w:val="18"/>
        </w:rPr>
        <w:t>E HELENA SALES</w:t>
      </w:r>
    </w:p>
    <w:p w:rsidR="00EC6F3F" w:rsidRPr="00291E01" w:rsidRDefault="00647DFA" w:rsidP="00C07799">
      <w:pPr>
        <w:pStyle w:val="xmsonormal"/>
        <w:spacing w:before="0" w:beforeAutospacing="0" w:after="0" w:afterAutospacing="0"/>
        <w:jc w:val="center"/>
        <w:rPr>
          <w:rFonts w:ascii="Verdana" w:hAnsi="Verdana"/>
          <w:sz w:val="18"/>
          <w:szCs w:val="18"/>
        </w:rPr>
      </w:pPr>
      <w:r w:rsidRPr="00291E01">
        <w:rPr>
          <w:rFonts w:ascii="Verdana" w:hAnsi="Verdana"/>
          <w:sz w:val="18"/>
          <w:szCs w:val="18"/>
        </w:rPr>
        <w:t>Pregoeira</w:t>
      </w:r>
    </w:p>
    <w:sectPr w:rsidR="00EC6F3F" w:rsidRPr="00291E01" w:rsidSect="00F12E6C">
      <w:headerReference w:type="default" r:id="rId6"/>
      <w:footerReference w:type="default" r:id="rId7"/>
      <w:pgSz w:w="11906" w:h="16838"/>
      <w:pgMar w:top="1417" w:right="1133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BC" w:rsidRDefault="00A76ABC" w:rsidP="00A76ABC">
      <w:pPr>
        <w:spacing w:after="0" w:line="240" w:lineRule="auto"/>
      </w:pPr>
      <w:r>
        <w:separator/>
      </w:r>
    </w:p>
  </w:endnote>
  <w:endnote w:type="continuationSeparator" w:id="0">
    <w:p w:rsidR="00A76ABC" w:rsidRDefault="00A76ABC" w:rsidP="00A7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432805"/>
      <w:docPartObj>
        <w:docPartGallery w:val="Page Numbers (Bottom of Page)"/>
        <w:docPartUnique/>
      </w:docPartObj>
    </w:sdtPr>
    <w:sdtEndPr/>
    <w:sdtContent>
      <w:p w:rsidR="00B13CC3" w:rsidRDefault="00B13C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A1D">
          <w:rPr>
            <w:noProof/>
          </w:rPr>
          <w:t>1</w:t>
        </w:r>
        <w:r>
          <w:fldChar w:fldCharType="end"/>
        </w:r>
      </w:p>
    </w:sdtContent>
  </w:sdt>
  <w:p w:rsidR="00B13CC3" w:rsidRDefault="00B13CC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BC" w:rsidRDefault="00A76ABC" w:rsidP="00A76ABC">
      <w:pPr>
        <w:spacing w:after="0" w:line="240" w:lineRule="auto"/>
      </w:pPr>
      <w:r>
        <w:separator/>
      </w:r>
    </w:p>
  </w:footnote>
  <w:footnote w:type="continuationSeparator" w:id="0">
    <w:p w:rsidR="00A76ABC" w:rsidRDefault="00A76ABC" w:rsidP="00A76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7FA" w:rsidRPr="001D5538" w:rsidRDefault="004377FA" w:rsidP="004377FA">
    <w:pPr>
      <w:pStyle w:val="Cabealho"/>
      <w:tabs>
        <w:tab w:val="center" w:pos="1979"/>
        <w:tab w:val="left" w:pos="2460"/>
      </w:tabs>
      <w:rPr>
        <w:szCs w:val="16"/>
      </w:rPr>
    </w:pPr>
    <w:r w:rsidRPr="001D5538">
      <w:rPr>
        <w:rFonts w:ascii="Arial" w:hAnsi="Arial" w:cs="Arial"/>
        <w:noProof/>
        <w:color w:val="004376"/>
        <w:szCs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5168265</wp:posOffset>
          </wp:positionH>
          <wp:positionV relativeFrom="paragraph">
            <wp:posOffset>-255270</wp:posOffset>
          </wp:positionV>
          <wp:extent cx="1152525" cy="1085850"/>
          <wp:effectExtent l="0" t="0" r="9525" b="0"/>
          <wp:wrapNone/>
          <wp:docPr id="11" name="Imagem 11" descr="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RIMB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5538">
      <w:rPr>
        <w:noProof/>
        <w:color w:val="004376"/>
        <w:szCs w:val="16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2377440</wp:posOffset>
          </wp:positionH>
          <wp:positionV relativeFrom="paragraph">
            <wp:posOffset>-264795</wp:posOffset>
          </wp:positionV>
          <wp:extent cx="608965" cy="669925"/>
          <wp:effectExtent l="0" t="0" r="635" b="0"/>
          <wp:wrapSquare wrapText="bothSides"/>
          <wp:docPr id="12" name="Imagem 12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77FA" w:rsidRDefault="004377FA" w:rsidP="004377FA">
    <w:pPr>
      <w:pStyle w:val="Cabealho"/>
      <w:tabs>
        <w:tab w:val="left" w:pos="4956"/>
        <w:tab w:val="left" w:pos="5664"/>
      </w:tabs>
      <w:rPr>
        <w:szCs w:val="16"/>
      </w:rPr>
    </w:pPr>
    <w:r w:rsidRPr="001D5538">
      <w:rPr>
        <w:szCs w:val="16"/>
      </w:rPr>
      <w:tab/>
    </w:r>
  </w:p>
  <w:p w:rsidR="004377FA" w:rsidRDefault="004377FA" w:rsidP="004377FA">
    <w:pPr>
      <w:pStyle w:val="Cabealho"/>
      <w:tabs>
        <w:tab w:val="left" w:pos="4956"/>
        <w:tab w:val="left" w:pos="5664"/>
      </w:tabs>
      <w:rPr>
        <w:szCs w:val="16"/>
      </w:rPr>
    </w:pPr>
  </w:p>
  <w:p w:rsidR="004377FA" w:rsidRPr="00D17A52" w:rsidRDefault="004377FA" w:rsidP="004377FA">
    <w:pPr>
      <w:pStyle w:val="Cabealho"/>
      <w:tabs>
        <w:tab w:val="left" w:pos="4956"/>
        <w:tab w:val="left" w:pos="5664"/>
      </w:tabs>
      <w:jc w:val="center"/>
      <w:rPr>
        <w:smallCaps/>
        <w:color w:val="000000"/>
      </w:rPr>
    </w:pPr>
    <w:r w:rsidRPr="00D17A52">
      <w:rPr>
        <w:smallCaps/>
        <w:color w:val="000000"/>
      </w:rPr>
      <w:t>Prefeitura Municipal de Araraquara</w:t>
    </w:r>
  </w:p>
  <w:p w:rsidR="004377FA" w:rsidRPr="001D5538" w:rsidRDefault="004377FA" w:rsidP="004377FA">
    <w:pPr>
      <w:keepNext/>
      <w:widowControl w:val="0"/>
      <w:tabs>
        <w:tab w:val="left" w:pos="708"/>
      </w:tabs>
      <w:spacing w:after="0" w:line="240" w:lineRule="auto"/>
      <w:jc w:val="center"/>
      <w:outlineLvl w:val="3"/>
      <w:rPr>
        <w:rFonts w:ascii="Arial" w:hAnsi="Arial" w:cs="Arial"/>
        <w:b/>
        <w:bCs/>
        <w:color w:val="000080"/>
        <w:sz w:val="16"/>
        <w:szCs w:val="16"/>
      </w:rPr>
    </w:pPr>
    <w:r>
      <w:rPr>
        <w:rFonts w:ascii="Arial" w:hAnsi="Arial" w:cs="Arial"/>
        <w:b/>
        <w:bCs/>
        <w:color w:val="000080"/>
        <w:sz w:val="16"/>
        <w:szCs w:val="16"/>
      </w:rPr>
      <w:t xml:space="preserve">       SECRETARIA MUNICIPAL DE ADMINISTRAÇÃO</w:t>
    </w:r>
  </w:p>
  <w:p w:rsidR="004377FA" w:rsidRPr="001D5538" w:rsidRDefault="004377FA" w:rsidP="004377FA">
    <w:pPr>
      <w:tabs>
        <w:tab w:val="center" w:pos="4419"/>
        <w:tab w:val="right" w:pos="8838"/>
      </w:tabs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1D5538">
      <w:rPr>
        <w:rFonts w:ascii="Arial" w:hAnsi="Arial" w:cs="Arial"/>
        <w:b/>
        <w:color w:val="000080"/>
        <w:sz w:val="16"/>
        <w:szCs w:val="16"/>
      </w:rPr>
      <w:t>GERÊNCIA DE LICITAÇÃO</w:t>
    </w:r>
  </w:p>
  <w:p w:rsidR="004377FA" w:rsidRDefault="004377FA" w:rsidP="004377FA">
    <w:pPr>
      <w:spacing w:after="0" w:line="240" w:lineRule="auto"/>
      <w:jc w:val="center"/>
      <w:rPr>
        <w:rFonts w:ascii="Arial" w:hAnsi="Arial" w:cs="Arial"/>
        <w:b/>
        <w:color w:val="000080"/>
        <w:sz w:val="16"/>
        <w:szCs w:val="16"/>
      </w:rPr>
    </w:pPr>
    <w:r w:rsidRPr="001D5538">
      <w:rPr>
        <w:rFonts w:ascii="Arial" w:hAnsi="Arial" w:cs="Arial"/>
        <w:b/>
        <w:color w:val="000080"/>
        <w:sz w:val="16"/>
        <w:szCs w:val="16"/>
      </w:rPr>
      <w:t>Paço Muni</w:t>
    </w:r>
    <w:r>
      <w:rPr>
        <w:rFonts w:ascii="Arial" w:hAnsi="Arial" w:cs="Arial"/>
        <w:b/>
        <w:color w:val="000080"/>
        <w:sz w:val="16"/>
        <w:szCs w:val="16"/>
      </w:rPr>
      <w:t xml:space="preserve">cipal: Rua São Bento, 840 – Centro – CEP: </w:t>
    </w:r>
    <w:r w:rsidRPr="001D5538">
      <w:rPr>
        <w:rFonts w:ascii="Arial" w:hAnsi="Arial" w:cs="Arial"/>
        <w:b/>
        <w:color w:val="000080"/>
        <w:sz w:val="16"/>
        <w:szCs w:val="16"/>
      </w:rPr>
      <w:t xml:space="preserve">14.801.901 – Fone: (16) 3301-5143     </w:t>
    </w:r>
  </w:p>
  <w:p w:rsidR="004377FA" w:rsidRPr="001D5538" w:rsidRDefault="004377FA" w:rsidP="004377FA">
    <w:pPr>
      <w:spacing w:after="0" w:line="240" w:lineRule="auto"/>
      <w:jc w:val="center"/>
      <w:rPr>
        <w:sz w:val="16"/>
        <w:szCs w:val="16"/>
      </w:rPr>
    </w:pPr>
    <w:r w:rsidRPr="001D5538">
      <w:rPr>
        <w:rFonts w:ascii="Arial" w:hAnsi="Arial" w:cs="Arial"/>
        <w:b/>
        <w:color w:val="000080"/>
        <w:sz w:val="16"/>
        <w:szCs w:val="16"/>
      </w:rPr>
      <w:t xml:space="preserve">Site: </w:t>
    </w:r>
    <w:hyperlink r:id="rId3" w:history="1">
      <w:r w:rsidRPr="001D5538">
        <w:rPr>
          <w:rFonts w:ascii="Arial" w:hAnsi="Arial" w:cs="Arial"/>
          <w:b/>
          <w:color w:val="0000FF"/>
          <w:sz w:val="16"/>
          <w:szCs w:val="16"/>
          <w:u w:val="single"/>
        </w:rPr>
        <w:t>www.araraquara.sp.gov.br</w:t>
      </w:r>
    </w:hyperlink>
    <w:r w:rsidRPr="001D5538">
      <w:rPr>
        <w:rFonts w:ascii="Arial" w:hAnsi="Arial" w:cs="Arial"/>
        <w:b/>
        <w:color w:val="000080"/>
        <w:sz w:val="16"/>
        <w:szCs w:val="16"/>
      </w:rPr>
      <w:t xml:space="preserve">     E-mail: </w:t>
    </w:r>
    <w:hyperlink r:id="rId4" w:history="1">
      <w:r w:rsidRPr="001D5538">
        <w:rPr>
          <w:rStyle w:val="Hyperlink"/>
          <w:rFonts w:ascii="Arial" w:hAnsi="Arial" w:cs="Arial"/>
          <w:sz w:val="16"/>
          <w:szCs w:val="16"/>
        </w:rPr>
        <w:t>edital@araraquara.sp.gov.br</w:t>
      </w:r>
    </w:hyperlink>
    <w:r w:rsidRPr="001D5538">
      <w:rPr>
        <w:rFonts w:ascii="Arial" w:hAnsi="Arial" w:cs="Arial"/>
        <w:b/>
        <w:color w:val="000080"/>
        <w:sz w:val="16"/>
        <w:szCs w:val="16"/>
      </w:rPr>
      <w:t>.</w:t>
    </w:r>
  </w:p>
  <w:p w:rsidR="004377FA" w:rsidRPr="005D7D8F" w:rsidRDefault="004377FA" w:rsidP="004377FA">
    <w:pPr>
      <w:pStyle w:val="Cabealho"/>
    </w:pPr>
  </w:p>
  <w:p w:rsidR="004377FA" w:rsidRDefault="004377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B"/>
    <w:rsid w:val="00024B6B"/>
    <w:rsid w:val="00051A1D"/>
    <w:rsid w:val="000D67F6"/>
    <w:rsid w:val="00122104"/>
    <w:rsid w:val="00175440"/>
    <w:rsid w:val="001862FE"/>
    <w:rsid w:val="001A5FBA"/>
    <w:rsid w:val="001B7C79"/>
    <w:rsid w:val="001E569B"/>
    <w:rsid w:val="00291E01"/>
    <w:rsid w:val="003349BE"/>
    <w:rsid w:val="0035770E"/>
    <w:rsid w:val="004377FA"/>
    <w:rsid w:val="0044766C"/>
    <w:rsid w:val="004B5326"/>
    <w:rsid w:val="00503670"/>
    <w:rsid w:val="005A0D68"/>
    <w:rsid w:val="006426BA"/>
    <w:rsid w:val="00644246"/>
    <w:rsid w:val="00647DFA"/>
    <w:rsid w:val="006572FA"/>
    <w:rsid w:val="0068423B"/>
    <w:rsid w:val="006B6984"/>
    <w:rsid w:val="0077438C"/>
    <w:rsid w:val="007F4DC7"/>
    <w:rsid w:val="008A5247"/>
    <w:rsid w:val="00944BDB"/>
    <w:rsid w:val="009F112E"/>
    <w:rsid w:val="009F47DB"/>
    <w:rsid w:val="00A1044E"/>
    <w:rsid w:val="00A6794E"/>
    <w:rsid w:val="00A76ABC"/>
    <w:rsid w:val="00B06C4A"/>
    <w:rsid w:val="00B13CC3"/>
    <w:rsid w:val="00B34E56"/>
    <w:rsid w:val="00B45760"/>
    <w:rsid w:val="00BA6BC7"/>
    <w:rsid w:val="00C07799"/>
    <w:rsid w:val="00C869AD"/>
    <w:rsid w:val="00D42D87"/>
    <w:rsid w:val="00E8390F"/>
    <w:rsid w:val="00EB2E6B"/>
    <w:rsid w:val="00EC6F3F"/>
    <w:rsid w:val="00ED67A8"/>
    <w:rsid w:val="00F12E6C"/>
    <w:rsid w:val="00F92097"/>
    <w:rsid w:val="00FB6638"/>
    <w:rsid w:val="00FD3222"/>
    <w:rsid w:val="00FF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C5F97DF-98D3-4240-8659-B16BA512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A76A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12"/>
      <w:szCs w:val="20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43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24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A76ABC"/>
    <w:rPr>
      <w:rFonts w:ascii="Times New Roman" w:eastAsia="Times New Roman" w:hAnsi="Times New Roman" w:cs="Times New Roman"/>
      <w:sz w:val="12"/>
      <w:szCs w:val="20"/>
      <w:lang w:eastAsia="pt-BR"/>
    </w:rPr>
  </w:style>
  <w:style w:type="character" w:styleId="Forte">
    <w:name w:val="Strong"/>
    <w:qFormat/>
    <w:rsid w:val="00A76ABC"/>
    <w:rPr>
      <w:b/>
    </w:rPr>
  </w:style>
  <w:style w:type="paragraph" w:styleId="Cabealho">
    <w:name w:val="header"/>
    <w:basedOn w:val="Normal"/>
    <w:link w:val="CabealhoChar"/>
    <w:unhideWhenUsed/>
    <w:rsid w:val="00A7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76ABC"/>
  </w:style>
  <w:style w:type="paragraph" w:styleId="Rodap">
    <w:name w:val="footer"/>
    <w:basedOn w:val="Normal"/>
    <w:link w:val="RodapChar"/>
    <w:uiPriority w:val="99"/>
    <w:unhideWhenUsed/>
    <w:rsid w:val="00A7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ABC"/>
  </w:style>
  <w:style w:type="paragraph" w:styleId="Legenda">
    <w:name w:val="caption"/>
    <w:basedOn w:val="Normal"/>
    <w:next w:val="Normal"/>
    <w:qFormat/>
    <w:rsid w:val="00A76ABC"/>
    <w:pPr>
      <w:spacing w:after="0" w:line="240" w:lineRule="auto"/>
      <w:jc w:val="center"/>
    </w:pPr>
    <w:rPr>
      <w:rFonts w:ascii="Garamond" w:eastAsia="Times New Roman" w:hAnsi="Garamond" w:cs="Times New Roman"/>
      <w:b/>
      <w:color w:val="008080"/>
      <w:sz w:val="32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FBA"/>
    <w:rPr>
      <w:rFonts w:ascii="Segoe UI" w:hAnsi="Segoe UI" w:cs="Segoe UI"/>
      <w:sz w:val="18"/>
      <w:szCs w:val="1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438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rsid w:val="004377FA"/>
    <w:rPr>
      <w:color w:val="0000FF"/>
      <w:u w:val="single"/>
    </w:rPr>
  </w:style>
  <w:style w:type="paragraph" w:styleId="NormalWeb">
    <w:name w:val="Normal (Web)"/>
    <w:basedOn w:val="Normal"/>
    <w:rsid w:val="00EB2E6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255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8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3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25627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48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3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2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51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96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889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711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3449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44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016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6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9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687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59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32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33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768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441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1078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25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5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5161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4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460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1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44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71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592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75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13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95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79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51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04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541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961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78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3154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06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316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5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07243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88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64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47555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00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29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25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88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85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4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93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35189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40552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781292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541398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636055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120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428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7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4055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9005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09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64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8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194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659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4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43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65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843473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4170446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698357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606075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2167161">
                                                                          <w:marLeft w:val="72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7301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69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0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69770">
                          <w:marLeft w:val="4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03048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93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2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35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51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514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92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72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03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823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321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9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987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araquara.sp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edital@araraquara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Camarani Toledo</dc:creator>
  <cp:lastModifiedBy>Winia Massoneto Priaro</cp:lastModifiedBy>
  <cp:revision>5</cp:revision>
  <cp:lastPrinted>2021-08-03T19:39:00Z</cp:lastPrinted>
  <dcterms:created xsi:type="dcterms:W3CDTF">2021-10-01T18:51:00Z</dcterms:created>
  <dcterms:modified xsi:type="dcterms:W3CDTF">2021-10-01T19:11:00Z</dcterms:modified>
</cp:coreProperties>
</file>