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4" w:rsidRPr="00C1293F" w:rsidRDefault="00E47184" w:rsidP="00E47184">
      <w:pPr>
        <w:spacing w:after="0" w:line="240" w:lineRule="auto"/>
        <w:jc w:val="center"/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PREGÃO ELETRÔNICO – REGISTRO DE PREÇOS Nº 0</w:t>
      </w:r>
      <w:r w:rsidR="00743288"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61</w:t>
      </w: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/2021</w:t>
      </w:r>
    </w:p>
    <w:p w:rsidR="000B24D6" w:rsidRPr="00C1293F" w:rsidRDefault="00E47184" w:rsidP="00E471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PROCESSO. N.º </w:t>
      </w:r>
      <w:r w:rsidR="00743288"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2113</w:t>
      </w:r>
      <w:r w:rsidRPr="00C1293F">
        <w:rPr>
          <w:rStyle w:val="Forte"/>
          <w:rFonts w:ascii="Times New Roman" w:eastAsia="Times New Roman" w:hAnsi="Times New Roman" w:cs="Times New Roman"/>
          <w:sz w:val="20"/>
          <w:szCs w:val="20"/>
          <w:lang w:eastAsia="pt-BR"/>
        </w:rPr>
        <w:t>/2021</w:t>
      </w: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C84" w:rsidRPr="00C1293F" w:rsidRDefault="000B24D6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93F">
        <w:rPr>
          <w:rFonts w:ascii="Times New Roman" w:hAnsi="Times New Roman" w:cs="Times New Roman"/>
          <w:b/>
          <w:sz w:val="20"/>
          <w:szCs w:val="20"/>
        </w:rPr>
        <w:t>HOMOLOGAÇÃO</w:t>
      </w:r>
    </w:p>
    <w:p w:rsidR="000B24D6" w:rsidRPr="00C1293F" w:rsidRDefault="000B24D6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C43" w:rsidRPr="00C1293F" w:rsidRDefault="00D00C43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8B8" w:rsidRPr="00C1293F" w:rsidRDefault="00757CB6" w:rsidP="00A34C9E">
      <w:pPr>
        <w:jc w:val="both"/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b/>
          <w:noProof/>
          <w:sz w:val="20"/>
          <w:szCs w:val="20"/>
        </w:rPr>
        <w:t xml:space="preserve">OBJETO: </w:t>
      </w:r>
      <w:r w:rsidR="00FD58B8" w:rsidRPr="00C1293F">
        <w:rPr>
          <w:rFonts w:ascii="Times New Roman" w:hAnsi="Times New Roman" w:cs="Times New Roman"/>
          <w:b/>
          <w:bCs/>
          <w:noProof/>
          <w:sz w:val="20"/>
          <w:szCs w:val="20"/>
          <w:lang w:bidi="pt-PT"/>
        </w:rPr>
        <w:t xml:space="preserve">REGISTRO DE PREÇOS PARA FUTURA E EVENTUAL </w:t>
      </w:r>
      <w:r w:rsidR="00A34C9E" w:rsidRPr="00C1293F">
        <w:rPr>
          <w:rFonts w:ascii="Times New Roman" w:hAnsi="Times New Roman" w:cs="Times New Roman"/>
          <w:b/>
          <w:bCs/>
          <w:noProof/>
          <w:sz w:val="20"/>
          <w:szCs w:val="20"/>
          <w:lang w:val="pt-PT" w:bidi="pt-PT"/>
        </w:rPr>
        <w:t>AQUISIÇÃO DE RAÇÃO E ALIMENTO UMIDO, PELO PERÍODO DE 12 (DOZE) MESES, EM PEDIDOS PARCELADOS, CONFORME ESPECIFICAÇÕES CONTIDAS NO ANEXO I (TERMO DE REFERÊNCIA) E DEMAIS ANEXOS.</w:t>
      </w:r>
    </w:p>
    <w:p w:rsidR="00976C84" w:rsidRPr="00C1293F" w:rsidRDefault="00976C84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sz w:val="20"/>
          <w:szCs w:val="20"/>
        </w:rPr>
        <w:t>Homologo a adjudicação do pregoeiro, que considerou vencedoras as propostas apresentadas pelas empresas abaixo relacionadas, adjudicando-lhes o objeto deste edital, pelos seguintes valores unitários a serem registrados:</w:t>
      </w:r>
    </w:p>
    <w:p w:rsidR="00D00C43" w:rsidRPr="00C1293F" w:rsidRDefault="00D00C43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1 – COTA PRINCIPAL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– Empresa vencedora: </w:t>
            </w:r>
            <w:r w:rsidR="001A4FF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REGIONAL AGROPECUÁRIA E BUSINESS LTDA</w:t>
            </w:r>
          </w:p>
        </w:tc>
      </w:tr>
      <w:tr w:rsidR="006A693B" w:rsidRPr="00C1293F" w:rsidTr="005C7B37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5C7B37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ALIMENTO UMIDO PARA GATOS PATE– mínimo de 280gr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C095C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BONGOS TRADICIONAL GATOS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C095C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R$ 8,11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C095C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R$ 3.649,50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2 – COTA RESERVADA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1A4FF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A4FF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REGIONAL AGROPECUÁRIA E BUSINESS LTDA</w:t>
            </w:r>
          </w:p>
        </w:tc>
      </w:tr>
      <w:tr w:rsidR="006A693B" w:rsidRPr="00C1293F" w:rsidTr="005C7B37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5C7B37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ALIMENTO UMIDO PARA GATOS PATE– mínimo de 280gr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C095C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BONGOS TRADICIONAL GATOS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C095C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R$ 8,11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C095C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R$ 1.216,50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3 – COTA PRINCIPAL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CATSARA PETSHOP LTDA ME</w:t>
            </w:r>
          </w:p>
        </w:tc>
      </w:tr>
      <w:tr w:rsidR="006A693B" w:rsidRPr="00C1293F" w:rsidTr="005C7B37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5C7B37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PARA CAO ALIMENTO COMPLETO TIPO SECO SUPER PREMIUM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12.750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5C7B37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SPECIAL DOG GOLD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5C7B37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5C7B37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R$ 102.000,00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4 – COTA RESERVADA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2F01D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2F01D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CATSARA PETSHOP LTDA ME</w:t>
            </w:r>
          </w:p>
        </w:tc>
      </w:tr>
      <w:tr w:rsidR="006A693B" w:rsidRPr="00C1293F" w:rsidTr="002F01DF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2F01DF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PARA CAO ALIMENTO COMPLETO TIPO SECO SUPER PREMIUM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4.250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2F01DF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SPECIAL DOG GOLD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2F01DF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2F01DF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R$ 34.000,00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5 – COTA PRINCIPAL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C758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758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REGIONAL AGROPECUÁRIA E BUSINESS LTDA</w:t>
            </w:r>
          </w:p>
        </w:tc>
      </w:tr>
      <w:tr w:rsidR="006A693B" w:rsidRPr="00C1293F" w:rsidTr="00C42598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C42598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PARA EQUINOS_ELABORADO COM AVEIA FARELO DE TRIGO E 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3.375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7583E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DERBY ATLETAS LAMINADA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7583E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R$ 3,55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7583E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R$ 11.981,25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6 – COTA RESERVADA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C758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758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REGIONAL AGROPECUÁRIA E BUSINESS LTDA</w:t>
            </w:r>
          </w:p>
        </w:tc>
      </w:tr>
      <w:tr w:rsidR="006A693B" w:rsidRPr="00C1293F" w:rsidTr="00C42598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C42598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PARA EQUINOS_ELABORADO COM AVEIA FARELO DE TRIGO E 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1.125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7583E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DERBY ATLETAS LAMINADA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7583E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R$ 3,55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C7583E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R$ 3.993,75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7 – COTA PRINCIPAL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4371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371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CATSARA PETSHOP LTDA ME</w:t>
            </w:r>
          </w:p>
        </w:tc>
      </w:tr>
      <w:tr w:rsidR="006A693B" w:rsidRPr="00C1293F" w:rsidTr="0043716B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43716B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PREMIUM PARA GATOS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6.000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43716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SPECIAL CAT CARNE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43716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R$ 10,80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43716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R$ 64.800,00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8 – COTA RESERVADA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4371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371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CATSARA PETSHOP LTDA ME</w:t>
            </w:r>
          </w:p>
        </w:tc>
      </w:tr>
      <w:tr w:rsidR="006A693B" w:rsidRPr="00C1293F" w:rsidTr="0043716B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43716B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PREMIUM PARA GATOS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2.000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43716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SPECIAL CAT CARNE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43716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R$ 10,80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43716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R$ 21.600,00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59"/>
      </w:tblGrid>
      <w:tr w:rsidR="006A693B" w:rsidRPr="00C1293F" w:rsidTr="00CE3920">
        <w:trPr>
          <w:trHeight w:val="550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9 – COTA PRINCIPAL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FF362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F362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REGIONAL AGROPECUÁRIA E BUSINESS LTDA</w:t>
            </w:r>
          </w:p>
        </w:tc>
      </w:tr>
      <w:tr w:rsidR="006A693B" w:rsidRPr="00C1293F" w:rsidTr="00CE3920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CE3920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P/CAO UMIDA COMPOSTA DE PATE EM PEDAÇOS CARNE BOVINA/SUINA – mínimo de 280gr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FF3620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BONGOS GOURMET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FF3620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FF3620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R$ 3.645,00</w:t>
            </w:r>
            <w:bookmarkStart w:id="0" w:name="_GoBack"/>
            <w:bookmarkEnd w:id="0"/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10 – COTA RESERVADA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FF362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F362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REGIONAL AGROPECUÁRIA E BUSINESS LTDA</w:t>
            </w:r>
          </w:p>
        </w:tc>
      </w:tr>
      <w:tr w:rsidR="006A693B" w:rsidRPr="00C1293F" w:rsidTr="00CE3920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CE3920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P/CAO UMIDA COMPOSTA DE PATE EM PEDAÇOS CARNE BOVINA/SUINA – mínimo de 280gr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FF3620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BONGOS GOURMET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FF3620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R$ 8,10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FF3620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R$ 1.215,00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11 – COTA PRINCIPAL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EB1E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EB1ED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CATSARA PETSHOP LTDA ME</w:t>
            </w:r>
          </w:p>
        </w:tc>
      </w:tr>
      <w:tr w:rsidR="006A693B" w:rsidRPr="00C1293F" w:rsidTr="00EB1ED3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EB1ED3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SECA PREMIUM PARA GATOS FILHOTES DESDE O DESMAMAMENTO, ATÉ UM ANO DE IDADE, ELABORADA COM AS FONTES MAIS NOBRES DE PROTEÍNAS, FIBRAS E GORDURAS.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1.500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EB1ED3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SPECIAL CAT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FILHOTES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EB1ED3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R$ 11,99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EB1ED3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R$ 17.985,00</w:t>
            </w:r>
          </w:p>
        </w:tc>
      </w:tr>
    </w:tbl>
    <w:p w:rsidR="006A693B" w:rsidRPr="00C1293F" w:rsidRDefault="006A693B" w:rsidP="004C0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18"/>
        <w:gridCol w:w="2126"/>
        <w:gridCol w:w="1134"/>
        <w:gridCol w:w="1530"/>
      </w:tblGrid>
      <w:tr w:rsidR="006A693B" w:rsidRPr="00C1293F" w:rsidTr="00F9376B">
        <w:trPr>
          <w:trHeight w:val="5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LOTE 12 – COTA RESERVADA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Empresa vencedora:</w:t>
            </w:r>
            <w:r w:rsidR="00A7360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7360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CATSARA PETSHOP LTDA ME</w:t>
            </w:r>
          </w:p>
        </w:tc>
      </w:tr>
      <w:tr w:rsidR="006A693B" w:rsidRPr="00C1293F" w:rsidTr="00A73606">
        <w:trPr>
          <w:trHeight w:val="5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Qtd</w:t>
            </w:r>
            <w:proofErr w:type="spellEnd"/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Máxima estimada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Unitário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6A693B" w:rsidRPr="00C1293F" w:rsidTr="00A73606">
        <w:trPr>
          <w:trHeight w:val="7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</w:rPr>
              <w:t>RAÇÃO SECA PREMIUM PARA GATOS FILHOTES DESDE O DESMAMAMENTO, ATÉ UM ANO DE IDADE, ELABORADA COM AS FONTES MAIS NOBRES DE PROTEÍNAS, FIBRAS E GORDURAS.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3B" w:rsidRPr="00C1293F" w:rsidRDefault="006A693B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129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A73606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SPECIAL CAT FILHOTES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A73606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R$ 11,99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B" w:rsidRPr="00C1293F" w:rsidRDefault="00A73606" w:rsidP="006A6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R$ 5.995,00</w:t>
            </w:r>
          </w:p>
        </w:tc>
      </w:tr>
    </w:tbl>
    <w:p w:rsidR="00D00C43" w:rsidRPr="00C1293F" w:rsidRDefault="00D00C43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</w:p>
    <w:p w:rsidR="00976C84" w:rsidRPr="00C1293F" w:rsidRDefault="00976C84" w:rsidP="00976C84">
      <w:pPr>
        <w:widowControl w:val="0"/>
        <w:spacing w:after="120"/>
        <w:ind w:firstLine="1560"/>
        <w:jc w:val="both"/>
        <w:rPr>
          <w:rFonts w:ascii="Times New Roman" w:hAnsi="Times New Roman" w:cs="Times New Roman"/>
          <w:sz w:val="20"/>
          <w:szCs w:val="20"/>
        </w:rPr>
      </w:pPr>
    </w:p>
    <w:p w:rsidR="00976C84" w:rsidRPr="00C1293F" w:rsidRDefault="00976C84">
      <w:pPr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sz w:val="20"/>
          <w:szCs w:val="20"/>
        </w:rPr>
        <w:t xml:space="preserve">Araraquara, </w:t>
      </w:r>
      <w:r w:rsidR="00D41BCF" w:rsidRPr="00C1293F">
        <w:rPr>
          <w:rFonts w:ascii="Times New Roman" w:hAnsi="Times New Roman" w:cs="Times New Roman"/>
          <w:sz w:val="20"/>
          <w:szCs w:val="20"/>
        </w:rPr>
        <w:t>0</w:t>
      </w:r>
      <w:r w:rsidR="00C440DA">
        <w:rPr>
          <w:rFonts w:ascii="Times New Roman" w:hAnsi="Times New Roman" w:cs="Times New Roman"/>
          <w:sz w:val="20"/>
          <w:szCs w:val="20"/>
        </w:rPr>
        <w:t>4</w:t>
      </w:r>
      <w:r w:rsidRPr="00C1293F">
        <w:rPr>
          <w:rFonts w:ascii="Times New Roman" w:hAnsi="Times New Roman" w:cs="Times New Roman"/>
          <w:sz w:val="20"/>
          <w:szCs w:val="20"/>
        </w:rPr>
        <w:t xml:space="preserve"> de</w:t>
      </w:r>
      <w:r w:rsidR="00E47184" w:rsidRPr="00C1293F">
        <w:rPr>
          <w:rFonts w:ascii="Times New Roman" w:hAnsi="Times New Roman" w:cs="Times New Roman"/>
          <w:sz w:val="20"/>
          <w:szCs w:val="20"/>
        </w:rPr>
        <w:t xml:space="preserve"> a</w:t>
      </w:r>
      <w:r w:rsidR="00D41BCF" w:rsidRPr="00C1293F">
        <w:rPr>
          <w:rFonts w:ascii="Times New Roman" w:hAnsi="Times New Roman" w:cs="Times New Roman"/>
          <w:sz w:val="20"/>
          <w:szCs w:val="20"/>
        </w:rPr>
        <w:t>gosto</w:t>
      </w:r>
      <w:r w:rsidR="00E47184" w:rsidRPr="00C1293F">
        <w:rPr>
          <w:rFonts w:ascii="Times New Roman" w:hAnsi="Times New Roman" w:cs="Times New Roman"/>
          <w:sz w:val="20"/>
          <w:szCs w:val="20"/>
        </w:rPr>
        <w:t xml:space="preserve"> </w:t>
      </w:r>
      <w:r w:rsidRPr="00C1293F">
        <w:rPr>
          <w:rFonts w:ascii="Times New Roman" w:hAnsi="Times New Roman" w:cs="Times New Roman"/>
          <w:sz w:val="20"/>
          <w:szCs w:val="20"/>
        </w:rPr>
        <w:t>de 2021.</w:t>
      </w:r>
    </w:p>
    <w:p w:rsidR="00976C84" w:rsidRDefault="00976C84">
      <w:pPr>
        <w:rPr>
          <w:rFonts w:ascii="Times New Roman" w:hAnsi="Times New Roman" w:cs="Times New Roman"/>
          <w:sz w:val="20"/>
          <w:szCs w:val="20"/>
        </w:rPr>
      </w:pPr>
    </w:p>
    <w:p w:rsidR="00C770B6" w:rsidRDefault="00C770B6">
      <w:pPr>
        <w:rPr>
          <w:rFonts w:ascii="Times New Roman" w:hAnsi="Times New Roman" w:cs="Times New Roman"/>
          <w:sz w:val="20"/>
          <w:szCs w:val="20"/>
        </w:rPr>
      </w:pPr>
    </w:p>
    <w:p w:rsidR="00C770B6" w:rsidRPr="00C1293F" w:rsidRDefault="00C770B6">
      <w:pPr>
        <w:rPr>
          <w:rFonts w:ascii="Times New Roman" w:hAnsi="Times New Roman" w:cs="Times New Roman"/>
          <w:sz w:val="20"/>
          <w:szCs w:val="20"/>
        </w:rPr>
      </w:pP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293F">
        <w:rPr>
          <w:rFonts w:ascii="Times New Roman" w:hAnsi="Times New Roman" w:cs="Times New Roman"/>
          <w:b/>
          <w:sz w:val="20"/>
          <w:szCs w:val="20"/>
        </w:rPr>
        <w:t>ANTONIO ADRIANO ALTIERI</w:t>
      </w:r>
    </w:p>
    <w:p w:rsidR="00976C84" w:rsidRPr="00C1293F" w:rsidRDefault="00976C84" w:rsidP="00976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93F">
        <w:rPr>
          <w:rFonts w:ascii="Times New Roman" w:hAnsi="Times New Roman" w:cs="Times New Roman"/>
          <w:sz w:val="20"/>
          <w:szCs w:val="20"/>
        </w:rPr>
        <w:t>Secretário da Administração</w:t>
      </w:r>
    </w:p>
    <w:sectPr w:rsidR="00976C84" w:rsidRPr="00C129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B6" w:rsidRDefault="00757CB6" w:rsidP="00757CB6">
      <w:pPr>
        <w:spacing w:after="0" w:line="240" w:lineRule="auto"/>
      </w:pPr>
      <w:r>
        <w:separator/>
      </w:r>
    </w:p>
  </w:endnote>
  <w:end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B6" w:rsidRDefault="00757CB6" w:rsidP="00757CB6">
      <w:pPr>
        <w:spacing w:after="0" w:line="240" w:lineRule="auto"/>
      </w:pPr>
      <w:r>
        <w:separator/>
      </w:r>
    </w:p>
  </w:footnote>
  <w:footnote w:type="continuationSeparator" w:id="0">
    <w:p w:rsidR="00757CB6" w:rsidRDefault="00757CB6" w:rsidP="0075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B6" w:rsidRDefault="00757CB6" w:rsidP="00757CB6">
    <w:pPr>
      <w:pStyle w:val="Legenda"/>
      <w:rPr>
        <w:rFonts w:ascii="Bodoni Black" w:hAnsi="Bodoni Black"/>
        <w:color w:val="000080"/>
        <w:sz w:val="28"/>
      </w:rPr>
    </w:pPr>
    <w:r>
      <w:rPr>
        <w:rFonts w:ascii="Bodoni Black" w:hAnsi="Bodoni Black"/>
        <w:noProof/>
        <w:color w:val="00008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-341630</wp:posOffset>
          </wp:positionV>
          <wp:extent cx="1275715" cy="1194435"/>
          <wp:effectExtent l="0" t="0" r="635" b="571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CB6" w:rsidRPr="00BD20F8" w:rsidRDefault="00757CB6" w:rsidP="00757CB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757CB6" w:rsidRDefault="00757CB6" w:rsidP="00757CB6">
    <w:pPr>
      <w:jc w:val="center"/>
    </w:pPr>
    <w:r>
      <w:rPr>
        <w:b/>
        <w:color w:val="000080"/>
      </w:rPr>
      <w:t>P</w:t>
    </w:r>
    <w:r w:rsidRPr="00BD20F8">
      <w:rPr>
        <w:b/>
        <w:color w:val="000080"/>
      </w:rPr>
      <w:t>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3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757CB6" w:rsidRDefault="00757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6"/>
    <w:rsid w:val="00012A55"/>
    <w:rsid w:val="000B24D6"/>
    <w:rsid w:val="000D7446"/>
    <w:rsid w:val="00100A7F"/>
    <w:rsid w:val="00120634"/>
    <w:rsid w:val="001529F8"/>
    <w:rsid w:val="001A4FF3"/>
    <w:rsid w:val="001B1BC6"/>
    <w:rsid w:val="001B5465"/>
    <w:rsid w:val="001D22AA"/>
    <w:rsid w:val="00214045"/>
    <w:rsid w:val="00293142"/>
    <w:rsid w:val="002A13FD"/>
    <w:rsid w:val="002F01DF"/>
    <w:rsid w:val="002F5B81"/>
    <w:rsid w:val="00387C4D"/>
    <w:rsid w:val="00390711"/>
    <w:rsid w:val="003B708D"/>
    <w:rsid w:val="003B78C3"/>
    <w:rsid w:val="0043716B"/>
    <w:rsid w:val="00477CBC"/>
    <w:rsid w:val="004C0A3A"/>
    <w:rsid w:val="005139CB"/>
    <w:rsid w:val="00576511"/>
    <w:rsid w:val="0058284A"/>
    <w:rsid w:val="005C7B37"/>
    <w:rsid w:val="00607AAA"/>
    <w:rsid w:val="006A693B"/>
    <w:rsid w:val="006B2541"/>
    <w:rsid w:val="00717955"/>
    <w:rsid w:val="00743288"/>
    <w:rsid w:val="00757CB6"/>
    <w:rsid w:val="007670C8"/>
    <w:rsid w:val="00904A72"/>
    <w:rsid w:val="009600F3"/>
    <w:rsid w:val="00976C84"/>
    <w:rsid w:val="00A34C9E"/>
    <w:rsid w:val="00A5509C"/>
    <w:rsid w:val="00A615A5"/>
    <w:rsid w:val="00A62723"/>
    <w:rsid w:val="00A73606"/>
    <w:rsid w:val="00AA41BD"/>
    <w:rsid w:val="00B0469C"/>
    <w:rsid w:val="00BB2CE1"/>
    <w:rsid w:val="00C12024"/>
    <w:rsid w:val="00C1293F"/>
    <w:rsid w:val="00C147ED"/>
    <w:rsid w:val="00C266E8"/>
    <w:rsid w:val="00C42598"/>
    <w:rsid w:val="00C440DA"/>
    <w:rsid w:val="00C61DEA"/>
    <w:rsid w:val="00C7583E"/>
    <w:rsid w:val="00C770B6"/>
    <w:rsid w:val="00CC095C"/>
    <w:rsid w:val="00CE3920"/>
    <w:rsid w:val="00CF2D60"/>
    <w:rsid w:val="00D00C43"/>
    <w:rsid w:val="00D2403F"/>
    <w:rsid w:val="00D41BCF"/>
    <w:rsid w:val="00D97BC2"/>
    <w:rsid w:val="00DD3FE6"/>
    <w:rsid w:val="00DE34C0"/>
    <w:rsid w:val="00E47184"/>
    <w:rsid w:val="00E83C4E"/>
    <w:rsid w:val="00EB1ED3"/>
    <w:rsid w:val="00ED6F38"/>
    <w:rsid w:val="00EE20E2"/>
    <w:rsid w:val="00EE460A"/>
    <w:rsid w:val="00EE6853"/>
    <w:rsid w:val="00FD58B8"/>
    <w:rsid w:val="00FE3E2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F2B705-30D5-478B-8C82-7EA20B9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6C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B6"/>
  </w:style>
  <w:style w:type="paragraph" w:styleId="Rodap">
    <w:name w:val="footer"/>
    <w:basedOn w:val="Normal"/>
    <w:link w:val="RodapChar"/>
    <w:uiPriority w:val="99"/>
    <w:unhideWhenUsed/>
    <w:rsid w:val="00757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B6"/>
  </w:style>
  <w:style w:type="paragraph" w:styleId="Legenda">
    <w:name w:val="caption"/>
    <w:basedOn w:val="Normal"/>
    <w:next w:val="Normal"/>
    <w:qFormat/>
    <w:rsid w:val="00757CB6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6C84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976C84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Jaqueline Helena Sales</cp:lastModifiedBy>
  <cp:revision>96</cp:revision>
  <cp:lastPrinted>2021-08-02T17:20:00Z</cp:lastPrinted>
  <dcterms:created xsi:type="dcterms:W3CDTF">2021-04-22T18:40:00Z</dcterms:created>
  <dcterms:modified xsi:type="dcterms:W3CDTF">2021-08-04T17:55:00Z</dcterms:modified>
</cp:coreProperties>
</file>