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C1C" w:rsidRPr="009D4315" w:rsidRDefault="001002D7" w:rsidP="00B05748">
      <w:pPr>
        <w:jc w:val="center"/>
        <w:rPr>
          <w:rFonts w:ascii="Verdana" w:hAnsi="Verdana" w:cs="Arial"/>
          <w:b/>
          <w:sz w:val="18"/>
          <w:szCs w:val="18"/>
        </w:rPr>
      </w:pPr>
      <w:r w:rsidRPr="009D4315">
        <w:rPr>
          <w:rFonts w:ascii="Verdana" w:hAnsi="Verdana" w:cs="Arial"/>
          <w:b/>
          <w:sz w:val="18"/>
          <w:szCs w:val="18"/>
        </w:rPr>
        <w:t>“</w:t>
      </w:r>
      <w:r w:rsidR="00B36307" w:rsidRPr="009D4315">
        <w:rPr>
          <w:rFonts w:ascii="Verdana" w:hAnsi="Verdana" w:cs="Arial"/>
          <w:b/>
          <w:sz w:val="18"/>
          <w:szCs w:val="18"/>
        </w:rPr>
        <w:t>PREGÃO ELETRÔNICO</w:t>
      </w:r>
      <w:r w:rsidR="00346845" w:rsidRPr="009D4315">
        <w:rPr>
          <w:rFonts w:ascii="Verdana" w:hAnsi="Verdana" w:cs="Arial"/>
          <w:b/>
          <w:sz w:val="18"/>
          <w:szCs w:val="18"/>
        </w:rPr>
        <w:t xml:space="preserve"> </w:t>
      </w:r>
      <w:r w:rsidR="00946C1C" w:rsidRPr="009D4315">
        <w:rPr>
          <w:rFonts w:ascii="Verdana" w:hAnsi="Verdana" w:cs="Arial"/>
          <w:b/>
          <w:sz w:val="18"/>
          <w:szCs w:val="18"/>
        </w:rPr>
        <w:t>n°</w:t>
      </w:r>
      <w:r w:rsidR="00FD462D" w:rsidRPr="009D4315">
        <w:rPr>
          <w:rFonts w:ascii="Verdana" w:hAnsi="Verdana" w:cs="Arial"/>
          <w:b/>
          <w:sz w:val="18"/>
          <w:szCs w:val="18"/>
        </w:rPr>
        <w:t xml:space="preserve"> </w:t>
      </w:r>
      <w:r w:rsidR="00AA1F1F">
        <w:rPr>
          <w:rFonts w:ascii="Verdana" w:hAnsi="Verdana" w:cs="Arial"/>
          <w:b/>
          <w:sz w:val="18"/>
          <w:szCs w:val="18"/>
        </w:rPr>
        <w:t>040</w:t>
      </w:r>
      <w:r w:rsidR="00946C1C" w:rsidRPr="009D4315">
        <w:rPr>
          <w:rFonts w:ascii="Verdana" w:hAnsi="Verdana" w:cs="Arial"/>
          <w:b/>
          <w:sz w:val="18"/>
          <w:szCs w:val="18"/>
        </w:rPr>
        <w:t>/</w:t>
      </w:r>
      <w:r w:rsidR="007C06CC" w:rsidRPr="009D4315">
        <w:rPr>
          <w:rFonts w:ascii="Verdana" w:hAnsi="Verdana" w:cs="Arial"/>
          <w:b/>
          <w:sz w:val="18"/>
          <w:szCs w:val="18"/>
        </w:rPr>
        <w:t>20</w:t>
      </w:r>
      <w:r w:rsidR="009D4315" w:rsidRPr="009D4315">
        <w:rPr>
          <w:rFonts w:ascii="Verdana" w:hAnsi="Verdana" w:cs="Arial"/>
          <w:b/>
          <w:sz w:val="18"/>
          <w:szCs w:val="18"/>
        </w:rPr>
        <w:t>2</w:t>
      </w:r>
      <w:r w:rsidR="00DE0194">
        <w:rPr>
          <w:rFonts w:ascii="Verdana" w:hAnsi="Verdana" w:cs="Arial"/>
          <w:b/>
          <w:sz w:val="18"/>
          <w:szCs w:val="18"/>
        </w:rPr>
        <w:t>1</w:t>
      </w:r>
      <w:r w:rsidR="00946C1C" w:rsidRPr="009D4315">
        <w:rPr>
          <w:rFonts w:ascii="Verdana" w:hAnsi="Verdana" w:cs="Arial"/>
          <w:b/>
          <w:sz w:val="18"/>
          <w:szCs w:val="18"/>
        </w:rPr>
        <w:t>”</w:t>
      </w:r>
      <w:r w:rsidR="00800E8B">
        <w:rPr>
          <w:rFonts w:ascii="Verdana" w:hAnsi="Verdana" w:cs="Arial"/>
          <w:b/>
          <w:sz w:val="18"/>
          <w:szCs w:val="18"/>
        </w:rPr>
        <w:t xml:space="preserve"> </w:t>
      </w:r>
      <w:r w:rsidR="00DE0194">
        <w:rPr>
          <w:rFonts w:ascii="Verdana" w:hAnsi="Verdana" w:cs="Arial"/>
          <w:b/>
          <w:sz w:val="18"/>
          <w:szCs w:val="18"/>
        </w:rPr>
        <w:t xml:space="preserve"> </w:t>
      </w:r>
    </w:p>
    <w:p w:rsidR="00946C1C" w:rsidRPr="009D4315" w:rsidRDefault="00946C1C" w:rsidP="00946C1C">
      <w:pPr>
        <w:jc w:val="center"/>
        <w:rPr>
          <w:rFonts w:ascii="Verdana" w:hAnsi="Verdana" w:cs="Arial"/>
          <w:b/>
          <w:sz w:val="18"/>
          <w:szCs w:val="18"/>
        </w:rPr>
      </w:pPr>
      <w:r w:rsidRPr="009D4315">
        <w:rPr>
          <w:rFonts w:ascii="Verdana" w:hAnsi="Verdana" w:cs="Arial"/>
          <w:b/>
          <w:sz w:val="18"/>
          <w:szCs w:val="18"/>
        </w:rPr>
        <w:t xml:space="preserve"> “DE: </w:t>
      </w:r>
      <w:r w:rsidR="00AA1F1F">
        <w:rPr>
          <w:rFonts w:ascii="Verdana" w:hAnsi="Verdana" w:cs="Arial"/>
          <w:b/>
          <w:sz w:val="18"/>
          <w:szCs w:val="18"/>
        </w:rPr>
        <w:t>27</w:t>
      </w:r>
      <w:r w:rsidRPr="009D4315">
        <w:rPr>
          <w:rFonts w:ascii="Verdana" w:hAnsi="Verdana" w:cs="Arial"/>
          <w:b/>
          <w:sz w:val="18"/>
          <w:szCs w:val="18"/>
        </w:rPr>
        <w:t xml:space="preserve"> de </w:t>
      </w:r>
      <w:proofErr w:type="gramStart"/>
      <w:r w:rsidR="00DE0194">
        <w:rPr>
          <w:rFonts w:ascii="Verdana" w:hAnsi="Verdana" w:cs="Arial"/>
          <w:b/>
          <w:sz w:val="18"/>
          <w:szCs w:val="18"/>
        </w:rPr>
        <w:t>ABRIL</w:t>
      </w:r>
      <w:proofErr w:type="gramEnd"/>
      <w:r w:rsidRPr="009D4315">
        <w:rPr>
          <w:rFonts w:ascii="Verdana" w:hAnsi="Verdana" w:cs="Arial"/>
          <w:b/>
          <w:sz w:val="18"/>
          <w:szCs w:val="18"/>
        </w:rPr>
        <w:t xml:space="preserve"> de </w:t>
      </w:r>
      <w:r w:rsidR="007C06CC" w:rsidRPr="009D4315">
        <w:rPr>
          <w:rFonts w:ascii="Verdana" w:hAnsi="Verdana" w:cs="Arial"/>
          <w:b/>
          <w:sz w:val="18"/>
          <w:szCs w:val="18"/>
        </w:rPr>
        <w:t>20</w:t>
      </w:r>
      <w:r w:rsidR="009D4315" w:rsidRPr="009D4315">
        <w:rPr>
          <w:rFonts w:ascii="Verdana" w:hAnsi="Verdana" w:cs="Arial"/>
          <w:b/>
          <w:sz w:val="18"/>
          <w:szCs w:val="18"/>
        </w:rPr>
        <w:t>2</w:t>
      </w:r>
      <w:r w:rsidR="00DE0194">
        <w:rPr>
          <w:rFonts w:ascii="Verdana" w:hAnsi="Verdana" w:cs="Arial"/>
          <w:b/>
          <w:sz w:val="18"/>
          <w:szCs w:val="18"/>
        </w:rPr>
        <w:t>1</w:t>
      </w:r>
      <w:r w:rsidRPr="009D4315">
        <w:rPr>
          <w:rFonts w:ascii="Verdana" w:hAnsi="Verdana" w:cs="Arial"/>
          <w:b/>
          <w:sz w:val="18"/>
          <w:szCs w:val="18"/>
        </w:rPr>
        <w:t>”</w:t>
      </w:r>
    </w:p>
    <w:p w:rsidR="00C31909" w:rsidRPr="009D4315" w:rsidRDefault="00946C1C" w:rsidP="00946C1C">
      <w:pPr>
        <w:jc w:val="center"/>
        <w:rPr>
          <w:rFonts w:ascii="Verdana" w:hAnsi="Verdana" w:cs="Arial"/>
          <w:b/>
          <w:sz w:val="18"/>
          <w:szCs w:val="18"/>
        </w:rPr>
      </w:pPr>
      <w:r w:rsidRPr="009D4315">
        <w:rPr>
          <w:rFonts w:ascii="Verdana" w:hAnsi="Verdana" w:cs="Arial"/>
          <w:b/>
          <w:sz w:val="18"/>
          <w:szCs w:val="18"/>
        </w:rPr>
        <w:t xml:space="preserve">TIPO: MENOR </w:t>
      </w:r>
      <w:r w:rsidR="006668E3" w:rsidRPr="009D4315">
        <w:rPr>
          <w:rFonts w:ascii="Verdana" w:hAnsi="Verdana" w:cs="Arial"/>
          <w:b/>
          <w:sz w:val="18"/>
          <w:szCs w:val="18"/>
        </w:rPr>
        <w:t>PREÇO</w:t>
      </w:r>
      <w:r w:rsidR="00346845" w:rsidRPr="009D4315">
        <w:rPr>
          <w:rFonts w:ascii="Verdana" w:hAnsi="Verdana" w:cs="Arial"/>
          <w:b/>
          <w:sz w:val="18"/>
          <w:szCs w:val="18"/>
        </w:rPr>
        <w:t xml:space="preserve"> </w:t>
      </w:r>
      <w:r w:rsidR="009038EE" w:rsidRPr="009D4315">
        <w:rPr>
          <w:rFonts w:ascii="Verdana" w:hAnsi="Verdana" w:cs="Arial"/>
          <w:b/>
          <w:sz w:val="18"/>
          <w:szCs w:val="18"/>
        </w:rPr>
        <w:t>DO</w:t>
      </w:r>
      <w:r w:rsidR="007101E0" w:rsidRPr="009D4315">
        <w:rPr>
          <w:rFonts w:ascii="Verdana" w:hAnsi="Verdana" w:cs="Arial"/>
          <w:b/>
          <w:sz w:val="18"/>
          <w:szCs w:val="18"/>
        </w:rPr>
        <w:t xml:space="preserve"> LOTE</w:t>
      </w:r>
      <w:r w:rsidR="00495485" w:rsidRPr="009D4315">
        <w:rPr>
          <w:rFonts w:ascii="Verdana" w:hAnsi="Verdana" w:cs="Arial"/>
          <w:b/>
          <w:sz w:val="18"/>
          <w:szCs w:val="18"/>
        </w:rPr>
        <w:t xml:space="preserve"> </w:t>
      </w:r>
    </w:p>
    <w:p w:rsidR="006668E3" w:rsidRPr="009D4315" w:rsidRDefault="000F1F01" w:rsidP="00946C1C">
      <w:pPr>
        <w:jc w:val="center"/>
        <w:rPr>
          <w:rFonts w:ascii="Verdana" w:hAnsi="Verdana" w:cs="Arial"/>
          <w:b/>
          <w:sz w:val="18"/>
          <w:szCs w:val="18"/>
        </w:rPr>
      </w:pPr>
      <w:r w:rsidRPr="009D4315">
        <w:rPr>
          <w:rFonts w:ascii="Verdana" w:hAnsi="Verdana" w:cs="Arial"/>
          <w:b/>
          <w:sz w:val="18"/>
          <w:szCs w:val="18"/>
        </w:rPr>
        <w:t xml:space="preserve"> </w:t>
      </w:r>
    </w:p>
    <w:p w:rsidR="00BD14A0" w:rsidRPr="009D4315" w:rsidRDefault="00BD14A0" w:rsidP="00946C1C">
      <w:pPr>
        <w:jc w:val="center"/>
        <w:rPr>
          <w:rFonts w:ascii="Verdana" w:hAnsi="Verdana" w:cs="Arial"/>
          <w:b/>
          <w:sz w:val="18"/>
          <w:szCs w:val="18"/>
        </w:rPr>
      </w:pPr>
    </w:p>
    <w:p w:rsidR="00F565AC" w:rsidRPr="009D4315" w:rsidRDefault="000C5711" w:rsidP="00946C1C">
      <w:pPr>
        <w:jc w:val="center"/>
        <w:rPr>
          <w:rFonts w:ascii="Verdana" w:hAnsi="Verdana" w:cs="Arial"/>
          <w:b/>
          <w:sz w:val="18"/>
          <w:szCs w:val="18"/>
        </w:rPr>
      </w:pPr>
      <w:r>
        <w:rPr>
          <w:rFonts w:ascii="Verdana" w:hAnsi="Verdana" w:cs="Arial"/>
          <w:b/>
          <w:sz w:val="18"/>
          <w:szCs w:val="18"/>
        </w:rPr>
        <w:t xml:space="preserve"> </w:t>
      </w:r>
    </w:p>
    <w:p w:rsidR="00120513" w:rsidRPr="009D4315" w:rsidRDefault="00120513" w:rsidP="00946C1C">
      <w:pPr>
        <w:jc w:val="center"/>
        <w:rPr>
          <w:rFonts w:ascii="Verdana" w:hAnsi="Verdana" w:cs="Arial"/>
          <w:b/>
          <w:sz w:val="18"/>
          <w:szCs w:val="18"/>
        </w:rPr>
      </w:pPr>
    </w:p>
    <w:p w:rsidR="00BD14A0" w:rsidRPr="009D4315" w:rsidRDefault="00BD14A0" w:rsidP="00946C1C">
      <w:pPr>
        <w:jc w:val="center"/>
        <w:rPr>
          <w:rFonts w:ascii="Verdana" w:hAnsi="Verdana" w:cs="Arial"/>
          <w:b/>
          <w:sz w:val="18"/>
          <w:szCs w:val="18"/>
        </w:rPr>
      </w:pPr>
    </w:p>
    <w:p w:rsidR="003112A9" w:rsidRPr="009D4315" w:rsidRDefault="00867104" w:rsidP="00867104">
      <w:pPr>
        <w:rPr>
          <w:rFonts w:ascii="Verdana" w:hAnsi="Verdana" w:cs="Arial"/>
          <w:sz w:val="18"/>
          <w:szCs w:val="18"/>
        </w:rPr>
      </w:pPr>
      <w:r w:rsidRPr="009D4315">
        <w:rPr>
          <w:rFonts w:ascii="Verdana" w:hAnsi="Verdana" w:cs="Arial"/>
          <w:b/>
          <w:sz w:val="18"/>
          <w:szCs w:val="18"/>
        </w:rPr>
        <w:t xml:space="preserve">PROCESSO LICITATÓRIO: </w:t>
      </w:r>
      <w:r w:rsidR="00AA1F1F">
        <w:rPr>
          <w:rFonts w:ascii="Verdana" w:hAnsi="Verdana" w:cs="Arial"/>
          <w:sz w:val="18"/>
          <w:szCs w:val="18"/>
        </w:rPr>
        <w:t>1173</w:t>
      </w:r>
      <w:r w:rsidRPr="009D4315">
        <w:rPr>
          <w:rFonts w:ascii="Verdana" w:hAnsi="Verdana" w:cs="Arial"/>
          <w:sz w:val="18"/>
          <w:szCs w:val="18"/>
        </w:rPr>
        <w:t>/</w:t>
      </w:r>
      <w:r w:rsidR="009D4315" w:rsidRPr="009D4315">
        <w:rPr>
          <w:rFonts w:ascii="Verdana" w:hAnsi="Verdana" w:cs="Arial"/>
          <w:sz w:val="18"/>
          <w:szCs w:val="18"/>
        </w:rPr>
        <w:t>202</w:t>
      </w:r>
      <w:r w:rsidR="00DE0194">
        <w:rPr>
          <w:rFonts w:ascii="Verdana" w:hAnsi="Verdana" w:cs="Arial"/>
          <w:sz w:val="18"/>
          <w:szCs w:val="18"/>
        </w:rPr>
        <w:t>1</w:t>
      </w:r>
    </w:p>
    <w:p w:rsidR="00E66520" w:rsidRPr="009D4315" w:rsidRDefault="00E66520" w:rsidP="00867104">
      <w:pPr>
        <w:rPr>
          <w:rFonts w:ascii="Verdana" w:hAnsi="Verdana" w:cs="Arial"/>
          <w:b/>
          <w:sz w:val="18"/>
          <w:szCs w:val="18"/>
        </w:rPr>
      </w:pPr>
    </w:p>
    <w:p w:rsidR="00867104" w:rsidRPr="009D4315" w:rsidRDefault="00867104" w:rsidP="009D4315">
      <w:pPr>
        <w:jc w:val="both"/>
        <w:rPr>
          <w:rFonts w:ascii="Verdana" w:hAnsi="Verdana" w:cs="Arial"/>
          <w:b/>
          <w:sz w:val="18"/>
          <w:szCs w:val="18"/>
        </w:rPr>
      </w:pPr>
      <w:r w:rsidRPr="009D4315">
        <w:rPr>
          <w:rFonts w:ascii="Verdana" w:hAnsi="Verdana" w:cs="Arial"/>
          <w:b/>
          <w:sz w:val="18"/>
          <w:szCs w:val="18"/>
        </w:rPr>
        <w:t>INTERE</w:t>
      </w:r>
      <w:r w:rsidR="00274382" w:rsidRPr="009D4315">
        <w:rPr>
          <w:rFonts w:ascii="Verdana" w:hAnsi="Verdana" w:cs="Arial"/>
          <w:b/>
          <w:sz w:val="18"/>
          <w:szCs w:val="18"/>
        </w:rPr>
        <w:t>SSADO</w:t>
      </w:r>
      <w:r w:rsidR="00971692" w:rsidRPr="009D4315">
        <w:rPr>
          <w:rFonts w:ascii="Verdana" w:hAnsi="Verdana" w:cs="Arial"/>
          <w:b/>
          <w:sz w:val="18"/>
          <w:szCs w:val="18"/>
        </w:rPr>
        <w:t>S</w:t>
      </w:r>
      <w:r w:rsidR="007215E0" w:rsidRPr="009D4315">
        <w:rPr>
          <w:rFonts w:ascii="Verdana" w:hAnsi="Verdana" w:cs="Arial"/>
          <w:b/>
          <w:sz w:val="18"/>
          <w:szCs w:val="18"/>
        </w:rPr>
        <w:t xml:space="preserve">: </w:t>
      </w:r>
      <w:r w:rsidR="009D4315" w:rsidRPr="009D4315">
        <w:rPr>
          <w:rFonts w:ascii="Verdana" w:hAnsi="Verdana" w:cs="Arial"/>
          <w:b/>
          <w:sz w:val="18"/>
          <w:szCs w:val="18"/>
        </w:rPr>
        <w:t xml:space="preserve">SECRETARIA DE </w:t>
      </w:r>
      <w:r w:rsidR="00B35B28">
        <w:rPr>
          <w:rFonts w:ascii="Verdana" w:hAnsi="Verdana" w:cs="Arial"/>
          <w:b/>
          <w:sz w:val="18"/>
          <w:szCs w:val="18"/>
        </w:rPr>
        <w:t>ADMINISTRAÇÃO</w:t>
      </w:r>
      <w:r w:rsidR="008C4697" w:rsidRPr="009D4315">
        <w:rPr>
          <w:rFonts w:ascii="Verdana" w:hAnsi="Verdana" w:cs="Arial"/>
          <w:b/>
          <w:sz w:val="18"/>
          <w:szCs w:val="18"/>
        </w:rPr>
        <w:t>;</w:t>
      </w:r>
    </w:p>
    <w:p w:rsidR="008C4697" w:rsidRPr="009D4315" w:rsidRDefault="008C4697" w:rsidP="00867104">
      <w:pPr>
        <w:rPr>
          <w:rFonts w:ascii="Verdana" w:hAnsi="Verdana" w:cs="Arial"/>
          <w:b/>
          <w:sz w:val="18"/>
          <w:szCs w:val="18"/>
        </w:rPr>
      </w:pPr>
    </w:p>
    <w:p w:rsidR="001539ED" w:rsidRPr="009D4315" w:rsidRDefault="001539ED" w:rsidP="001539ED">
      <w:pPr>
        <w:jc w:val="both"/>
        <w:rPr>
          <w:rFonts w:ascii="Verdana" w:hAnsi="Verdana" w:cs="Arial"/>
          <w:b/>
          <w:sz w:val="18"/>
          <w:szCs w:val="18"/>
        </w:rPr>
      </w:pPr>
      <w:r w:rsidRPr="009D4315">
        <w:rPr>
          <w:rFonts w:ascii="Verdana" w:hAnsi="Verdana" w:cs="Arial"/>
          <w:b/>
          <w:sz w:val="18"/>
          <w:szCs w:val="18"/>
        </w:rPr>
        <w:t xml:space="preserve">OBJETO: </w:t>
      </w:r>
      <w:r w:rsidR="00DE0194" w:rsidRPr="00DE0194">
        <w:rPr>
          <w:rFonts w:ascii="Verdana" w:hAnsi="Verdana" w:cs="Arial"/>
          <w:b/>
          <w:sz w:val="18"/>
          <w:szCs w:val="18"/>
        </w:rPr>
        <w:t>AQUISIÇÃO DE EQUIPAMENTOS DE COMUTAÇÃO DE DADOS, TRANSMISSÃO DE SINAL SEM-FIO E MANTENEÇÃO DOS PRINCIPAIS EQUIPAMENTOS DA REDE DE DADOS DESTINADA AO USO DA MUNICIPALIDADE</w:t>
      </w:r>
      <w:r w:rsidR="00130AC2">
        <w:rPr>
          <w:rFonts w:ascii="Verdana" w:hAnsi="Verdana" w:cs="Arial"/>
          <w:b/>
          <w:sz w:val="18"/>
          <w:szCs w:val="18"/>
        </w:rPr>
        <w:t>, CONFORME TERMO DE REFERÊNCIA E DEMAIS ANEXOS QUE INTEGRAM ESTE EDITAL</w:t>
      </w:r>
      <w:r w:rsidR="00291308" w:rsidRPr="009D4315">
        <w:rPr>
          <w:rFonts w:ascii="Verdana" w:hAnsi="Verdana" w:cs="Arial"/>
          <w:b/>
          <w:sz w:val="18"/>
          <w:szCs w:val="18"/>
        </w:rPr>
        <w:t>.</w:t>
      </w:r>
    </w:p>
    <w:p w:rsidR="003112A9" w:rsidRPr="009D4315" w:rsidRDefault="003112A9" w:rsidP="002A16F4">
      <w:pPr>
        <w:rPr>
          <w:rFonts w:ascii="Verdana" w:hAnsi="Verdana" w:cs="Arial"/>
          <w:b/>
          <w:sz w:val="18"/>
          <w:szCs w:val="18"/>
        </w:rPr>
      </w:pPr>
    </w:p>
    <w:p w:rsidR="002A16F4" w:rsidRPr="00130AC2" w:rsidRDefault="002A16F4" w:rsidP="002A16F4">
      <w:pPr>
        <w:rPr>
          <w:rFonts w:ascii="Verdana" w:hAnsi="Verdana" w:cs="Arial"/>
          <w:b/>
          <w:sz w:val="18"/>
          <w:szCs w:val="18"/>
        </w:rPr>
      </w:pPr>
      <w:r w:rsidRPr="009D4315">
        <w:rPr>
          <w:rFonts w:ascii="Verdana" w:hAnsi="Verdana" w:cs="Arial"/>
          <w:b/>
          <w:sz w:val="18"/>
          <w:szCs w:val="18"/>
        </w:rPr>
        <w:t xml:space="preserve">TIPO DE LICITAÇÃO: </w:t>
      </w:r>
      <w:r w:rsidRPr="00130AC2">
        <w:rPr>
          <w:rFonts w:ascii="Verdana" w:hAnsi="Verdana" w:cs="Arial"/>
          <w:b/>
          <w:sz w:val="18"/>
          <w:szCs w:val="18"/>
        </w:rPr>
        <w:t xml:space="preserve">MENOR </w:t>
      </w:r>
      <w:r w:rsidR="007215E0" w:rsidRPr="00130AC2">
        <w:rPr>
          <w:rFonts w:ascii="Verdana" w:hAnsi="Verdana" w:cs="Arial"/>
          <w:b/>
          <w:sz w:val="18"/>
          <w:szCs w:val="18"/>
        </w:rPr>
        <w:t>PREÇO</w:t>
      </w:r>
      <w:r w:rsidRPr="00130AC2">
        <w:rPr>
          <w:rFonts w:ascii="Verdana" w:hAnsi="Verdana" w:cs="Arial"/>
          <w:b/>
          <w:sz w:val="18"/>
          <w:szCs w:val="18"/>
        </w:rPr>
        <w:t xml:space="preserve"> </w:t>
      </w:r>
      <w:r w:rsidR="009D4315" w:rsidRPr="00130AC2">
        <w:rPr>
          <w:rFonts w:ascii="Verdana" w:hAnsi="Verdana" w:cs="Arial"/>
          <w:b/>
          <w:sz w:val="18"/>
          <w:szCs w:val="18"/>
        </w:rPr>
        <w:t>POR</w:t>
      </w:r>
      <w:r w:rsidR="004A04B2" w:rsidRPr="00130AC2">
        <w:rPr>
          <w:rFonts w:ascii="Verdana" w:hAnsi="Verdana" w:cs="Arial"/>
          <w:b/>
          <w:sz w:val="18"/>
          <w:szCs w:val="18"/>
        </w:rPr>
        <w:t xml:space="preserve"> LOTE</w:t>
      </w:r>
      <w:r w:rsidRPr="00130AC2">
        <w:rPr>
          <w:rFonts w:ascii="Verdana" w:hAnsi="Verdana" w:cs="Arial"/>
          <w:b/>
          <w:sz w:val="18"/>
          <w:szCs w:val="18"/>
        </w:rPr>
        <w:t xml:space="preserve"> </w:t>
      </w:r>
    </w:p>
    <w:p w:rsidR="007215E0" w:rsidRPr="009D4315" w:rsidRDefault="007215E0" w:rsidP="002A16F4">
      <w:pPr>
        <w:rPr>
          <w:rFonts w:ascii="Verdana" w:hAnsi="Verdana" w:cs="Arial"/>
          <w:b/>
          <w:sz w:val="18"/>
          <w:szCs w:val="18"/>
        </w:rPr>
      </w:pPr>
    </w:p>
    <w:p w:rsidR="007215E0" w:rsidRPr="009D4315" w:rsidRDefault="007215E0" w:rsidP="007215E0">
      <w:pPr>
        <w:jc w:val="both"/>
        <w:rPr>
          <w:rFonts w:ascii="Verdana" w:hAnsi="Verdana" w:cs="Arial"/>
          <w:sz w:val="18"/>
          <w:szCs w:val="18"/>
        </w:rPr>
      </w:pPr>
      <w:r w:rsidRPr="009D4315">
        <w:rPr>
          <w:rFonts w:ascii="Verdana" w:hAnsi="Verdana" w:cs="Arial"/>
          <w:sz w:val="18"/>
          <w:szCs w:val="18"/>
        </w:rPr>
        <w:t>O Pregão Eletrônico será realizado em sessão pública, por meio de sistema eletrônico de comunicação pela INTERNET. O sistema referido utiliza recursos de criptografia e de autenticação que asseguram condições adequadas de segurança em toda etapa do certame.</w:t>
      </w:r>
    </w:p>
    <w:p w:rsidR="007215E0" w:rsidRPr="009D4315" w:rsidRDefault="007215E0" w:rsidP="007215E0">
      <w:pPr>
        <w:jc w:val="both"/>
        <w:rPr>
          <w:rFonts w:ascii="Verdana" w:hAnsi="Verdana" w:cs="Arial"/>
          <w:sz w:val="18"/>
          <w:szCs w:val="18"/>
        </w:rPr>
      </w:pPr>
    </w:p>
    <w:p w:rsidR="007215E0" w:rsidRPr="009D4315" w:rsidRDefault="007215E0" w:rsidP="007215E0">
      <w:pPr>
        <w:jc w:val="both"/>
        <w:rPr>
          <w:rFonts w:ascii="Verdana" w:hAnsi="Verdana" w:cs="Arial"/>
          <w:sz w:val="18"/>
          <w:szCs w:val="18"/>
        </w:rPr>
      </w:pPr>
      <w:r w:rsidRPr="009D4315">
        <w:rPr>
          <w:rFonts w:ascii="Verdana" w:hAnsi="Verdana" w:cs="Arial"/>
          <w:sz w:val="18"/>
          <w:szCs w:val="18"/>
        </w:rPr>
        <w:t xml:space="preserve">A informação dos dados para acesso deve ser feita na página inicial no sítio do Banco do Brasil S.A., www.bb.com.br, opção Licitações, ou diretamente em </w:t>
      </w:r>
      <w:hyperlink r:id="rId8" w:history="1">
        <w:r w:rsidR="008A7EC9" w:rsidRPr="009D4315">
          <w:rPr>
            <w:rStyle w:val="Hyperlink"/>
            <w:rFonts w:ascii="Verdana" w:hAnsi="Verdana" w:cs="Arial"/>
            <w:sz w:val="18"/>
            <w:szCs w:val="18"/>
          </w:rPr>
          <w:t>www.licitacoes-e.com.br</w:t>
        </w:r>
      </w:hyperlink>
      <w:r w:rsidRPr="009D4315">
        <w:rPr>
          <w:rFonts w:ascii="Verdana" w:hAnsi="Verdana" w:cs="Arial"/>
          <w:sz w:val="18"/>
          <w:szCs w:val="18"/>
        </w:rPr>
        <w:t>.</w:t>
      </w:r>
    </w:p>
    <w:p w:rsidR="008A7EC9" w:rsidRPr="009D4315" w:rsidRDefault="008A7EC9" w:rsidP="007215E0">
      <w:pPr>
        <w:jc w:val="both"/>
        <w:rPr>
          <w:rFonts w:ascii="Verdana" w:hAnsi="Verdana" w:cs="Arial"/>
          <w:sz w:val="18"/>
          <w:szCs w:val="18"/>
        </w:rPr>
      </w:pPr>
      <w:r w:rsidRPr="009D4315">
        <w:rPr>
          <w:rFonts w:ascii="Verdana" w:hAnsi="Verdana" w:cs="Arial"/>
          <w:sz w:val="18"/>
          <w:szCs w:val="18"/>
        </w:rPr>
        <w:t xml:space="preserve"> </w:t>
      </w:r>
    </w:p>
    <w:p w:rsidR="007215E0" w:rsidRPr="009D4315" w:rsidRDefault="00051D65" w:rsidP="007215E0">
      <w:pPr>
        <w:jc w:val="both"/>
        <w:rPr>
          <w:rFonts w:ascii="Verdana" w:hAnsi="Verdana" w:cs="Arial"/>
          <w:sz w:val="18"/>
          <w:szCs w:val="18"/>
        </w:rPr>
      </w:pPr>
      <w:r w:rsidRPr="009D4315">
        <w:rPr>
          <w:rFonts w:ascii="Verdana" w:hAnsi="Verdana" w:cs="Arial"/>
          <w:sz w:val="18"/>
          <w:szCs w:val="18"/>
        </w:rPr>
        <w:t>Maiores informações podem ser solicitadas na Gerência de Licitações e Contratos – no 3º andar do Paço Municipal, na Rua São Bento, nº 840 – Centro – Araraquara/SP, através dos telefones (16) 3301-5116</w:t>
      </w:r>
      <w:r w:rsidR="007B1543" w:rsidRPr="009D4315">
        <w:rPr>
          <w:rFonts w:ascii="Verdana" w:hAnsi="Verdana" w:cs="Arial"/>
          <w:sz w:val="18"/>
          <w:szCs w:val="18"/>
        </w:rPr>
        <w:t xml:space="preserve"> ou </w:t>
      </w:r>
      <w:r w:rsidRPr="009D4315">
        <w:rPr>
          <w:rFonts w:ascii="Verdana" w:hAnsi="Verdana" w:cs="Arial"/>
          <w:sz w:val="18"/>
          <w:szCs w:val="18"/>
        </w:rPr>
        <w:t xml:space="preserve">3301-5170, ou ainda no endereço </w:t>
      </w:r>
      <w:hyperlink r:id="rId9" w:history="1">
        <w:r w:rsidR="009D4315" w:rsidRPr="009D4315">
          <w:rPr>
            <w:rStyle w:val="Hyperlink"/>
            <w:rFonts w:ascii="Verdana" w:hAnsi="Verdana"/>
            <w:sz w:val="18"/>
            <w:szCs w:val="18"/>
          </w:rPr>
          <w:t>http://www.araraquara.sp.gov.br/transparencia-gestao-e-financas/portal-da-transparencia-gestao-e-financas</w:t>
        </w:r>
      </w:hyperlink>
      <w:r w:rsidR="007B1543" w:rsidRPr="009D4315">
        <w:rPr>
          <w:rFonts w:ascii="Verdana" w:hAnsi="Verdana" w:cs="Arial"/>
          <w:sz w:val="18"/>
          <w:szCs w:val="18"/>
        </w:rPr>
        <w:t>.</w:t>
      </w:r>
    </w:p>
    <w:p w:rsidR="007B1543" w:rsidRPr="009D4315" w:rsidRDefault="007B1543" w:rsidP="007215E0">
      <w:pPr>
        <w:jc w:val="both"/>
        <w:rPr>
          <w:rFonts w:ascii="Verdana" w:hAnsi="Verdana" w:cs="Arial"/>
          <w:b/>
          <w:sz w:val="18"/>
          <w:szCs w:val="18"/>
        </w:rPr>
      </w:pPr>
    </w:p>
    <w:p w:rsidR="00BD14A0" w:rsidRPr="009D4315" w:rsidRDefault="00BD14A0" w:rsidP="007215E0">
      <w:pPr>
        <w:jc w:val="both"/>
        <w:rPr>
          <w:rFonts w:ascii="Verdana" w:hAnsi="Verdana" w:cs="Arial"/>
          <w:b/>
          <w:sz w:val="18"/>
          <w:szCs w:val="18"/>
        </w:rPr>
      </w:pPr>
    </w:p>
    <w:p w:rsidR="007215E0" w:rsidRPr="009D4315" w:rsidRDefault="007215E0" w:rsidP="007215E0">
      <w:pPr>
        <w:jc w:val="both"/>
        <w:rPr>
          <w:rFonts w:ascii="Verdana" w:hAnsi="Verdana" w:cs="Arial"/>
          <w:b/>
          <w:sz w:val="18"/>
          <w:szCs w:val="18"/>
        </w:rPr>
      </w:pPr>
      <w:r w:rsidRPr="009D4315">
        <w:rPr>
          <w:rFonts w:ascii="Verdana" w:hAnsi="Verdana" w:cs="Arial"/>
          <w:b/>
          <w:sz w:val="18"/>
          <w:szCs w:val="18"/>
        </w:rPr>
        <w:t xml:space="preserve">ABERTURA DAS PROPOSTAS: </w:t>
      </w:r>
      <w:r w:rsidRPr="009D4315">
        <w:rPr>
          <w:rFonts w:ascii="Verdana" w:hAnsi="Verdana" w:cs="Arial"/>
          <w:sz w:val="18"/>
          <w:szCs w:val="18"/>
        </w:rPr>
        <w:t xml:space="preserve">Às </w:t>
      </w:r>
      <w:r w:rsidR="000A46F1" w:rsidRPr="009D4315">
        <w:rPr>
          <w:rFonts w:ascii="Verdana" w:hAnsi="Verdana" w:cs="Arial"/>
          <w:sz w:val="18"/>
          <w:szCs w:val="18"/>
        </w:rPr>
        <w:t>09:30</w:t>
      </w:r>
      <w:r w:rsidRPr="009D4315">
        <w:rPr>
          <w:rFonts w:ascii="Verdana" w:hAnsi="Verdana" w:cs="Arial"/>
          <w:sz w:val="18"/>
          <w:szCs w:val="18"/>
        </w:rPr>
        <w:t xml:space="preserve"> horas do dia </w:t>
      </w:r>
      <w:r w:rsidR="00AA1F1F">
        <w:rPr>
          <w:rFonts w:ascii="Verdana" w:hAnsi="Verdana" w:cs="Arial"/>
          <w:sz w:val="18"/>
          <w:szCs w:val="18"/>
        </w:rPr>
        <w:t>14</w:t>
      </w:r>
      <w:r w:rsidR="00B35B28">
        <w:rPr>
          <w:rFonts w:ascii="Verdana" w:hAnsi="Verdana" w:cs="Arial"/>
          <w:sz w:val="18"/>
          <w:szCs w:val="18"/>
        </w:rPr>
        <w:t xml:space="preserve"> </w:t>
      </w:r>
      <w:r w:rsidRPr="009D4315">
        <w:rPr>
          <w:rFonts w:ascii="Verdana" w:hAnsi="Verdana" w:cs="Arial"/>
          <w:sz w:val="18"/>
          <w:szCs w:val="18"/>
        </w:rPr>
        <w:t xml:space="preserve">de </w:t>
      </w:r>
      <w:proofErr w:type="gramStart"/>
      <w:r w:rsidR="00AA1F1F">
        <w:rPr>
          <w:rFonts w:ascii="Verdana" w:hAnsi="Verdana" w:cs="Arial"/>
          <w:sz w:val="18"/>
          <w:szCs w:val="18"/>
        </w:rPr>
        <w:t>MAIO</w:t>
      </w:r>
      <w:proofErr w:type="gramEnd"/>
      <w:r w:rsidRPr="009D4315">
        <w:rPr>
          <w:rFonts w:ascii="Verdana" w:hAnsi="Verdana" w:cs="Arial"/>
          <w:sz w:val="18"/>
          <w:szCs w:val="18"/>
        </w:rPr>
        <w:t xml:space="preserve"> de </w:t>
      </w:r>
      <w:r w:rsidR="007C06CC" w:rsidRPr="009D4315">
        <w:rPr>
          <w:rFonts w:ascii="Verdana" w:hAnsi="Verdana" w:cs="Arial"/>
          <w:sz w:val="18"/>
          <w:szCs w:val="18"/>
        </w:rPr>
        <w:t>20</w:t>
      </w:r>
      <w:r w:rsidR="009D4315" w:rsidRPr="009D4315">
        <w:rPr>
          <w:rFonts w:ascii="Verdana" w:hAnsi="Verdana" w:cs="Arial"/>
          <w:sz w:val="18"/>
          <w:szCs w:val="18"/>
        </w:rPr>
        <w:t>2</w:t>
      </w:r>
      <w:r w:rsidR="00B35B28">
        <w:rPr>
          <w:rFonts w:ascii="Verdana" w:hAnsi="Verdana" w:cs="Arial"/>
          <w:sz w:val="18"/>
          <w:szCs w:val="18"/>
        </w:rPr>
        <w:t>1</w:t>
      </w:r>
      <w:r w:rsidRPr="009D4315">
        <w:rPr>
          <w:rFonts w:ascii="Verdana" w:hAnsi="Verdana" w:cs="Arial"/>
          <w:sz w:val="18"/>
          <w:szCs w:val="18"/>
        </w:rPr>
        <w:t>.</w:t>
      </w:r>
    </w:p>
    <w:p w:rsidR="007215E0" w:rsidRPr="009D4315" w:rsidRDefault="007215E0" w:rsidP="007215E0">
      <w:pPr>
        <w:jc w:val="both"/>
        <w:rPr>
          <w:rFonts w:ascii="Verdana" w:hAnsi="Verdana" w:cs="Arial"/>
          <w:b/>
          <w:sz w:val="18"/>
          <w:szCs w:val="18"/>
        </w:rPr>
      </w:pPr>
    </w:p>
    <w:p w:rsidR="007215E0" w:rsidRPr="009D4315" w:rsidRDefault="007215E0" w:rsidP="007215E0">
      <w:pPr>
        <w:jc w:val="both"/>
        <w:rPr>
          <w:rFonts w:ascii="Verdana" w:hAnsi="Verdana" w:cs="Arial"/>
          <w:sz w:val="18"/>
          <w:szCs w:val="18"/>
        </w:rPr>
      </w:pPr>
      <w:r w:rsidRPr="009D4315">
        <w:rPr>
          <w:rFonts w:ascii="Verdana" w:hAnsi="Verdana" w:cs="Arial"/>
          <w:b/>
          <w:sz w:val="18"/>
          <w:szCs w:val="18"/>
        </w:rPr>
        <w:t xml:space="preserve">INÍCIO DA SESSÃO DE DISPUTA DE PREÇOS: </w:t>
      </w:r>
      <w:r w:rsidRPr="009D4315">
        <w:rPr>
          <w:rFonts w:ascii="Verdana" w:hAnsi="Verdana" w:cs="Arial"/>
          <w:sz w:val="18"/>
          <w:szCs w:val="18"/>
        </w:rPr>
        <w:t xml:space="preserve">Às </w:t>
      </w:r>
      <w:r w:rsidR="000A46F1" w:rsidRPr="009D4315">
        <w:rPr>
          <w:rFonts w:ascii="Verdana" w:hAnsi="Verdana" w:cs="Arial"/>
          <w:sz w:val="18"/>
          <w:szCs w:val="18"/>
        </w:rPr>
        <w:t>1</w:t>
      </w:r>
      <w:r w:rsidR="009D4315" w:rsidRPr="009D4315">
        <w:rPr>
          <w:rFonts w:ascii="Verdana" w:hAnsi="Verdana" w:cs="Arial"/>
          <w:sz w:val="18"/>
          <w:szCs w:val="18"/>
        </w:rPr>
        <w:t>4</w:t>
      </w:r>
      <w:r w:rsidRPr="009D4315">
        <w:rPr>
          <w:rFonts w:ascii="Verdana" w:hAnsi="Verdana" w:cs="Arial"/>
          <w:sz w:val="18"/>
          <w:szCs w:val="18"/>
        </w:rPr>
        <w:t>:</w:t>
      </w:r>
      <w:r w:rsidR="00AA1F1F">
        <w:rPr>
          <w:rFonts w:ascii="Verdana" w:hAnsi="Verdana" w:cs="Arial"/>
          <w:sz w:val="18"/>
          <w:szCs w:val="18"/>
        </w:rPr>
        <w:t>3</w:t>
      </w:r>
      <w:r w:rsidRPr="009D4315">
        <w:rPr>
          <w:rFonts w:ascii="Verdana" w:hAnsi="Verdana" w:cs="Arial"/>
          <w:sz w:val="18"/>
          <w:szCs w:val="18"/>
        </w:rPr>
        <w:t xml:space="preserve">0 horas do dia </w:t>
      </w:r>
      <w:r w:rsidR="00AA1F1F">
        <w:rPr>
          <w:rFonts w:ascii="Verdana" w:hAnsi="Verdana" w:cs="Arial"/>
          <w:sz w:val="18"/>
          <w:szCs w:val="18"/>
        </w:rPr>
        <w:t>14</w:t>
      </w:r>
      <w:r w:rsidR="004B58CD" w:rsidRPr="009D4315">
        <w:rPr>
          <w:rFonts w:ascii="Verdana" w:hAnsi="Verdana" w:cs="Arial"/>
          <w:sz w:val="18"/>
          <w:szCs w:val="18"/>
        </w:rPr>
        <w:t xml:space="preserve"> </w:t>
      </w:r>
      <w:r w:rsidRPr="009D4315">
        <w:rPr>
          <w:rFonts w:ascii="Verdana" w:hAnsi="Verdana" w:cs="Arial"/>
          <w:sz w:val="18"/>
          <w:szCs w:val="18"/>
        </w:rPr>
        <w:t xml:space="preserve">de </w:t>
      </w:r>
      <w:proofErr w:type="gramStart"/>
      <w:r w:rsidR="00AA1F1F">
        <w:rPr>
          <w:rFonts w:ascii="Verdana" w:hAnsi="Verdana" w:cs="Arial"/>
          <w:sz w:val="18"/>
          <w:szCs w:val="18"/>
        </w:rPr>
        <w:t>MAIO</w:t>
      </w:r>
      <w:proofErr w:type="gramEnd"/>
      <w:r w:rsidR="00124C9A">
        <w:rPr>
          <w:rFonts w:ascii="Verdana" w:hAnsi="Verdana" w:cs="Arial"/>
          <w:sz w:val="18"/>
          <w:szCs w:val="18"/>
        </w:rPr>
        <w:t xml:space="preserve"> </w:t>
      </w:r>
      <w:r w:rsidRPr="009D4315">
        <w:rPr>
          <w:rFonts w:ascii="Verdana" w:hAnsi="Verdana" w:cs="Arial"/>
          <w:sz w:val="18"/>
          <w:szCs w:val="18"/>
        </w:rPr>
        <w:t xml:space="preserve">de </w:t>
      </w:r>
      <w:r w:rsidR="007C06CC" w:rsidRPr="009D4315">
        <w:rPr>
          <w:rFonts w:ascii="Verdana" w:hAnsi="Verdana" w:cs="Arial"/>
          <w:sz w:val="18"/>
          <w:szCs w:val="18"/>
        </w:rPr>
        <w:t>20</w:t>
      </w:r>
      <w:r w:rsidR="009D4315" w:rsidRPr="009D4315">
        <w:rPr>
          <w:rFonts w:ascii="Verdana" w:hAnsi="Verdana" w:cs="Arial"/>
          <w:sz w:val="18"/>
          <w:szCs w:val="18"/>
        </w:rPr>
        <w:t>2</w:t>
      </w:r>
      <w:r w:rsidR="00B35B28">
        <w:rPr>
          <w:rFonts w:ascii="Verdana" w:hAnsi="Verdana" w:cs="Arial"/>
          <w:sz w:val="18"/>
          <w:szCs w:val="18"/>
        </w:rPr>
        <w:t>1</w:t>
      </w:r>
      <w:r w:rsidRPr="009D4315">
        <w:rPr>
          <w:rFonts w:ascii="Verdana" w:hAnsi="Verdana" w:cs="Arial"/>
          <w:sz w:val="18"/>
          <w:szCs w:val="18"/>
        </w:rPr>
        <w:t>.</w:t>
      </w:r>
    </w:p>
    <w:p w:rsidR="007215E0" w:rsidRPr="009D4315" w:rsidRDefault="007215E0" w:rsidP="007215E0">
      <w:pPr>
        <w:jc w:val="both"/>
        <w:rPr>
          <w:rFonts w:ascii="Verdana" w:hAnsi="Verdana" w:cs="Arial"/>
          <w:b/>
          <w:sz w:val="18"/>
          <w:szCs w:val="18"/>
        </w:rPr>
      </w:pPr>
    </w:p>
    <w:p w:rsidR="007215E0" w:rsidRPr="009D4315" w:rsidRDefault="007215E0" w:rsidP="007215E0">
      <w:pPr>
        <w:jc w:val="both"/>
        <w:rPr>
          <w:rFonts w:ascii="Verdana" w:hAnsi="Verdana" w:cs="Arial"/>
          <w:sz w:val="18"/>
          <w:szCs w:val="18"/>
        </w:rPr>
      </w:pPr>
      <w:r w:rsidRPr="009D4315">
        <w:rPr>
          <w:rFonts w:ascii="Verdana" w:hAnsi="Verdana" w:cs="Arial"/>
          <w:b/>
          <w:sz w:val="18"/>
          <w:szCs w:val="18"/>
        </w:rPr>
        <w:t xml:space="preserve">TEMPO DE DISPUTA: </w:t>
      </w:r>
      <w:r w:rsidRPr="009D4315">
        <w:rPr>
          <w:rFonts w:ascii="Verdana" w:hAnsi="Verdana" w:cs="Arial"/>
          <w:sz w:val="18"/>
          <w:szCs w:val="18"/>
        </w:rPr>
        <w:t>10 minutos, acrescido do tempo aleatório que pode variar de 00:00:01 (um segundo) à 00:30:00 (trinta minutos), determinado pelo sistema.</w:t>
      </w:r>
    </w:p>
    <w:p w:rsidR="007215E0" w:rsidRPr="009D4315" w:rsidRDefault="007215E0" w:rsidP="007215E0">
      <w:pPr>
        <w:jc w:val="both"/>
        <w:rPr>
          <w:rFonts w:ascii="Verdana" w:hAnsi="Verdana" w:cs="Arial"/>
          <w:b/>
          <w:sz w:val="18"/>
          <w:szCs w:val="18"/>
        </w:rPr>
      </w:pPr>
    </w:p>
    <w:p w:rsidR="007215E0" w:rsidRDefault="007215E0" w:rsidP="007215E0">
      <w:pPr>
        <w:jc w:val="both"/>
        <w:rPr>
          <w:rFonts w:ascii="Verdana" w:hAnsi="Verdana" w:cs="Arial"/>
          <w:sz w:val="18"/>
          <w:szCs w:val="18"/>
        </w:rPr>
      </w:pPr>
      <w:r w:rsidRPr="009D4315">
        <w:rPr>
          <w:rFonts w:ascii="Verdana" w:hAnsi="Verdana" w:cs="Arial"/>
          <w:b/>
          <w:sz w:val="18"/>
          <w:szCs w:val="18"/>
        </w:rPr>
        <w:t xml:space="preserve">REFERÊNCIA DE TEMPO: </w:t>
      </w:r>
      <w:r w:rsidRPr="009D4315">
        <w:rPr>
          <w:rFonts w:ascii="Verdana" w:hAnsi="Verdana" w:cs="Arial"/>
          <w:sz w:val="18"/>
          <w:szCs w:val="18"/>
        </w:rPr>
        <w:t>para todas as referências de tempo será considerado o horário de Brasília - DF.</w:t>
      </w:r>
    </w:p>
    <w:p w:rsidR="000C5711" w:rsidRDefault="000C5711" w:rsidP="007215E0">
      <w:pPr>
        <w:jc w:val="both"/>
        <w:rPr>
          <w:rFonts w:ascii="Verdana" w:hAnsi="Verdana" w:cs="Arial"/>
          <w:sz w:val="18"/>
          <w:szCs w:val="18"/>
        </w:rPr>
      </w:pPr>
    </w:p>
    <w:p w:rsidR="000C5711" w:rsidRPr="009C4BD6" w:rsidRDefault="000C5711" w:rsidP="000C5711">
      <w:pPr>
        <w:ind w:firstLine="708"/>
        <w:jc w:val="both"/>
        <w:rPr>
          <w:rFonts w:ascii="Verdana" w:hAnsi="Verdana"/>
        </w:rPr>
      </w:pPr>
    </w:p>
    <w:p w:rsidR="00313ED7" w:rsidRPr="009D4315" w:rsidRDefault="00313ED7" w:rsidP="007215E0">
      <w:pPr>
        <w:jc w:val="both"/>
        <w:rPr>
          <w:rFonts w:ascii="Verdana" w:hAnsi="Verdana" w:cs="Arial"/>
          <w:b/>
          <w:sz w:val="18"/>
          <w:szCs w:val="18"/>
        </w:rPr>
      </w:pPr>
      <w:r w:rsidRPr="009D4315">
        <w:rPr>
          <w:rFonts w:ascii="Verdana" w:hAnsi="Verdana" w:cs="Arial"/>
          <w:b/>
          <w:sz w:val="18"/>
          <w:szCs w:val="18"/>
        </w:rPr>
        <w:t>ANEXO I – TERMO DE REFERÊNCIA;</w:t>
      </w:r>
    </w:p>
    <w:p w:rsidR="00313ED7" w:rsidRPr="009D4315" w:rsidRDefault="00313ED7" w:rsidP="007215E0">
      <w:pPr>
        <w:jc w:val="both"/>
        <w:rPr>
          <w:rFonts w:ascii="Verdana" w:hAnsi="Verdana" w:cs="Arial"/>
          <w:b/>
          <w:sz w:val="18"/>
          <w:szCs w:val="18"/>
        </w:rPr>
      </w:pPr>
    </w:p>
    <w:p w:rsidR="007215E0" w:rsidRPr="009D4315" w:rsidRDefault="007215E0" w:rsidP="007215E0">
      <w:pPr>
        <w:jc w:val="both"/>
        <w:rPr>
          <w:rFonts w:ascii="Verdana" w:hAnsi="Verdana" w:cs="Arial"/>
          <w:b/>
          <w:sz w:val="18"/>
          <w:szCs w:val="18"/>
        </w:rPr>
      </w:pPr>
      <w:r w:rsidRPr="009D4315">
        <w:rPr>
          <w:rFonts w:ascii="Verdana" w:hAnsi="Verdana" w:cs="Arial"/>
          <w:b/>
          <w:sz w:val="18"/>
          <w:szCs w:val="18"/>
        </w:rPr>
        <w:t>ANEXO I</w:t>
      </w:r>
      <w:r w:rsidR="00313ED7" w:rsidRPr="009D4315">
        <w:rPr>
          <w:rFonts w:ascii="Verdana" w:hAnsi="Verdana" w:cs="Arial"/>
          <w:b/>
          <w:sz w:val="18"/>
          <w:szCs w:val="18"/>
        </w:rPr>
        <w:t>I</w:t>
      </w:r>
      <w:r w:rsidRPr="009D4315">
        <w:rPr>
          <w:rFonts w:ascii="Verdana" w:hAnsi="Verdana" w:cs="Arial"/>
          <w:b/>
          <w:sz w:val="18"/>
          <w:szCs w:val="18"/>
        </w:rPr>
        <w:t xml:space="preserve"> – MODELO PARA APRESENTAÇÃO </w:t>
      </w:r>
      <w:r w:rsidR="00291308" w:rsidRPr="009D4315">
        <w:rPr>
          <w:rFonts w:ascii="Verdana" w:hAnsi="Verdana" w:cs="Arial"/>
          <w:b/>
          <w:sz w:val="18"/>
          <w:szCs w:val="18"/>
        </w:rPr>
        <w:t>DA</w:t>
      </w:r>
      <w:r w:rsidRPr="009D4315">
        <w:rPr>
          <w:rFonts w:ascii="Verdana" w:hAnsi="Verdana" w:cs="Arial"/>
          <w:b/>
          <w:sz w:val="18"/>
          <w:szCs w:val="18"/>
        </w:rPr>
        <w:t xml:space="preserve"> PROPOSTA COMERCIAL;</w:t>
      </w:r>
    </w:p>
    <w:p w:rsidR="007215E0" w:rsidRPr="009D4315" w:rsidRDefault="007215E0" w:rsidP="007215E0">
      <w:pPr>
        <w:jc w:val="both"/>
        <w:rPr>
          <w:rFonts w:ascii="Verdana" w:hAnsi="Verdana" w:cs="Arial"/>
          <w:b/>
          <w:sz w:val="18"/>
          <w:szCs w:val="18"/>
        </w:rPr>
      </w:pPr>
    </w:p>
    <w:p w:rsidR="007215E0" w:rsidRPr="009D4315" w:rsidRDefault="007215E0" w:rsidP="007215E0">
      <w:pPr>
        <w:jc w:val="both"/>
        <w:rPr>
          <w:rFonts w:ascii="Verdana" w:hAnsi="Verdana" w:cs="Arial"/>
          <w:b/>
          <w:sz w:val="18"/>
          <w:szCs w:val="18"/>
        </w:rPr>
      </w:pPr>
      <w:r w:rsidRPr="009D4315">
        <w:rPr>
          <w:rFonts w:ascii="Verdana" w:hAnsi="Verdana" w:cs="Arial"/>
          <w:b/>
          <w:sz w:val="18"/>
          <w:szCs w:val="18"/>
        </w:rPr>
        <w:t>ANEXO II</w:t>
      </w:r>
      <w:r w:rsidR="00313ED7" w:rsidRPr="009D4315">
        <w:rPr>
          <w:rFonts w:ascii="Verdana" w:hAnsi="Verdana" w:cs="Arial"/>
          <w:b/>
          <w:sz w:val="18"/>
          <w:szCs w:val="18"/>
        </w:rPr>
        <w:t>I</w:t>
      </w:r>
      <w:r w:rsidRPr="009D4315">
        <w:rPr>
          <w:rFonts w:ascii="Verdana" w:hAnsi="Verdana" w:cs="Arial"/>
          <w:b/>
          <w:sz w:val="18"/>
          <w:szCs w:val="18"/>
        </w:rPr>
        <w:t xml:space="preserve"> - MODELO DE DECLARAÇÃO DE INEXISTÊNCIA DE FATO IMPEDITIVO;</w:t>
      </w:r>
    </w:p>
    <w:p w:rsidR="007215E0" w:rsidRPr="009D4315" w:rsidRDefault="007215E0" w:rsidP="007215E0">
      <w:pPr>
        <w:jc w:val="both"/>
        <w:rPr>
          <w:rFonts w:ascii="Verdana" w:hAnsi="Verdana" w:cs="Arial"/>
          <w:b/>
          <w:sz w:val="18"/>
          <w:szCs w:val="18"/>
        </w:rPr>
      </w:pPr>
    </w:p>
    <w:p w:rsidR="007215E0" w:rsidRPr="009D4315" w:rsidRDefault="00313ED7" w:rsidP="007215E0">
      <w:pPr>
        <w:jc w:val="both"/>
        <w:rPr>
          <w:rFonts w:ascii="Verdana" w:hAnsi="Verdana" w:cs="Arial"/>
          <w:b/>
          <w:sz w:val="18"/>
          <w:szCs w:val="18"/>
        </w:rPr>
      </w:pPr>
      <w:r w:rsidRPr="009D4315">
        <w:rPr>
          <w:rFonts w:ascii="Verdana" w:hAnsi="Verdana" w:cs="Arial"/>
          <w:b/>
          <w:sz w:val="18"/>
          <w:szCs w:val="18"/>
        </w:rPr>
        <w:t>ANEXO IV</w:t>
      </w:r>
      <w:r w:rsidR="007215E0" w:rsidRPr="009D4315">
        <w:rPr>
          <w:rFonts w:ascii="Verdana" w:hAnsi="Verdana" w:cs="Arial"/>
          <w:b/>
          <w:sz w:val="18"/>
          <w:szCs w:val="18"/>
        </w:rPr>
        <w:t xml:space="preserve"> - DECLARAÇÃO DE ENQUADRAMENTO COMO MICROEMPRESA OU EPP;</w:t>
      </w:r>
    </w:p>
    <w:p w:rsidR="007215E0" w:rsidRPr="009D4315" w:rsidRDefault="007215E0" w:rsidP="007215E0">
      <w:pPr>
        <w:jc w:val="both"/>
        <w:rPr>
          <w:rFonts w:ascii="Verdana" w:hAnsi="Verdana" w:cs="Arial"/>
          <w:b/>
          <w:sz w:val="18"/>
          <w:szCs w:val="18"/>
        </w:rPr>
      </w:pPr>
    </w:p>
    <w:p w:rsidR="007215E0" w:rsidRPr="009D4315" w:rsidRDefault="00313ED7" w:rsidP="007215E0">
      <w:pPr>
        <w:jc w:val="both"/>
        <w:rPr>
          <w:rFonts w:ascii="Verdana" w:hAnsi="Verdana" w:cs="Arial"/>
          <w:b/>
          <w:sz w:val="18"/>
          <w:szCs w:val="18"/>
        </w:rPr>
      </w:pPr>
      <w:r w:rsidRPr="009D4315">
        <w:rPr>
          <w:rFonts w:ascii="Verdana" w:hAnsi="Verdana" w:cs="Arial"/>
          <w:b/>
          <w:sz w:val="18"/>
          <w:szCs w:val="18"/>
        </w:rPr>
        <w:t xml:space="preserve">ANEXO </w:t>
      </w:r>
      <w:r w:rsidR="007215E0" w:rsidRPr="009D4315">
        <w:rPr>
          <w:rFonts w:ascii="Verdana" w:hAnsi="Verdana" w:cs="Arial"/>
          <w:b/>
          <w:sz w:val="18"/>
          <w:szCs w:val="18"/>
        </w:rPr>
        <w:t>V - DECLARAÇÃO DE SITUAÇÃO REGULAR PERANTE MINISTÉRIO DO TRABALHO;</w:t>
      </w:r>
    </w:p>
    <w:p w:rsidR="007215E0" w:rsidRPr="009D4315" w:rsidRDefault="007215E0" w:rsidP="007215E0">
      <w:pPr>
        <w:jc w:val="both"/>
        <w:rPr>
          <w:rFonts w:ascii="Verdana" w:hAnsi="Verdana" w:cs="Arial"/>
          <w:b/>
          <w:sz w:val="18"/>
          <w:szCs w:val="18"/>
        </w:rPr>
      </w:pPr>
    </w:p>
    <w:p w:rsidR="00345504" w:rsidRPr="009D4315" w:rsidRDefault="007215E0" w:rsidP="007215E0">
      <w:pPr>
        <w:jc w:val="both"/>
        <w:rPr>
          <w:rFonts w:ascii="Verdana" w:hAnsi="Verdana" w:cs="Arial"/>
          <w:b/>
          <w:sz w:val="18"/>
          <w:szCs w:val="18"/>
        </w:rPr>
      </w:pPr>
      <w:r w:rsidRPr="009D4315">
        <w:rPr>
          <w:rFonts w:ascii="Verdana" w:hAnsi="Verdana" w:cs="Arial"/>
          <w:b/>
          <w:sz w:val="18"/>
          <w:szCs w:val="18"/>
        </w:rPr>
        <w:lastRenderedPageBreak/>
        <w:t>ANEXO V</w:t>
      </w:r>
      <w:r w:rsidR="00313ED7" w:rsidRPr="009D4315">
        <w:rPr>
          <w:rFonts w:ascii="Verdana" w:hAnsi="Verdana" w:cs="Arial"/>
          <w:b/>
          <w:sz w:val="18"/>
          <w:szCs w:val="18"/>
        </w:rPr>
        <w:t>I</w:t>
      </w:r>
      <w:r w:rsidRPr="009D4315">
        <w:rPr>
          <w:rFonts w:ascii="Verdana" w:hAnsi="Verdana" w:cs="Arial"/>
          <w:b/>
          <w:sz w:val="18"/>
          <w:szCs w:val="18"/>
        </w:rPr>
        <w:t xml:space="preserve"> </w:t>
      </w:r>
      <w:r w:rsidR="00345504" w:rsidRPr="009D4315">
        <w:rPr>
          <w:rFonts w:ascii="Verdana" w:hAnsi="Verdana" w:cs="Arial"/>
          <w:b/>
          <w:sz w:val="18"/>
          <w:szCs w:val="18"/>
        </w:rPr>
        <w:t>–</w:t>
      </w:r>
      <w:r w:rsidRPr="009D4315">
        <w:rPr>
          <w:rFonts w:ascii="Verdana" w:hAnsi="Verdana" w:cs="Arial"/>
          <w:b/>
          <w:sz w:val="18"/>
          <w:szCs w:val="18"/>
        </w:rPr>
        <w:t xml:space="preserve"> </w:t>
      </w:r>
      <w:r w:rsidR="00345504" w:rsidRPr="009D4315">
        <w:rPr>
          <w:rFonts w:ascii="Verdana" w:hAnsi="Verdana" w:cs="Arial"/>
          <w:b/>
          <w:sz w:val="18"/>
          <w:szCs w:val="18"/>
        </w:rPr>
        <w:t>DECLARAÇÃO DE ENQUADRAMENTO DE MICROEMPRESA OU EMPRESA DE PEQUENO PORTE OU DE REENQUADRAMENTO</w:t>
      </w:r>
      <w:r w:rsidR="009B243A" w:rsidRPr="009D4315">
        <w:rPr>
          <w:rFonts w:ascii="Verdana" w:hAnsi="Verdana" w:cs="Arial"/>
          <w:b/>
          <w:sz w:val="18"/>
          <w:szCs w:val="18"/>
        </w:rPr>
        <w:t>;</w:t>
      </w:r>
    </w:p>
    <w:p w:rsidR="00A604E1" w:rsidRPr="009D4315" w:rsidRDefault="00A604E1" w:rsidP="007215E0">
      <w:pPr>
        <w:jc w:val="both"/>
        <w:rPr>
          <w:rFonts w:ascii="Verdana" w:hAnsi="Verdana" w:cs="Arial"/>
          <w:b/>
          <w:sz w:val="18"/>
          <w:szCs w:val="18"/>
        </w:rPr>
      </w:pPr>
    </w:p>
    <w:p w:rsidR="007215E0" w:rsidRPr="009D4315" w:rsidRDefault="00345504" w:rsidP="007215E0">
      <w:pPr>
        <w:jc w:val="both"/>
        <w:rPr>
          <w:rFonts w:ascii="Verdana" w:hAnsi="Verdana" w:cs="Arial"/>
          <w:b/>
          <w:sz w:val="18"/>
          <w:szCs w:val="18"/>
        </w:rPr>
      </w:pPr>
      <w:r w:rsidRPr="009D4315">
        <w:rPr>
          <w:rFonts w:ascii="Verdana" w:hAnsi="Verdana" w:cs="Arial"/>
          <w:b/>
          <w:sz w:val="18"/>
          <w:szCs w:val="18"/>
        </w:rPr>
        <w:t>ANEXO VI</w:t>
      </w:r>
      <w:r w:rsidR="00313ED7" w:rsidRPr="009D4315">
        <w:rPr>
          <w:rFonts w:ascii="Verdana" w:hAnsi="Verdana" w:cs="Arial"/>
          <w:b/>
          <w:sz w:val="18"/>
          <w:szCs w:val="18"/>
        </w:rPr>
        <w:t>I</w:t>
      </w:r>
      <w:r w:rsidRPr="009D4315">
        <w:rPr>
          <w:rFonts w:ascii="Verdana" w:hAnsi="Verdana" w:cs="Arial"/>
          <w:b/>
          <w:sz w:val="18"/>
          <w:szCs w:val="18"/>
        </w:rPr>
        <w:t xml:space="preserve"> - </w:t>
      </w:r>
      <w:r w:rsidR="007215E0" w:rsidRPr="009D4315">
        <w:rPr>
          <w:rFonts w:ascii="Verdana" w:hAnsi="Verdana" w:cs="Arial"/>
          <w:b/>
          <w:sz w:val="18"/>
          <w:szCs w:val="18"/>
        </w:rPr>
        <w:t>DECLARAÇÃO DE DOCUMENTOS À DISPOSIÇÃO DO TRIBUNAL.</w:t>
      </w:r>
    </w:p>
    <w:p w:rsidR="00071C14" w:rsidRPr="009D4315" w:rsidRDefault="00071C14" w:rsidP="007215E0">
      <w:pPr>
        <w:jc w:val="both"/>
        <w:rPr>
          <w:rFonts w:ascii="Verdana" w:hAnsi="Verdana" w:cs="Arial"/>
          <w:b/>
          <w:sz w:val="18"/>
          <w:szCs w:val="18"/>
        </w:rPr>
      </w:pPr>
    </w:p>
    <w:p w:rsidR="00071C14" w:rsidRPr="009D4315" w:rsidRDefault="00071C14" w:rsidP="007215E0">
      <w:pPr>
        <w:jc w:val="both"/>
        <w:rPr>
          <w:rFonts w:ascii="Verdana" w:hAnsi="Verdana" w:cs="Arial"/>
          <w:b/>
          <w:sz w:val="18"/>
          <w:szCs w:val="18"/>
        </w:rPr>
      </w:pPr>
      <w:r w:rsidRPr="009D4315">
        <w:rPr>
          <w:rFonts w:ascii="Verdana" w:hAnsi="Verdana" w:cs="Arial"/>
          <w:b/>
          <w:sz w:val="18"/>
          <w:szCs w:val="18"/>
        </w:rPr>
        <w:t>ANEXO VI</w:t>
      </w:r>
      <w:r w:rsidR="00313ED7" w:rsidRPr="009D4315">
        <w:rPr>
          <w:rFonts w:ascii="Verdana" w:hAnsi="Verdana" w:cs="Arial"/>
          <w:b/>
          <w:sz w:val="18"/>
          <w:szCs w:val="18"/>
        </w:rPr>
        <w:t>I</w:t>
      </w:r>
      <w:r w:rsidRPr="009D4315">
        <w:rPr>
          <w:rFonts w:ascii="Verdana" w:hAnsi="Verdana" w:cs="Arial"/>
          <w:b/>
          <w:sz w:val="18"/>
          <w:szCs w:val="18"/>
        </w:rPr>
        <w:t>I - MODELO DE DECLARAÇÃO DO ART 4º DA LEI FEDERAL Nº 10.520/02</w:t>
      </w:r>
      <w:r w:rsidR="00D0581A" w:rsidRPr="009D4315">
        <w:rPr>
          <w:rFonts w:ascii="Verdana" w:hAnsi="Verdana" w:cs="Arial"/>
          <w:b/>
          <w:sz w:val="18"/>
          <w:szCs w:val="18"/>
        </w:rPr>
        <w:t>;</w:t>
      </w:r>
    </w:p>
    <w:p w:rsidR="00D0581A" w:rsidRPr="009D4315" w:rsidRDefault="00D0581A" w:rsidP="007215E0">
      <w:pPr>
        <w:jc w:val="both"/>
        <w:rPr>
          <w:rFonts w:ascii="Verdana" w:hAnsi="Verdana" w:cs="Arial"/>
          <w:b/>
          <w:sz w:val="18"/>
          <w:szCs w:val="18"/>
        </w:rPr>
      </w:pPr>
    </w:p>
    <w:p w:rsidR="00D0581A" w:rsidRPr="009D4315" w:rsidRDefault="00313ED7" w:rsidP="007215E0">
      <w:pPr>
        <w:jc w:val="both"/>
        <w:rPr>
          <w:rFonts w:ascii="Verdana" w:hAnsi="Verdana" w:cs="Arial"/>
          <w:b/>
          <w:sz w:val="18"/>
          <w:szCs w:val="18"/>
        </w:rPr>
      </w:pPr>
      <w:r w:rsidRPr="009D4315">
        <w:rPr>
          <w:rFonts w:ascii="Verdana" w:hAnsi="Verdana" w:cs="Arial"/>
          <w:b/>
          <w:sz w:val="18"/>
          <w:szCs w:val="18"/>
        </w:rPr>
        <w:t>ANEXO IX</w:t>
      </w:r>
      <w:r w:rsidR="00D0581A" w:rsidRPr="009D4315">
        <w:rPr>
          <w:rFonts w:ascii="Verdana" w:hAnsi="Verdana" w:cs="Arial"/>
          <w:b/>
          <w:sz w:val="18"/>
          <w:szCs w:val="18"/>
        </w:rPr>
        <w:t xml:space="preserve"> – MINUTA DO CONTRATO;</w:t>
      </w:r>
    </w:p>
    <w:p w:rsidR="00D0581A" w:rsidRPr="009D4315" w:rsidRDefault="00D0581A" w:rsidP="007215E0">
      <w:pPr>
        <w:jc w:val="both"/>
        <w:rPr>
          <w:rFonts w:ascii="Verdana" w:hAnsi="Verdana" w:cs="Arial"/>
          <w:b/>
          <w:sz w:val="18"/>
          <w:szCs w:val="18"/>
        </w:rPr>
      </w:pPr>
    </w:p>
    <w:p w:rsidR="00D0581A" w:rsidRDefault="00D0581A" w:rsidP="007215E0">
      <w:pPr>
        <w:jc w:val="both"/>
        <w:rPr>
          <w:rFonts w:ascii="Verdana" w:hAnsi="Verdana" w:cs="Arial"/>
          <w:b/>
          <w:sz w:val="18"/>
          <w:szCs w:val="18"/>
        </w:rPr>
      </w:pPr>
      <w:r w:rsidRPr="009D4315">
        <w:rPr>
          <w:rFonts w:ascii="Verdana" w:hAnsi="Verdana" w:cs="Arial"/>
          <w:b/>
          <w:sz w:val="18"/>
          <w:szCs w:val="18"/>
        </w:rPr>
        <w:t>ANEXO X – PLANILHA DE PREÇOS;</w:t>
      </w:r>
    </w:p>
    <w:p w:rsidR="00DE44E3" w:rsidRPr="009D4315" w:rsidRDefault="00DE44E3" w:rsidP="007215E0">
      <w:pPr>
        <w:jc w:val="both"/>
        <w:rPr>
          <w:rFonts w:ascii="Verdana" w:hAnsi="Verdana" w:cs="Arial"/>
          <w:b/>
          <w:sz w:val="18"/>
          <w:szCs w:val="18"/>
        </w:rPr>
      </w:pPr>
    </w:p>
    <w:p w:rsidR="00327256" w:rsidRPr="009D4315" w:rsidRDefault="00CC00BB" w:rsidP="00CC00BB">
      <w:pPr>
        <w:tabs>
          <w:tab w:val="left" w:pos="1395"/>
        </w:tabs>
        <w:jc w:val="both"/>
        <w:rPr>
          <w:rFonts w:ascii="Verdana" w:hAnsi="Verdana" w:cs="Arial"/>
          <w:b/>
          <w:sz w:val="18"/>
          <w:szCs w:val="18"/>
        </w:rPr>
      </w:pPr>
      <w:r w:rsidRPr="009D4315">
        <w:rPr>
          <w:rFonts w:ascii="Verdana" w:hAnsi="Verdana" w:cs="Arial"/>
          <w:b/>
          <w:sz w:val="18"/>
          <w:szCs w:val="18"/>
        </w:rPr>
        <w:tab/>
      </w:r>
    </w:p>
    <w:p w:rsidR="00346845" w:rsidRPr="00DE44E3" w:rsidRDefault="00346845" w:rsidP="00FA5D51">
      <w:pPr>
        <w:pStyle w:val="PargrafodaLista"/>
        <w:numPr>
          <w:ilvl w:val="0"/>
          <w:numId w:val="7"/>
        </w:numPr>
        <w:tabs>
          <w:tab w:val="left" w:pos="284"/>
        </w:tabs>
        <w:ind w:left="0" w:firstLine="0"/>
        <w:rPr>
          <w:rFonts w:ascii="Verdana" w:hAnsi="Verdana" w:cs="Arial"/>
          <w:b/>
          <w:sz w:val="18"/>
          <w:szCs w:val="18"/>
        </w:rPr>
      </w:pPr>
      <w:r w:rsidRPr="00DE44E3">
        <w:rPr>
          <w:rFonts w:ascii="Verdana" w:hAnsi="Verdana" w:cs="Arial"/>
          <w:b/>
          <w:sz w:val="18"/>
          <w:szCs w:val="18"/>
        </w:rPr>
        <w:t>DO OBJETO</w:t>
      </w:r>
    </w:p>
    <w:p w:rsidR="00346845" w:rsidRPr="009D4315" w:rsidRDefault="00346845" w:rsidP="00346845">
      <w:pPr>
        <w:ind w:left="851" w:hanging="851"/>
        <w:jc w:val="both"/>
        <w:rPr>
          <w:rFonts w:ascii="Verdana" w:hAnsi="Verdana" w:cs="Arial"/>
          <w:sz w:val="18"/>
          <w:szCs w:val="18"/>
        </w:rPr>
      </w:pPr>
    </w:p>
    <w:p w:rsidR="00D70B7C" w:rsidRDefault="00346845" w:rsidP="00FA5D51">
      <w:pPr>
        <w:pStyle w:val="PargrafodaLista"/>
        <w:numPr>
          <w:ilvl w:val="1"/>
          <w:numId w:val="5"/>
        </w:numPr>
        <w:ind w:left="0" w:firstLine="0"/>
        <w:rPr>
          <w:rFonts w:ascii="Verdana" w:hAnsi="Verdana" w:cs="Arial"/>
          <w:b/>
          <w:sz w:val="18"/>
          <w:szCs w:val="18"/>
        </w:rPr>
      </w:pPr>
      <w:r w:rsidRPr="00DE0194">
        <w:rPr>
          <w:rFonts w:ascii="Verdana" w:hAnsi="Verdana" w:cs="Arial"/>
          <w:sz w:val="18"/>
          <w:szCs w:val="18"/>
        </w:rPr>
        <w:t xml:space="preserve">O objeto deste </w:t>
      </w:r>
      <w:r w:rsidR="009273BB" w:rsidRPr="00DE0194">
        <w:rPr>
          <w:rFonts w:ascii="Verdana" w:hAnsi="Verdana" w:cs="Arial"/>
          <w:sz w:val="18"/>
          <w:szCs w:val="18"/>
        </w:rPr>
        <w:t>PREGÃO</w:t>
      </w:r>
      <w:r w:rsidRPr="00DE0194">
        <w:rPr>
          <w:rFonts w:ascii="Verdana" w:hAnsi="Verdana" w:cs="Arial"/>
          <w:sz w:val="18"/>
          <w:szCs w:val="18"/>
        </w:rPr>
        <w:t xml:space="preserve"> é a </w:t>
      </w:r>
      <w:r w:rsidR="00DE0194" w:rsidRPr="00DE0194">
        <w:rPr>
          <w:rFonts w:ascii="Verdana" w:hAnsi="Verdana" w:cs="Arial"/>
          <w:b/>
          <w:sz w:val="18"/>
          <w:szCs w:val="18"/>
        </w:rPr>
        <w:t>AQUISIÇÃO DE EQUIPAMENTOS DE COMUTAÇÃO DE DADOS, TRANSMISSÃO DE SINAL SEM-FIO E MANTENEÇÃO DOS PRINCIPAIS EQUIPAMENTOS DA REDE DE DADOS DESTINADA AO USO DA MUNICIPALIDADE, CONFORME TERMO DE REFERÊNCIA E DEMAIS ANEXOS QUE INTEGRAM ESTE EDITAL.</w:t>
      </w:r>
    </w:p>
    <w:p w:rsidR="00C821E9" w:rsidRPr="00DE0194" w:rsidRDefault="00C821E9" w:rsidP="00C821E9">
      <w:pPr>
        <w:pStyle w:val="PargrafodaLista"/>
        <w:rPr>
          <w:rFonts w:ascii="Verdana" w:hAnsi="Verdana" w:cs="Arial"/>
          <w:b/>
          <w:sz w:val="18"/>
          <w:szCs w:val="18"/>
        </w:rPr>
      </w:pPr>
    </w:p>
    <w:p w:rsidR="00873403" w:rsidRDefault="00DE44E3" w:rsidP="00FA5D51">
      <w:pPr>
        <w:pStyle w:val="Ttulo1"/>
        <w:numPr>
          <w:ilvl w:val="0"/>
          <w:numId w:val="7"/>
        </w:numPr>
        <w:tabs>
          <w:tab w:val="left" w:pos="284"/>
        </w:tabs>
        <w:ind w:left="0" w:firstLine="0"/>
        <w:rPr>
          <w:rFonts w:ascii="Verdana" w:hAnsi="Verdana" w:cs="Arial"/>
          <w:color w:val="auto"/>
          <w:sz w:val="18"/>
          <w:szCs w:val="18"/>
        </w:rPr>
      </w:pPr>
      <w:r>
        <w:rPr>
          <w:rFonts w:ascii="Verdana" w:hAnsi="Verdana" w:cs="Arial"/>
          <w:color w:val="auto"/>
          <w:sz w:val="18"/>
          <w:szCs w:val="18"/>
        </w:rPr>
        <w:t xml:space="preserve"> </w:t>
      </w:r>
      <w:r w:rsidR="00346845" w:rsidRPr="009D4315">
        <w:rPr>
          <w:rFonts w:ascii="Verdana" w:hAnsi="Verdana" w:cs="Arial"/>
          <w:color w:val="auto"/>
          <w:sz w:val="18"/>
          <w:szCs w:val="18"/>
        </w:rPr>
        <w:t>DA DOTAÇÃO ORÇAMENTÁRIA</w:t>
      </w:r>
    </w:p>
    <w:p w:rsidR="00873403" w:rsidRDefault="00873403" w:rsidP="00873403">
      <w:pPr>
        <w:pStyle w:val="Ttulo1"/>
        <w:rPr>
          <w:rFonts w:ascii="Verdana" w:hAnsi="Verdana" w:cs="Arial"/>
          <w:color w:val="auto"/>
          <w:sz w:val="18"/>
          <w:szCs w:val="18"/>
        </w:rPr>
      </w:pPr>
    </w:p>
    <w:p w:rsidR="00873403" w:rsidRDefault="00873403" w:rsidP="00873403">
      <w:pPr>
        <w:pStyle w:val="Ttulo1"/>
        <w:rPr>
          <w:rFonts w:ascii="Verdana" w:hAnsi="Verdana" w:cs="Arial"/>
          <w:color w:val="auto"/>
          <w:sz w:val="18"/>
          <w:szCs w:val="18"/>
        </w:rPr>
      </w:pPr>
    </w:p>
    <w:p w:rsidR="009232D7" w:rsidRPr="00873403" w:rsidRDefault="001824A1" w:rsidP="00873403">
      <w:pPr>
        <w:pStyle w:val="Ttulo1"/>
        <w:ind w:left="0" w:firstLine="0"/>
        <w:rPr>
          <w:rFonts w:ascii="Verdana" w:hAnsi="Verdana" w:cs="Arial"/>
          <w:color w:val="auto"/>
          <w:sz w:val="18"/>
          <w:szCs w:val="18"/>
        </w:rPr>
      </w:pPr>
      <w:r w:rsidRPr="00873403">
        <w:rPr>
          <w:rFonts w:ascii="Verdana" w:hAnsi="Verdana" w:cs="Arial"/>
          <w:color w:val="auto"/>
          <w:sz w:val="18"/>
          <w:szCs w:val="18"/>
        </w:rPr>
        <w:t>02.01.</w:t>
      </w:r>
      <w:r w:rsidRPr="00873403">
        <w:rPr>
          <w:rFonts w:ascii="Verdana" w:hAnsi="Verdana" w:cs="Arial"/>
          <w:color w:val="auto"/>
          <w:sz w:val="18"/>
          <w:szCs w:val="18"/>
        </w:rPr>
        <w:tab/>
        <w:t>Os recursos financeiros para fazer face às despesas com os futuros fornecimentos correrão à conta de dotação orçamentária de recursos do Programa Eficiência Municipal (PEM), PVL02.009345/2019-27, Contrato 20/00082-0, assinado em 15/06/2020</w:t>
      </w:r>
      <w:r w:rsidR="00305D1F" w:rsidRPr="00873403">
        <w:rPr>
          <w:rFonts w:ascii="Verdana" w:hAnsi="Verdana" w:cs="Arial"/>
          <w:color w:val="auto"/>
          <w:sz w:val="18"/>
          <w:szCs w:val="18"/>
        </w:rPr>
        <w:t>.</w:t>
      </w:r>
    </w:p>
    <w:p w:rsidR="00A84DBA" w:rsidRPr="009D4315" w:rsidRDefault="00A84DBA" w:rsidP="00A84DBA">
      <w:pPr>
        <w:jc w:val="both"/>
        <w:rPr>
          <w:rFonts w:ascii="Verdana" w:hAnsi="Verdana" w:cs="Arial"/>
          <w:sz w:val="18"/>
          <w:szCs w:val="18"/>
        </w:rPr>
      </w:pPr>
    </w:p>
    <w:p w:rsidR="00E54715" w:rsidRDefault="00873403" w:rsidP="00873403">
      <w:pPr>
        <w:jc w:val="both"/>
        <w:rPr>
          <w:rFonts w:ascii="Verdana" w:hAnsi="Verdana" w:cs="Arial"/>
          <w:b/>
          <w:sz w:val="18"/>
          <w:szCs w:val="18"/>
        </w:rPr>
      </w:pPr>
      <w:r>
        <w:rPr>
          <w:rFonts w:ascii="Verdana" w:hAnsi="Verdana" w:cs="Arial"/>
          <w:b/>
          <w:sz w:val="18"/>
          <w:szCs w:val="18"/>
        </w:rPr>
        <w:t>- 2528 – 24.01.4.4.90.52.04.122.0056.1.133.07.0000000.</w:t>
      </w:r>
    </w:p>
    <w:p w:rsidR="00873403" w:rsidRDefault="00873403" w:rsidP="00F758DA">
      <w:pPr>
        <w:ind w:left="927"/>
        <w:jc w:val="both"/>
        <w:rPr>
          <w:rFonts w:ascii="Verdana" w:hAnsi="Verdana" w:cs="Arial"/>
          <w:b/>
          <w:sz w:val="18"/>
          <w:szCs w:val="18"/>
        </w:rPr>
      </w:pPr>
    </w:p>
    <w:p w:rsidR="00E66520" w:rsidRDefault="00E66520" w:rsidP="009A1ECC">
      <w:pPr>
        <w:ind w:left="720"/>
        <w:jc w:val="both"/>
        <w:rPr>
          <w:rFonts w:ascii="Verdana" w:hAnsi="Verdana" w:cs="Arial"/>
          <w:b/>
          <w:sz w:val="18"/>
          <w:szCs w:val="18"/>
        </w:rPr>
      </w:pPr>
    </w:p>
    <w:p w:rsidR="009273BB" w:rsidRPr="00DE44E3" w:rsidRDefault="007965D7" w:rsidP="00FA5D51">
      <w:pPr>
        <w:pStyle w:val="PargrafodaLista"/>
        <w:numPr>
          <w:ilvl w:val="0"/>
          <w:numId w:val="7"/>
        </w:numPr>
        <w:tabs>
          <w:tab w:val="left" w:pos="426"/>
        </w:tabs>
        <w:ind w:left="0" w:firstLine="0"/>
        <w:rPr>
          <w:rFonts w:ascii="Verdana" w:hAnsi="Verdana" w:cs="Arial"/>
          <w:b/>
          <w:sz w:val="18"/>
          <w:szCs w:val="18"/>
        </w:rPr>
      </w:pPr>
      <w:r w:rsidRPr="00DE44E3">
        <w:rPr>
          <w:rFonts w:ascii="Verdana" w:hAnsi="Verdana" w:cs="Arial"/>
          <w:b/>
          <w:sz w:val="18"/>
          <w:szCs w:val="18"/>
        </w:rPr>
        <w:t xml:space="preserve">DA LEGISLAÇÃO </w:t>
      </w:r>
    </w:p>
    <w:p w:rsidR="00E66520" w:rsidRPr="009D4315" w:rsidRDefault="00E66520" w:rsidP="009273BB">
      <w:pPr>
        <w:ind w:left="993" w:hanging="993"/>
        <w:jc w:val="both"/>
        <w:rPr>
          <w:rFonts w:ascii="Verdana" w:hAnsi="Verdana" w:cs="Arial"/>
          <w:b/>
          <w:sz w:val="18"/>
          <w:szCs w:val="18"/>
        </w:rPr>
      </w:pPr>
    </w:p>
    <w:p w:rsidR="009273BB" w:rsidRPr="009D4315" w:rsidRDefault="009273BB" w:rsidP="009273BB">
      <w:pPr>
        <w:jc w:val="both"/>
        <w:rPr>
          <w:rFonts w:ascii="Verdana" w:hAnsi="Verdana" w:cs="Arial"/>
          <w:sz w:val="18"/>
          <w:szCs w:val="18"/>
        </w:rPr>
      </w:pPr>
      <w:r w:rsidRPr="009D4315">
        <w:rPr>
          <w:rFonts w:ascii="Verdana" w:hAnsi="Verdana" w:cs="Arial"/>
          <w:b/>
          <w:sz w:val="18"/>
          <w:szCs w:val="18"/>
        </w:rPr>
        <w:t>03.01</w:t>
      </w:r>
      <w:r w:rsidR="00DE44E3">
        <w:rPr>
          <w:rFonts w:ascii="Verdana" w:hAnsi="Verdana" w:cs="Arial"/>
          <w:b/>
          <w:sz w:val="18"/>
          <w:szCs w:val="18"/>
        </w:rPr>
        <w:t>.</w:t>
      </w:r>
      <w:r w:rsidRPr="009D4315">
        <w:rPr>
          <w:rFonts w:ascii="Verdana" w:hAnsi="Verdana" w:cs="Arial"/>
          <w:b/>
          <w:sz w:val="18"/>
          <w:szCs w:val="18"/>
        </w:rPr>
        <w:t xml:space="preserve"> </w:t>
      </w:r>
      <w:r w:rsidRPr="009D4315">
        <w:rPr>
          <w:rFonts w:ascii="Verdana" w:hAnsi="Verdana" w:cs="Arial"/>
          <w:sz w:val="18"/>
          <w:szCs w:val="18"/>
        </w:rPr>
        <w:t>Este PREGÃO ELETRÔNICO é regulamentado pelos seguintes dispositivos legais: Lei n.º 10.520 de 17 de julho de 2002, regulamentada pelo Decreto n.º 5.450/2005, tendo, previsto no art. 15, inciso II da Lei 8.666/93 e art. 11 da Lei n.º 10.520/2002, regulamentado pelo Decreto n. º 3.931, de 19 de setembro de 2001, com as alterações determinadas pelo Decreto n.º 4.342 de 23 de agosto de 2002, Decreto Municipal n.º 8.257/2005. Lei Orgânica do Município de Araraquara, Lei Complementar Federal 123/2006 alterada pela Lei Complementar 147/2014 e Decreto Federal 6.204/2007 atualizada por condições estabelecidas neste edital e nos seguintes anexos que o integram.</w:t>
      </w:r>
    </w:p>
    <w:p w:rsidR="003B7AF2" w:rsidRPr="009D4315" w:rsidRDefault="003B7AF2">
      <w:pPr>
        <w:jc w:val="both"/>
        <w:rPr>
          <w:rFonts w:ascii="Verdana" w:hAnsi="Verdana" w:cs="Arial"/>
          <w:b/>
          <w:sz w:val="18"/>
          <w:szCs w:val="18"/>
        </w:rPr>
      </w:pPr>
    </w:p>
    <w:p w:rsidR="006F05D0" w:rsidRPr="009D4315" w:rsidRDefault="006F05D0">
      <w:pPr>
        <w:jc w:val="both"/>
        <w:rPr>
          <w:rFonts w:ascii="Verdana" w:hAnsi="Verdana" w:cs="Arial"/>
          <w:b/>
          <w:sz w:val="18"/>
          <w:szCs w:val="18"/>
        </w:rPr>
      </w:pPr>
    </w:p>
    <w:p w:rsidR="00523AFC" w:rsidRPr="009D4315" w:rsidRDefault="00523AFC" w:rsidP="00523AFC">
      <w:pPr>
        <w:jc w:val="both"/>
        <w:rPr>
          <w:rFonts w:ascii="Verdana" w:hAnsi="Verdana" w:cs="Arial"/>
          <w:b/>
          <w:sz w:val="18"/>
          <w:szCs w:val="18"/>
        </w:rPr>
      </w:pPr>
      <w:r w:rsidRPr="009D4315">
        <w:rPr>
          <w:rFonts w:ascii="Verdana" w:hAnsi="Verdana" w:cs="Arial"/>
          <w:b/>
          <w:sz w:val="18"/>
          <w:szCs w:val="18"/>
        </w:rPr>
        <w:t>IV. DO PROCEDIMENTO</w:t>
      </w:r>
    </w:p>
    <w:p w:rsidR="00523AFC" w:rsidRPr="009D4315" w:rsidRDefault="00523AFC" w:rsidP="00523AFC">
      <w:pPr>
        <w:jc w:val="both"/>
        <w:rPr>
          <w:rFonts w:ascii="Verdana" w:hAnsi="Verdana" w:cs="Arial"/>
          <w:bCs/>
          <w:sz w:val="18"/>
          <w:szCs w:val="18"/>
        </w:rPr>
      </w:pPr>
    </w:p>
    <w:p w:rsidR="007E5A5D" w:rsidRPr="009D4315" w:rsidRDefault="00523AFC" w:rsidP="007E5A5D">
      <w:pPr>
        <w:jc w:val="both"/>
        <w:rPr>
          <w:rFonts w:ascii="Verdana" w:hAnsi="Verdana" w:cs="Arial"/>
          <w:sz w:val="18"/>
          <w:szCs w:val="18"/>
        </w:rPr>
      </w:pPr>
      <w:r w:rsidRPr="00DE44E3">
        <w:rPr>
          <w:rFonts w:ascii="Verdana" w:hAnsi="Verdana" w:cs="Arial"/>
          <w:b/>
          <w:sz w:val="18"/>
          <w:szCs w:val="18"/>
        </w:rPr>
        <w:t>04.01.</w:t>
      </w:r>
      <w:r w:rsidRPr="009D4315">
        <w:rPr>
          <w:rFonts w:ascii="Verdana" w:hAnsi="Verdana" w:cs="Arial"/>
          <w:sz w:val="18"/>
          <w:szCs w:val="18"/>
        </w:rPr>
        <w:t xml:space="preserve">  </w:t>
      </w:r>
      <w:r w:rsidR="007E5A5D" w:rsidRPr="009D4315">
        <w:rPr>
          <w:rFonts w:ascii="Verdana" w:hAnsi="Verdana" w:cs="Arial"/>
          <w:sz w:val="18"/>
          <w:szCs w:val="18"/>
        </w:rPr>
        <w:t>O Pregão Eletrônico será realizado em sessão pública, por meio da INTERNET, mediante condições de segurança - criptografia e autenticação - em todas as suas fases.</w:t>
      </w:r>
    </w:p>
    <w:p w:rsidR="007E5A5D" w:rsidRPr="009D4315" w:rsidRDefault="007E5A5D" w:rsidP="007E5A5D">
      <w:pPr>
        <w:jc w:val="both"/>
        <w:rPr>
          <w:rFonts w:ascii="Verdana" w:hAnsi="Verdana" w:cs="Arial"/>
          <w:sz w:val="18"/>
          <w:szCs w:val="18"/>
        </w:rPr>
      </w:pPr>
    </w:p>
    <w:p w:rsidR="007E5A5D" w:rsidRPr="009D4315" w:rsidRDefault="007E5A5D" w:rsidP="007E5A5D">
      <w:pPr>
        <w:jc w:val="both"/>
        <w:rPr>
          <w:rFonts w:ascii="Verdana" w:hAnsi="Verdana" w:cs="Arial"/>
          <w:sz w:val="18"/>
          <w:szCs w:val="18"/>
        </w:rPr>
      </w:pPr>
      <w:r w:rsidRPr="00DE44E3">
        <w:rPr>
          <w:rFonts w:ascii="Verdana" w:hAnsi="Verdana" w:cs="Arial"/>
          <w:b/>
          <w:sz w:val="18"/>
          <w:szCs w:val="18"/>
        </w:rPr>
        <w:t>04.02.</w:t>
      </w:r>
      <w:r w:rsidRPr="009D4315">
        <w:rPr>
          <w:rFonts w:ascii="Verdana" w:hAnsi="Verdana" w:cs="Arial"/>
          <w:sz w:val="18"/>
          <w:szCs w:val="18"/>
        </w:rPr>
        <w:t xml:space="preserve">  O certame será realizado através da utilização do aplicativo “Licitações”, do Portal Eletrônico do Banco do Brasil S.A., conforme convênio de cooperação técnica celebrado entre o BB e a PREFEITURA DO MUNICÍPIO DE ARARAQUARA.</w:t>
      </w:r>
    </w:p>
    <w:p w:rsidR="007E5A5D" w:rsidRPr="009D4315" w:rsidRDefault="007E5A5D" w:rsidP="007E5A5D">
      <w:pPr>
        <w:jc w:val="both"/>
        <w:rPr>
          <w:rFonts w:ascii="Verdana" w:hAnsi="Verdana" w:cs="Arial"/>
          <w:sz w:val="18"/>
          <w:szCs w:val="18"/>
        </w:rPr>
      </w:pPr>
    </w:p>
    <w:p w:rsidR="007E5A5D" w:rsidRPr="009D4315" w:rsidRDefault="007E5A5D" w:rsidP="007E5A5D">
      <w:pPr>
        <w:jc w:val="both"/>
        <w:rPr>
          <w:rFonts w:ascii="Verdana" w:hAnsi="Verdana" w:cs="Arial"/>
          <w:sz w:val="18"/>
          <w:szCs w:val="18"/>
        </w:rPr>
      </w:pPr>
      <w:r w:rsidRPr="00DE44E3">
        <w:rPr>
          <w:rFonts w:ascii="Verdana" w:hAnsi="Verdana" w:cs="Arial"/>
          <w:b/>
          <w:sz w:val="18"/>
          <w:szCs w:val="18"/>
        </w:rPr>
        <w:lastRenderedPageBreak/>
        <w:t>04.03.</w:t>
      </w:r>
      <w:r w:rsidRPr="009D4315">
        <w:rPr>
          <w:rFonts w:ascii="Verdana" w:hAnsi="Verdana" w:cs="Arial"/>
          <w:sz w:val="18"/>
          <w:szCs w:val="18"/>
        </w:rPr>
        <w:t xml:space="preserve"> Os trabalhos serão conduzidos por servidores da GERÊNCIA DE LICITAÇÃO E CONTRATOS da Secretaria Municipal de Gestão e </w:t>
      </w:r>
      <w:r w:rsidR="00326DB6" w:rsidRPr="009D4315">
        <w:rPr>
          <w:rFonts w:ascii="Verdana" w:hAnsi="Verdana" w:cs="Arial"/>
          <w:sz w:val="18"/>
          <w:szCs w:val="18"/>
        </w:rPr>
        <w:t>Finanças</w:t>
      </w:r>
      <w:r w:rsidRPr="009D4315">
        <w:rPr>
          <w:rFonts w:ascii="Verdana" w:hAnsi="Verdana" w:cs="Arial"/>
          <w:sz w:val="18"/>
          <w:szCs w:val="18"/>
        </w:rPr>
        <w:t>, denominado “Pregoeiro”, com o suporte de sua Equipe de Apoio, os quais, juntamente com a autoridade competente do órgão promotor da licitação, formam o conjunto de operadores do sistema do Pregão Eletrônico.</w:t>
      </w:r>
    </w:p>
    <w:p w:rsidR="007E5A5D" w:rsidRDefault="007E5A5D" w:rsidP="007E5A5D">
      <w:pPr>
        <w:jc w:val="both"/>
        <w:rPr>
          <w:rFonts w:ascii="Verdana" w:hAnsi="Verdana" w:cs="Arial"/>
          <w:sz w:val="18"/>
          <w:szCs w:val="18"/>
        </w:rPr>
      </w:pPr>
    </w:p>
    <w:p w:rsidR="00DE44E3" w:rsidRPr="009D4315" w:rsidRDefault="00DE44E3" w:rsidP="007E5A5D">
      <w:pPr>
        <w:jc w:val="both"/>
        <w:rPr>
          <w:rFonts w:ascii="Verdana" w:hAnsi="Verdana" w:cs="Arial"/>
          <w:sz w:val="18"/>
          <w:szCs w:val="18"/>
        </w:rPr>
      </w:pPr>
    </w:p>
    <w:p w:rsidR="00946C1C" w:rsidRPr="009D4315" w:rsidRDefault="003B7AF2" w:rsidP="007E5A5D">
      <w:pPr>
        <w:jc w:val="both"/>
        <w:rPr>
          <w:rFonts w:ascii="Verdana" w:hAnsi="Verdana" w:cs="Arial"/>
          <w:b/>
          <w:sz w:val="18"/>
          <w:szCs w:val="18"/>
        </w:rPr>
      </w:pPr>
      <w:r w:rsidRPr="009D4315">
        <w:rPr>
          <w:rFonts w:ascii="Verdana" w:hAnsi="Verdana" w:cs="Arial"/>
          <w:b/>
          <w:sz w:val="18"/>
          <w:szCs w:val="18"/>
        </w:rPr>
        <w:t>V.</w:t>
      </w:r>
      <w:r w:rsidR="00F758DA" w:rsidRPr="009D4315">
        <w:rPr>
          <w:rFonts w:ascii="Verdana" w:hAnsi="Verdana" w:cs="Arial"/>
          <w:b/>
          <w:sz w:val="18"/>
          <w:szCs w:val="18"/>
        </w:rPr>
        <w:t xml:space="preserve"> </w:t>
      </w:r>
      <w:r w:rsidR="00946C1C" w:rsidRPr="009D4315">
        <w:rPr>
          <w:rFonts w:ascii="Verdana" w:hAnsi="Verdana" w:cs="Arial"/>
          <w:b/>
          <w:sz w:val="18"/>
          <w:szCs w:val="18"/>
        </w:rPr>
        <w:t>DAS CONDIÇÕES DE PARTICIPAÇÃO</w:t>
      </w:r>
    </w:p>
    <w:p w:rsidR="00523AFC" w:rsidRPr="009D4315" w:rsidRDefault="00523AFC" w:rsidP="00523AFC">
      <w:pPr>
        <w:rPr>
          <w:rFonts w:ascii="Verdana" w:hAnsi="Verdana" w:cs="Arial"/>
          <w:b/>
          <w:bCs/>
          <w:sz w:val="18"/>
          <w:szCs w:val="18"/>
        </w:rPr>
      </w:pPr>
    </w:p>
    <w:p w:rsidR="00A95CD6" w:rsidRPr="009D4315" w:rsidRDefault="00A95CD6" w:rsidP="00A95CD6">
      <w:pPr>
        <w:jc w:val="both"/>
        <w:rPr>
          <w:rFonts w:ascii="Verdana" w:hAnsi="Verdana" w:cs="Arial"/>
          <w:sz w:val="18"/>
          <w:szCs w:val="18"/>
        </w:rPr>
      </w:pPr>
      <w:r w:rsidRPr="00DE44E3">
        <w:rPr>
          <w:rFonts w:ascii="Verdana" w:hAnsi="Verdana" w:cs="Arial"/>
          <w:b/>
          <w:sz w:val="18"/>
          <w:szCs w:val="18"/>
        </w:rPr>
        <w:t>05.01.</w:t>
      </w:r>
      <w:r w:rsidRPr="009D4315">
        <w:rPr>
          <w:rFonts w:ascii="Verdana" w:hAnsi="Verdana" w:cs="Arial"/>
          <w:sz w:val="18"/>
          <w:szCs w:val="18"/>
        </w:rPr>
        <w:t xml:space="preserve"> Poderão participar desta licitação os interessados que atendam a todas as exigências constantes neste Edital e seus anexos.</w:t>
      </w:r>
    </w:p>
    <w:p w:rsidR="00E66520" w:rsidRPr="009D4315" w:rsidRDefault="00E66520" w:rsidP="00A95CD6">
      <w:pPr>
        <w:jc w:val="both"/>
        <w:rPr>
          <w:rFonts w:ascii="Verdana" w:hAnsi="Verdana" w:cs="Arial"/>
          <w:sz w:val="18"/>
          <w:szCs w:val="18"/>
        </w:rPr>
      </w:pPr>
    </w:p>
    <w:p w:rsidR="00A95CD6" w:rsidRPr="009D4315" w:rsidRDefault="0058242C" w:rsidP="00A95CD6">
      <w:pPr>
        <w:jc w:val="both"/>
        <w:rPr>
          <w:rFonts w:ascii="Verdana" w:hAnsi="Verdana" w:cs="Arial"/>
          <w:sz w:val="18"/>
          <w:szCs w:val="18"/>
        </w:rPr>
      </w:pPr>
      <w:r w:rsidRPr="00DE44E3">
        <w:rPr>
          <w:rFonts w:ascii="Verdana" w:hAnsi="Verdana" w:cs="Arial"/>
          <w:b/>
          <w:bCs/>
          <w:sz w:val="18"/>
          <w:szCs w:val="18"/>
        </w:rPr>
        <w:t>05.0</w:t>
      </w:r>
      <w:r w:rsidR="00093B4D" w:rsidRPr="00DE44E3">
        <w:rPr>
          <w:rFonts w:ascii="Verdana" w:hAnsi="Verdana" w:cs="Arial"/>
          <w:b/>
          <w:bCs/>
          <w:sz w:val="18"/>
          <w:szCs w:val="18"/>
        </w:rPr>
        <w:t>2</w:t>
      </w:r>
      <w:r w:rsidR="00A95CD6" w:rsidRPr="00DE44E3">
        <w:rPr>
          <w:rFonts w:ascii="Verdana" w:hAnsi="Verdana" w:cs="Arial"/>
          <w:b/>
          <w:sz w:val="18"/>
          <w:szCs w:val="18"/>
        </w:rPr>
        <w:t>.</w:t>
      </w:r>
      <w:r w:rsidR="00A95CD6" w:rsidRPr="009D4315">
        <w:rPr>
          <w:rFonts w:ascii="Verdana" w:hAnsi="Verdana" w:cs="Arial"/>
          <w:bCs/>
          <w:sz w:val="18"/>
          <w:szCs w:val="18"/>
        </w:rPr>
        <w:t xml:space="preserve"> </w:t>
      </w:r>
      <w:r w:rsidR="00A95CD6" w:rsidRPr="009D4315">
        <w:rPr>
          <w:rFonts w:ascii="Verdana" w:hAnsi="Verdana" w:cs="Arial"/>
          <w:sz w:val="18"/>
          <w:szCs w:val="18"/>
        </w:rPr>
        <w:t>Estarão impedidos de participar da presente licitação:</w:t>
      </w:r>
    </w:p>
    <w:p w:rsidR="0058242C" w:rsidRPr="009D4315" w:rsidRDefault="0058242C" w:rsidP="00A95CD6">
      <w:pPr>
        <w:jc w:val="both"/>
        <w:rPr>
          <w:rFonts w:ascii="Verdana" w:hAnsi="Verdana" w:cs="Arial"/>
          <w:bCs/>
          <w:sz w:val="18"/>
          <w:szCs w:val="18"/>
        </w:rPr>
      </w:pPr>
    </w:p>
    <w:p w:rsidR="00A95CD6" w:rsidRPr="009D4315" w:rsidRDefault="00093B4D" w:rsidP="00DE44E3">
      <w:pPr>
        <w:ind w:left="284"/>
        <w:jc w:val="both"/>
        <w:rPr>
          <w:rFonts w:ascii="Verdana" w:hAnsi="Verdana" w:cs="Arial"/>
          <w:sz w:val="18"/>
          <w:szCs w:val="18"/>
        </w:rPr>
      </w:pPr>
      <w:r w:rsidRPr="00DE44E3">
        <w:rPr>
          <w:rFonts w:ascii="Verdana" w:hAnsi="Verdana" w:cs="Arial"/>
          <w:b/>
          <w:bCs/>
          <w:sz w:val="18"/>
          <w:szCs w:val="18"/>
        </w:rPr>
        <w:t>05.02</w:t>
      </w:r>
      <w:r w:rsidR="0058242C" w:rsidRPr="00DE44E3">
        <w:rPr>
          <w:rFonts w:ascii="Verdana" w:hAnsi="Verdana" w:cs="Arial"/>
          <w:b/>
          <w:bCs/>
          <w:sz w:val="18"/>
          <w:szCs w:val="18"/>
        </w:rPr>
        <w:t>.0</w:t>
      </w:r>
      <w:r w:rsidRPr="00DE44E3">
        <w:rPr>
          <w:rFonts w:ascii="Verdana" w:hAnsi="Verdana" w:cs="Arial"/>
          <w:b/>
          <w:bCs/>
          <w:sz w:val="18"/>
          <w:szCs w:val="18"/>
        </w:rPr>
        <w:t>1</w:t>
      </w:r>
      <w:r w:rsidR="00A95CD6" w:rsidRPr="00DE44E3">
        <w:rPr>
          <w:rFonts w:ascii="Verdana" w:hAnsi="Verdana" w:cs="Arial"/>
          <w:b/>
          <w:sz w:val="18"/>
          <w:szCs w:val="18"/>
        </w:rPr>
        <w:t>.</w:t>
      </w:r>
      <w:r w:rsidR="00A95CD6" w:rsidRPr="009D4315">
        <w:rPr>
          <w:rFonts w:ascii="Verdana" w:hAnsi="Verdana" w:cs="Arial"/>
          <w:bCs/>
          <w:sz w:val="18"/>
          <w:szCs w:val="18"/>
        </w:rPr>
        <w:t xml:space="preserve"> </w:t>
      </w:r>
      <w:r w:rsidR="00A95CD6" w:rsidRPr="009D4315">
        <w:rPr>
          <w:rFonts w:ascii="Verdana" w:hAnsi="Verdana" w:cs="Arial"/>
          <w:sz w:val="18"/>
          <w:szCs w:val="18"/>
        </w:rPr>
        <w:t xml:space="preserve">Os interessados suspensos do direito de licitar com a Administração Municipal de Araraquara, nos termos do artigo 87, Inciso III da </w:t>
      </w:r>
      <w:r w:rsidR="00A95CD6" w:rsidRPr="009D4315">
        <w:rPr>
          <w:rFonts w:ascii="Verdana" w:hAnsi="Verdana" w:cs="Arial"/>
          <w:bCs/>
          <w:sz w:val="18"/>
          <w:szCs w:val="18"/>
        </w:rPr>
        <w:t xml:space="preserve">Lei Federal nº 8.666/93, </w:t>
      </w:r>
      <w:r w:rsidR="00A95CD6" w:rsidRPr="009D4315">
        <w:rPr>
          <w:rFonts w:ascii="Verdana" w:hAnsi="Verdana" w:cs="Arial"/>
          <w:sz w:val="18"/>
          <w:szCs w:val="18"/>
        </w:rPr>
        <w:t>cujo conceito abrange a administração direta e indireta, as entidades com personalidades jurídicas de direito privado sob o seu controle e as fundações por ela instituída ou mantida, no prazo e nas condições do impedimento;</w:t>
      </w:r>
    </w:p>
    <w:p w:rsidR="00A95CD6" w:rsidRPr="009D4315" w:rsidRDefault="00A95CD6" w:rsidP="00DE44E3">
      <w:pPr>
        <w:tabs>
          <w:tab w:val="left" w:pos="0"/>
        </w:tabs>
        <w:ind w:left="284"/>
        <w:jc w:val="both"/>
        <w:rPr>
          <w:rFonts w:ascii="Verdana" w:hAnsi="Verdana" w:cs="Arial"/>
          <w:b/>
          <w:bCs/>
          <w:sz w:val="18"/>
          <w:szCs w:val="18"/>
        </w:rPr>
      </w:pPr>
    </w:p>
    <w:p w:rsidR="00A95CD6" w:rsidRPr="009D4315" w:rsidRDefault="00093B4D" w:rsidP="00DE44E3">
      <w:pPr>
        <w:tabs>
          <w:tab w:val="left" w:pos="0"/>
        </w:tabs>
        <w:ind w:left="284"/>
        <w:jc w:val="both"/>
        <w:rPr>
          <w:rFonts w:ascii="Verdana" w:hAnsi="Verdana" w:cs="Arial"/>
          <w:sz w:val="18"/>
          <w:szCs w:val="18"/>
        </w:rPr>
      </w:pPr>
      <w:r w:rsidRPr="00DE44E3">
        <w:rPr>
          <w:rFonts w:ascii="Verdana" w:hAnsi="Verdana" w:cs="Arial"/>
          <w:b/>
          <w:bCs/>
          <w:sz w:val="18"/>
          <w:szCs w:val="18"/>
        </w:rPr>
        <w:t>05.02.02</w:t>
      </w:r>
      <w:r w:rsidR="00A95CD6" w:rsidRPr="00DE44E3">
        <w:rPr>
          <w:rFonts w:ascii="Verdana" w:hAnsi="Verdana" w:cs="Arial"/>
          <w:b/>
          <w:sz w:val="18"/>
          <w:szCs w:val="18"/>
        </w:rPr>
        <w:t>.</w:t>
      </w:r>
      <w:r w:rsidR="00A95CD6" w:rsidRPr="009D4315">
        <w:rPr>
          <w:rFonts w:ascii="Verdana" w:hAnsi="Verdana" w:cs="Arial"/>
          <w:sz w:val="18"/>
          <w:szCs w:val="18"/>
        </w:rPr>
        <w:t xml:space="preserve"> Os interessados que tenham sido declarados inidôneos pela Administração Municipal, nos termos do artigo 87, Inciso IV da </w:t>
      </w:r>
      <w:r w:rsidR="00A95CD6" w:rsidRPr="009D4315">
        <w:rPr>
          <w:rFonts w:ascii="Verdana" w:hAnsi="Verdana" w:cs="Arial"/>
          <w:bCs/>
          <w:sz w:val="18"/>
          <w:szCs w:val="18"/>
        </w:rPr>
        <w:t>Lei Federal nº 8.666/93</w:t>
      </w:r>
      <w:r w:rsidR="00A95CD6" w:rsidRPr="009D4315">
        <w:rPr>
          <w:rFonts w:ascii="Verdana" w:hAnsi="Verdana" w:cs="Arial"/>
          <w:sz w:val="18"/>
          <w:szCs w:val="18"/>
        </w:rPr>
        <w:t xml:space="preserve">, </w:t>
      </w:r>
      <w:r w:rsidR="00E66520" w:rsidRPr="009D4315">
        <w:rPr>
          <w:rFonts w:ascii="Verdana" w:hAnsi="Verdana" w:cs="Arial"/>
          <w:sz w:val="18"/>
          <w:szCs w:val="18"/>
        </w:rPr>
        <w:t>estadual ou Federal</w:t>
      </w:r>
      <w:r w:rsidR="00A95CD6" w:rsidRPr="009D4315">
        <w:rPr>
          <w:rFonts w:ascii="Verdana" w:hAnsi="Verdana" w:cs="Arial"/>
          <w:sz w:val="18"/>
          <w:szCs w:val="18"/>
        </w:rPr>
        <w:t>, o que abrange a administração direta e indireta, as entidades com personalidade jurídica de direito privado sob o seu controle e as fundações por ela instituída e mantida;</w:t>
      </w:r>
    </w:p>
    <w:p w:rsidR="00A95CD6" w:rsidRDefault="00A95CD6" w:rsidP="00DE44E3">
      <w:pPr>
        <w:pStyle w:val="Recuodecorpodetexto2"/>
        <w:tabs>
          <w:tab w:val="left" w:pos="0"/>
        </w:tabs>
        <w:ind w:left="284"/>
        <w:rPr>
          <w:rFonts w:ascii="Verdana" w:hAnsi="Verdana" w:cs="Arial"/>
          <w:b/>
          <w:bCs/>
          <w:color w:val="auto"/>
          <w:sz w:val="18"/>
          <w:szCs w:val="18"/>
        </w:rPr>
      </w:pPr>
    </w:p>
    <w:p w:rsidR="00A95CD6" w:rsidRPr="009D4315" w:rsidRDefault="00093B4D" w:rsidP="00DE44E3">
      <w:pPr>
        <w:pStyle w:val="Recuodecorpodetexto2"/>
        <w:tabs>
          <w:tab w:val="left" w:pos="0"/>
        </w:tabs>
        <w:ind w:left="284"/>
        <w:rPr>
          <w:rFonts w:ascii="Verdana" w:hAnsi="Verdana" w:cs="Arial"/>
          <w:color w:val="FF0000"/>
          <w:sz w:val="18"/>
          <w:szCs w:val="18"/>
          <w:u w:val="single"/>
        </w:rPr>
      </w:pPr>
      <w:r w:rsidRPr="00DE44E3">
        <w:rPr>
          <w:rFonts w:ascii="Verdana" w:hAnsi="Verdana" w:cs="Arial"/>
          <w:b/>
          <w:bCs/>
          <w:color w:val="FF0000"/>
          <w:sz w:val="18"/>
          <w:szCs w:val="18"/>
          <w:u w:val="single"/>
        </w:rPr>
        <w:t>05.02</w:t>
      </w:r>
      <w:r w:rsidR="00A95CD6" w:rsidRPr="00DE44E3">
        <w:rPr>
          <w:rFonts w:ascii="Verdana" w:hAnsi="Verdana" w:cs="Arial"/>
          <w:b/>
          <w:bCs/>
          <w:color w:val="FF0000"/>
          <w:sz w:val="18"/>
          <w:szCs w:val="18"/>
          <w:u w:val="single"/>
        </w:rPr>
        <w:t>.0</w:t>
      </w:r>
      <w:r w:rsidRPr="00DE44E3">
        <w:rPr>
          <w:rFonts w:ascii="Verdana" w:hAnsi="Verdana" w:cs="Arial"/>
          <w:b/>
          <w:bCs/>
          <w:color w:val="FF0000"/>
          <w:sz w:val="18"/>
          <w:szCs w:val="18"/>
          <w:u w:val="single"/>
        </w:rPr>
        <w:t>3</w:t>
      </w:r>
      <w:r w:rsidR="00A95CD6" w:rsidRPr="00DE44E3">
        <w:rPr>
          <w:rFonts w:ascii="Verdana" w:hAnsi="Verdana" w:cs="Arial"/>
          <w:b/>
          <w:color w:val="FF0000"/>
          <w:sz w:val="18"/>
          <w:szCs w:val="18"/>
          <w:u w:val="single"/>
        </w:rPr>
        <w:t>.</w:t>
      </w:r>
      <w:r w:rsidR="00A95CD6" w:rsidRPr="009D4315">
        <w:rPr>
          <w:rFonts w:ascii="Verdana" w:hAnsi="Verdana" w:cs="Arial"/>
          <w:color w:val="FF0000"/>
          <w:sz w:val="18"/>
          <w:szCs w:val="18"/>
          <w:u w:val="single"/>
        </w:rPr>
        <w:t xml:space="preserve"> </w:t>
      </w:r>
      <w:r w:rsidR="00A90805" w:rsidRPr="009D4315">
        <w:rPr>
          <w:rFonts w:ascii="Verdana" w:hAnsi="Verdana" w:cs="Arial"/>
          <w:color w:val="FF0000"/>
          <w:sz w:val="18"/>
          <w:szCs w:val="18"/>
          <w:u w:val="single"/>
        </w:rPr>
        <w:t>As empresas em recuperação judicial deverão apresentar, nos documentos referentes à Habilitação, Plano de Recuperação já homologado pelo Juiz competente e em pleno vigor, sem prejuízo do atendimento a todos os requisitos de habilitação econômico-financeiro estabelecidos no edital, conforme Súmula 50 do TCE/SP.</w:t>
      </w:r>
      <w:r w:rsidR="00DE0194" w:rsidRPr="00DE0194">
        <w:t xml:space="preserve"> </w:t>
      </w:r>
      <w:r w:rsidR="00DE0194" w:rsidRPr="00DE0194">
        <w:rPr>
          <w:rFonts w:ascii="Verdana" w:hAnsi="Verdana" w:cs="Arial"/>
          <w:color w:val="FF0000"/>
          <w:sz w:val="18"/>
          <w:szCs w:val="18"/>
          <w:u w:val="single"/>
        </w:rPr>
        <w:t>Será permitida a participação de empresas em recuperação extrajudicial, desde que haja plano de recuperação devidamente homologado em juízo e em pleno vigor.</w:t>
      </w:r>
    </w:p>
    <w:p w:rsidR="00A95CD6" w:rsidRPr="009D4315" w:rsidRDefault="00A95CD6" w:rsidP="00E66520">
      <w:pPr>
        <w:tabs>
          <w:tab w:val="left" w:pos="0"/>
        </w:tabs>
        <w:ind w:left="709"/>
        <w:jc w:val="both"/>
        <w:rPr>
          <w:rFonts w:ascii="Verdana" w:hAnsi="Verdana" w:cs="Arial"/>
          <w:b/>
          <w:bCs/>
          <w:color w:val="000080"/>
          <w:sz w:val="18"/>
          <w:szCs w:val="18"/>
        </w:rPr>
      </w:pPr>
    </w:p>
    <w:p w:rsidR="005268F0" w:rsidRPr="009D4315" w:rsidRDefault="005268F0" w:rsidP="005268F0">
      <w:pPr>
        <w:pStyle w:val="Textopadro"/>
        <w:widowControl/>
        <w:tabs>
          <w:tab w:val="left" w:pos="0"/>
        </w:tabs>
        <w:jc w:val="both"/>
        <w:rPr>
          <w:rFonts w:ascii="Verdana" w:hAnsi="Verdana" w:cs="Arial"/>
          <w:b/>
          <w:bCs/>
          <w:sz w:val="18"/>
          <w:szCs w:val="18"/>
          <w:lang w:val="pt-BR"/>
        </w:rPr>
      </w:pPr>
    </w:p>
    <w:p w:rsidR="005268F0" w:rsidRPr="009D4315" w:rsidRDefault="005268F0" w:rsidP="005268F0">
      <w:pPr>
        <w:pStyle w:val="Textopadro"/>
        <w:widowControl/>
        <w:tabs>
          <w:tab w:val="left" w:pos="0"/>
        </w:tabs>
        <w:jc w:val="both"/>
        <w:rPr>
          <w:rFonts w:ascii="Verdana" w:hAnsi="Verdana" w:cs="Arial"/>
          <w:b/>
          <w:bCs/>
          <w:sz w:val="18"/>
          <w:szCs w:val="18"/>
          <w:lang w:val="pt-BR"/>
        </w:rPr>
      </w:pPr>
      <w:r w:rsidRPr="009D4315">
        <w:rPr>
          <w:rFonts w:ascii="Verdana" w:hAnsi="Verdana" w:cs="Arial"/>
          <w:b/>
          <w:bCs/>
          <w:sz w:val="18"/>
          <w:szCs w:val="18"/>
          <w:lang w:val="pt-BR"/>
        </w:rPr>
        <w:t>VI</w:t>
      </w:r>
      <w:r w:rsidR="00E66520" w:rsidRPr="009D4315">
        <w:rPr>
          <w:rFonts w:ascii="Verdana" w:hAnsi="Verdana" w:cs="Arial"/>
          <w:b/>
          <w:bCs/>
          <w:sz w:val="18"/>
          <w:szCs w:val="18"/>
          <w:lang w:val="pt-BR"/>
        </w:rPr>
        <w:t>. DO</w:t>
      </w:r>
      <w:r w:rsidRPr="009D4315">
        <w:rPr>
          <w:rFonts w:ascii="Verdana" w:hAnsi="Verdana" w:cs="Arial"/>
          <w:b/>
          <w:bCs/>
          <w:sz w:val="18"/>
          <w:szCs w:val="18"/>
          <w:lang w:val="pt-BR"/>
        </w:rPr>
        <w:t xml:space="preserve"> CREDENCIAMENTO NO SISTEMA E EFETIVA PARTICIPAÇÃO</w:t>
      </w:r>
    </w:p>
    <w:p w:rsidR="005268F0" w:rsidRPr="009D4315" w:rsidRDefault="005268F0" w:rsidP="005268F0">
      <w:pPr>
        <w:pStyle w:val="Textopadro"/>
        <w:widowControl/>
        <w:tabs>
          <w:tab w:val="left" w:pos="0"/>
        </w:tabs>
        <w:jc w:val="both"/>
        <w:rPr>
          <w:rFonts w:ascii="Verdana" w:hAnsi="Verdana" w:cs="Arial"/>
          <w:b/>
          <w:bCs/>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06.01.</w:t>
      </w:r>
      <w:r w:rsidRPr="009D4315">
        <w:rPr>
          <w:rFonts w:ascii="Verdana" w:hAnsi="Verdana" w:cs="Arial"/>
          <w:b/>
          <w:bCs/>
          <w:sz w:val="18"/>
          <w:szCs w:val="18"/>
          <w:lang w:val="pt-BR"/>
        </w:rPr>
        <w:t xml:space="preserve"> </w:t>
      </w:r>
      <w:r w:rsidRPr="009D4315">
        <w:rPr>
          <w:rFonts w:ascii="Verdana" w:hAnsi="Verdana" w:cs="Arial"/>
          <w:sz w:val="18"/>
          <w:szCs w:val="18"/>
          <w:lang w:val="pt-BR"/>
        </w:rPr>
        <w:t>Para acesso ao sistema eletrônico, os interessados em participar do Pregão Eletrônico deverão dispor de chave de identificação e senha, pessoal e intransferível, obtidas junto às Agências do Banco do Brasil S.A. sediadas no País.</w:t>
      </w:r>
    </w:p>
    <w:p w:rsidR="005268F0" w:rsidRPr="009D4315" w:rsidRDefault="005268F0"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06.02.</w:t>
      </w:r>
      <w:r w:rsidRPr="009D4315">
        <w:rPr>
          <w:rFonts w:ascii="Verdana" w:hAnsi="Verdana" w:cs="Arial"/>
          <w:sz w:val="18"/>
          <w:szCs w:val="18"/>
          <w:lang w:val="pt-BR"/>
        </w:rPr>
        <w:t xml:space="preserve"> Os interessados deverão credenciar representantes, mediante a apresentação de procuração por instrumento público ou particular, com firma reconhecida, atribuindo poderes para formular lances de preços e praticar todos os demais atos e operações no sistema.</w:t>
      </w:r>
    </w:p>
    <w:p w:rsidR="005268F0" w:rsidRDefault="005268F0" w:rsidP="005268F0">
      <w:pPr>
        <w:pStyle w:val="Textopadro"/>
        <w:widowControl/>
        <w:tabs>
          <w:tab w:val="left" w:pos="0"/>
        </w:tabs>
        <w:jc w:val="both"/>
        <w:rPr>
          <w:rFonts w:ascii="Verdana" w:hAnsi="Verdana" w:cs="Arial"/>
          <w:b/>
          <w:bCs/>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06.03.</w:t>
      </w:r>
      <w:r w:rsidRPr="009D4315">
        <w:rPr>
          <w:rFonts w:ascii="Verdana" w:hAnsi="Verdana" w:cs="Arial"/>
          <w:sz w:val="18"/>
          <w:szCs w:val="18"/>
          <w:lang w:val="pt-BR"/>
        </w:rPr>
        <w:t xml:space="preserve"> Em sendo sócio, proprietário, dirigente (ou assemelhado) da empresa proponente, deverá apresentar cópia do respectivo Estatuto ou Contrato Social, no qual estejam expressos seus poderes para exercer direitos e assumir obrigações em decorrência de tal investidura.</w:t>
      </w:r>
    </w:p>
    <w:p w:rsidR="005268F0" w:rsidRPr="009D4315" w:rsidRDefault="005268F0"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06.04.</w:t>
      </w:r>
      <w:r w:rsidRPr="009D4315">
        <w:rPr>
          <w:rFonts w:ascii="Verdana" w:hAnsi="Verdana" w:cs="Arial"/>
          <w:sz w:val="18"/>
          <w:szCs w:val="18"/>
          <w:lang w:val="pt-BR"/>
        </w:rPr>
        <w:t xml:space="preserve"> A chave de identificação e a senha terão validade de 01 (um) ano e poderão ser utilizadas em qualquer pregão eletrônico, salvo quando canceladas por solicitação do credenciado ou por iniciativa do Banco, devidamente justificado.</w:t>
      </w:r>
    </w:p>
    <w:p w:rsidR="005268F0" w:rsidRPr="009D4315" w:rsidRDefault="005268F0"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06.05.</w:t>
      </w:r>
      <w:r w:rsidRPr="009D4315">
        <w:rPr>
          <w:rFonts w:ascii="Verdana" w:hAnsi="Verdana" w:cs="Arial"/>
          <w:sz w:val="18"/>
          <w:szCs w:val="18"/>
          <w:lang w:val="pt-BR"/>
        </w:rPr>
        <w:t xml:space="preserve"> É de exclusiva responsabilidade do usuário o sigilo da senha, bem como seu uso em qualquer transação efetuada diretamente ou por seu representante, não cabendo ao Banco do Brasil S.A., ao provedor do sistema ou ao órgão promotor da licitação responsabilidade por eventuais danos decorrentes de uso indevido da senha, ainda que por terceiros.</w:t>
      </w:r>
    </w:p>
    <w:p w:rsidR="005268F0" w:rsidRPr="009D4315" w:rsidRDefault="005268F0"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lastRenderedPageBreak/>
        <w:t>06.06.</w:t>
      </w:r>
      <w:r w:rsidRPr="009D4315">
        <w:rPr>
          <w:rFonts w:ascii="Verdana" w:hAnsi="Verdana" w:cs="Arial"/>
          <w:b/>
          <w:bCs/>
          <w:sz w:val="18"/>
          <w:szCs w:val="18"/>
          <w:lang w:val="pt-BR"/>
        </w:rPr>
        <w:t xml:space="preserve"> </w:t>
      </w:r>
      <w:r w:rsidRPr="009D4315">
        <w:rPr>
          <w:rFonts w:ascii="Verdana" w:hAnsi="Verdana" w:cs="Arial"/>
          <w:sz w:val="18"/>
          <w:szCs w:val="18"/>
          <w:lang w:val="pt-BR"/>
        </w:rPr>
        <w:t>O credenciamento do fornecedor e de seu representante legal junto ao sistema eletrônico implica a responsabilidade legal pelos atos praticados e a presunção de capacidade técnica para realização das transações inerentes ao pregão eletrônico.</w:t>
      </w:r>
    </w:p>
    <w:p w:rsidR="00D0084B" w:rsidRPr="009D4315" w:rsidRDefault="00D0084B"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06.07.</w:t>
      </w:r>
      <w:r w:rsidRPr="009D4315">
        <w:rPr>
          <w:rFonts w:ascii="Verdana" w:hAnsi="Verdana" w:cs="Arial"/>
          <w:sz w:val="18"/>
          <w:szCs w:val="18"/>
          <w:lang w:val="pt-BR"/>
        </w:rPr>
        <w:t xml:space="preserve"> A participação no Pregão Eletrônico se dará por meio da digitação da senha pessoal e intransferível do representante credenciado e </w:t>
      </w:r>
      <w:r w:rsidR="00F26163" w:rsidRPr="009D4315">
        <w:rPr>
          <w:rFonts w:ascii="Verdana" w:hAnsi="Verdana" w:cs="Arial"/>
          <w:sz w:val="18"/>
          <w:szCs w:val="18"/>
          <w:lang w:val="pt-BR"/>
        </w:rPr>
        <w:t>subsequente</w:t>
      </w:r>
      <w:r w:rsidRPr="009D4315">
        <w:rPr>
          <w:rFonts w:ascii="Verdana" w:hAnsi="Verdana" w:cs="Arial"/>
          <w:sz w:val="18"/>
          <w:szCs w:val="18"/>
          <w:lang w:val="pt-BR"/>
        </w:rPr>
        <w:t xml:space="preserve"> encaminhamento da proposta de preços, exclusivamente por meio do</w:t>
      </w:r>
      <w:r w:rsidR="00AE2A3E" w:rsidRPr="009D4315">
        <w:rPr>
          <w:rFonts w:ascii="Verdana" w:hAnsi="Verdana" w:cs="Arial"/>
          <w:sz w:val="18"/>
          <w:szCs w:val="18"/>
          <w:lang w:val="pt-BR"/>
        </w:rPr>
        <w:t xml:space="preserve"> sistema eletrônico, observados a </w:t>
      </w:r>
      <w:r w:rsidRPr="009D4315">
        <w:rPr>
          <w:rFonts w:ascii="Verdana" w:hAnsi="Verdana" w:cs="Arial"/>
          <w:sz w:val="18"/>
          <w:szCs w:val="18"/>
          <w:lang w:val="pt-BR"/>
        </w:rPr>
        <w:t xml:space="preserve">data e </w:t>
      </w:r>
      <w:r w:rsidR="00AE2A3E" w:rsidRPr="009D4315">
        <w:rPr>
          <w:rFonts w:ascii="Verdana" w:hAnsi="Verdana" w:cs="Arial"/>
          <w:sz w:val="18"/>
          <w:szCs w:val="18"/>
          <w:lang w:val="pt-BR"/>
        </w:rPr>
        <w:t xml:space="preserve">o </w:t>
      </w:r>
      <w:r w:rsidRPr="009D4315">
        <w:rPr>
          <w:rFonts w:ascii="Verdana" w:hAnsi="Verdana" w:cs="Arial"/>
          <w:sz w:val="18"/>
          <w:szCs w:val="18"/>
          <w:lang w:val="pt-BR"/>
        </w:rPr>
        <w:t>horário limite estabelecidos.</w:t>
      </w:r>
    </w:p>
    <w:p w:rsidR="005268F0" w:rsidRPr="009D4315" w:rsidRDefault="005268F0"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06.08.</w:t>
      </w:r>
      <w:r w:rsidRPr="009D4315">
        <w:rPr>
          <w:rFonts w:ascii="Verdana" w:hAnsi="Verdana" w:cs="Arial"/>
          <w:sz w:val="18"/>
          <w:szCs w:val="18"/>
          <w:lang w:val="pt-BR"/>
        </w:rPr>
        <w:t xml:space="preserve"> O encaminhamento de proposta pressupõe o pleno conhecimento e atendimento às exigências de habilitação previstas no Edital. O fornecedor será responsável por todas as transações que forem efetuadas em seu nome no sistema eletrônico, assumindo como firmes e verdadeiras suas propostas e lances.</w:t>
      </w:r>
    </w:p>
    <w:p w:rsidR="009964AE" w:rsidRDefault="009964AE" w:rsidP="005268F0">
      <w:pPr>
        <w:pStyle w:val="Textopadro"/>
        <w:widowControl/>
        <w:tabs>
          <w:tab w:val="left" w:pos="0"/>
        </w:tabs>
        <w:jc w:val="both"/>
        <w:rPr>
          <w:rFonts w:ascii="Verdana" w:hAnsi="Verdana" w:cs="Arial"/>
          <w:sz w:val="18"/>
          <w:szCs w:val="18"/>
          <w:lang w:val="pt-BR"/>
        </w:rPr>
      </w:pPr>
    </w:p>
    <w:p w:rsidR="005268F0" w:rsidRPr="009D4315" w:rsidRDefault="005268F0" w:rsidP="005268F0">
      <w:pPr>
        <w:pStyle w:val="Textopadro"/>
        <w:widowControl/>
        <w:tabs>
          <w:tab w:val="left" w:pos="0"/>
        </w:tabs>
        <w:jc w:val="both"/>
        <w:rPr>
          <w:rFonts w:ascii="Verdana" w:hAnsi="Verdana" w:cs="Arial"/>
          <w:sz w:val="18"/>
          <w:szCs w:val="18"/>
          <w:lang w:val="pt-BR"/>
        </w:rPr>
      </w:pPr>
      <w:r w:rsidRPr="00DE44E3">
        <w:rPr>
          <w:rFonts w:ascii="Verdana" w:hAnsi="Verdana" w:cs="Arial"/>
          <w:b/>
          <w:sz w:val="18"/>
          <w:szCs w:val="18"/>
          <w:lang w:val="pt-BR"/>
        </w:rPr>
        <w:t>06.09.</w:t>
      </w:r>
      <w:r w:rsidRPr="009D4315">
        <w:rPr>
          <w:rFonts w:ascii="Verdana" w:hAnsi="Verdana" w:cs="Arial"/>
          <w:sz w:val="18"/>
          <w:szCs w:val="18"/>
          <w:lang w:val="pt-BR"/>
        </w:rPr>
        <w:t xml:space="preserve"> 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F26163" w:rsidRDefault="00F26163" w:rsidP="005268F0">
      <w:pPr>
        <w:pStyle w:val="Textopadro"/>
        <w:widowControl/>
        <w:tabs>
          <w:tab w:val="left" w:pos="0"/>
        </w:tabs>
        <w:jc w:val="both"/>
        <w:rPr>
          <w:rFonts w:ascii="Verdana" w:hAnsi="Verdana" w:cs="Arial"/>
          <w:sz w:val="18"/>
          <w:szCs w:val="18"/>
          <w:lang w:val="pt-BR"/>
        </w:rPr>
      </w:pPr>
    </w:p>
    <w:p w:rsidR="00DE44E3" w:rsidRPr="009D4315" w:rsidRDefault="00DE44E3" w:rsidP="005268F0">
      <w:pPr>
        <w:pStyle w:val="Textopadro"/>
        <w:widowControl/>
        <w:tabs>
          <w:tab w:val="left" w:pos="0"/>
        </w:tabs>
        <w:jc w:val="both"/>
        <w:rPr>
          <w:rFonts w:ascii="Verdana" w:hAnsi="Verdana" w:cs="Arial"/>
          <w:sz w:val="18"/>
          <w:szCs w:val="18"/>
          <w:lang w:val="pt-BR"/>
        </w:rPr>
      </w:pPr>
    </w:p>
    <w:p w:rsidR="00F26163" w:rsidRPr="009D4315" w:rsidRDefault="00F26163" w:rsidP="00F26163">
      <w:pPr>
        <w:pStyle w:val="Corpodetexto"/>
        <w:rPr>
          <w:rFonts w:ascii="Verdana" w:hAnsi="Verdana" w:cs="Arial"/>
          <w:color w:val="auto"/>
          <w:sz w:val="18"/>
          <w:szCs w:val="18"/>
        </w:rPr>
      </w:pPr>
      <w:r w:rsidRPr="009D4315">
        <w:rPr>
          <w:rFonts w:ascii="Verdana" w:hAnsi="Verdana" w:cs="Arial"/>
          <w:color w:val="auto"/>
          <w:sz w:val="18"/>
          <w:szCs w:val="18"/>
        </w:rPr>
        <w:t>VII. DO RECEBIMENTO E ABERTURA DAS PROPOSTAS E FORMULAÇÃO DOS LANCES</w:t>
      </w:r>
    </w:p>
    <w:p w:rsidR="00F26163" w:rsidRPr="009D4315" w:rsidRDefault="00F26163" w:rsidP="00F26163">
      <w:pPr>
        <w:rPr>
          <w:rFonts w:ascii="Verdana" w:hAnsi="Verdana" w:cs="Arial"/>
          <w:b/>
          <w:bCs/>
          <w:sz w:val="18"/>
          <w:szCs w:val="18"/>
        </w:rPr>
      </w:pPr>
    </w:p>
    <w:p w:rsidR="00F26163" w:rsidRPr="009D4315" w:rsidRDefault="00F26163" w:rsidP="00F26163">
      <w:pPr>
        <w:jc w:val="both"/>
        <w:rPr>
          <w:rFonts w:ascii="Verdana" w:hAnsi="Verdana" w:cs="Arial"/>
          <w:snapToGrid w:val="0"/>
          <w:sz w:val="18"/>
          <w:szCs w:val="18"/>
        </w:rPr>
      </w:pPr>
      <w:r w:rsidRPr="00DE44E3">
        <w:rPr>
          <w:rFonts w:ascii="Verdana" w:hAnsi="Verdana" w:cs="Arial"/>
          <w:b/>
          <w:sz w:val="18"/>
          <w:szCs w:val="18"/>
        </w:rPr>
        <w:t>07.01.</w:t>
      </w:r>
      <w:r w:rsidRPr="009D4315">
        <w:rPr>
          <w:rFonts w:ascii="Verdana" w:hAnsi="Verdana" w:cs="Arial"/>
          <w:b/>
          <w:bCs/>
          <w:sz w:val="18"/>
          <w:szCs w:val="18"/>
        </w:rPr>
        <w:t xml:space="preserve"> </w:t>
      </w:r>
      <w:r w:rsidRPr="009D4315">
        <w:rPr>
          <w:rFonts w:ascii="Verdana" w:hAnsi="Verdana" w:cs="Arial"/>
          <w:snapToGrid w:val="0"/>
          <w:sz w:val="18"/>
          <w:szCs w:val="18"/>
        </w:rPr>
        <w:t>As propostas serão recebidas até o horário previsto neste edital, após o que terá início a sessão pública do pregão eletrônico, com a divulgação das propostas de preços recebidas, passando o Pregoeiro a avaliar sua aceitabilidade.</w:t>
      </w:r>
    </w:p>
    <w:p w:rsidR="00217B8B" w:rsidRPr="009D4315" w:rsidRDefault="00217B8B" w:rsidP="00F26163">
      <w:pPr>
        <w:jc w:val="both"/>
        <w:rPr>
          <w:rFonts w:ascii="Verdana" w:hAnsi="Verdana" w:cs="Arial"/>
          <w:snapToGrid w:val="0"/>
          <w:sz w:val="18"/>
          <w:szCs w:val="18"/>
        </w:rPr>
      </w:pPr>
    </w:p>
    <w:p w:rsidR="00F26163" w:rsidRPr="009D4315" w:rsidRDefault="00F26163" w:rsidP="00F26163">
      <w:pPr>
        <w:pStyle w:val="Corpodetexto2"/>
        <w:rPr>
          <w:rFonts w:cs="Arial"/>
          <w:b/>
          <w:bCs/>
          <w:snapToGrid w:val="0"/>
          <w:color w:val="FF0000"/>
          <w:sz w:val="18"/>
          <w:szCs w:val="18"/>
        </w:rPr>
      </w:pPr>
      <w:r w:rsidRPr="00DE44E3">
        <w:rPr>
          <w:rFonts w:cs="Arial"/>
          <w:b/>
          <w:snapToGrid w:val="0"/>
          <w:color w:val="FF0000"/>
          <w:sz w:val="18"/>
          <w:szCs w:val="18"/>
        </w:rPr>
        <w:t>07.02</w:t>
      </w:r>
      <w:r w:rsidR="00DE44E3" w:rsidRPr="00DE44E3">
        <w:rPr>
          <w:rFonts w:cs="Arial"/>
          <w:b/>
          <w:snapToGrid w:val="0"/>
          <w:color w:val="FF0000"/>
          <w:sz w:val="18"/>
          <w:szCs w:val="18"/>
        </w:rPr>
        <w:t>.</w:t>
      </w:r>
      <w:r w:rsidRPr="00DE44E3">
        <w:rPr>
          <w:rFonts w:cs="Arial"/>
          <w:b/>
          <w:snapToGrid w:val="0"/>
          <w:color w:val="FF0000"/>
          <w:sz w:val="18"/>
          <w:szCs w:val="18"/>
        </w:rPr>
        <w:tab/>
      </w:r>
      <w:r w:rsidR="00E90163" w:rsidRPr="009D4315">
        <w:rPr>
          <w:rFonts w:cs="Arial"/>
          <w:b/>
          <w:bCs/>
          <w:snapToGrid w:val="0"/>
          <w:color w:val="FF0000"/>
          <w:sz w:val="18"/>
          <w:szCs w:val="18"/>
        </w:rPr>
        <w:t>O FORNECEDOR DEVERÁ ANEXAR NO SITE, SOB PENA DE DESCLASSIFICAÇÃO, A PROPOSTA DE PREÇOS SOLICITADA NO ANEXO I</w:t>
      </w:r>
      <w:r w:rsidR="00AD5BE7" w:rsidRPr="009D4315">
        <w:rPr>
          <w:rFonts w:cs="Arial"/>
          <w:b/>
          <w:bCs/>
          <w:snapToGrid w:val="0"/>
          <w:color w:val="FF0000"/>
          <w:sz w:val="18"/>
          <w:szCs w:val="18"/>
        </w:rPr>
        <w:t>I</w:t>
      </w:r>
      <w:r w:rsidR="00E90163" w:rsidRPr="009D4315">
        <w:rPr>
          <w:rFonts w:cs="Arial"/>
          <w:b/>
          <w:bCs/>
          <w:snapToGrid w:val="0"/>
          <w:color w:val="FF0000"/>
          <w:sz w:val="18"/>
          <w:szCs w:val="18"/>
        </w:rPr>
        <w:t xml:space="preserve"> DESTE EDITAL, ATRAVÉS DA OPÇÃO DOCUMENTOS, EM ARQUIVOS NO FORMATO ZIPFILE (.ZIP), QUANDO DO ENVIO DA PROPOSTA”. O TAMANHO DO ARQUIVO NÃO PODERÁ EXCEDER A 2 MB.</w:t>
      </w:r>
    </w:p>
    <w:p w:rsidR="00F16837" w:rsidRPr="009D4315" w:rsidRDefault="00F16837" w:rsidP="00F26163">
      <w:pPr>
        <w:jc w:val="both"/>
        <w:rPr>
          <w:rFonts w:ascii="Verdana" w:hAnsi="Verdana" w:cs="Arial"/>
          <w:snapToGrid w:val="0"/>
          <w:sz w:val="18"/>
          <w:szCs w:val="18"/>
        </w:rPr>
      </w:pPr>
    </w:p>
    <w:p w:rsidR="00F26163" w:rsidRPr="009D4315" w:rsidRDefault="00F26163" w:rsidP="00F26163">
      <w:pPr>
        <w:jc w:val="both"/>
        <w:rPr>
          <w:rFonts w:ascii="Verdana" w:hAnsi="Verdana" w:cs="Arial"/>
          <w:snapToGrid w:val="0"/>
          <w:sz w:val="18"/>
          <w:szCs w:val="18"/>
        </w:rPr>
      </w:pPr>
      <w:r w:rsidRPr="00DE44E3">
        <w:rPr>
          <w:rFonts w:ascii="Verdana" w:hAnsi="Verdana" w:cs="Arial"/>
          <w:b/>
          <w:snapToGrid w:val="0"/>
          <w:sz w:val="18"/>
          <w:szCs w:val="18"/>
        </w:rPr>
        <w:t>07.03</w:t>
      </w:r>
      <w:r w:rsidRPr="00DE44E3">
        <w:rPr>
          <w:rFonts w:ascii="Verdana" w:hAnsi="Verdana" w:cs="Arial"/>
          <w:b/>
          <w:bCs/>
          <w:snapToGrid w:val="0"/>
          <w:sz w:val="18"/>
          <w:szCs w:val="18"/>
        </w:rPr>
        <w:t>.</w:t>
      </w:r>
      <w:r w:rsidRPr="009D4315">
        <w:rPr>
          <w:rFonts w:ascii="Verdana" w:hAnsi="Verdana" w:cs="Arial"/>
          <w:snapToGrid w:val="0"/>
          <w:sz w:val="18"/>
          <w:szCs w:val="18"/>
        </w:rPr>
        <w:t xml:space="preserve">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F26163" w:rsidRPr="009D4315" w:rsidRDefault="00F26163" w:rsidP="00F26163">
      <w:pPr>
        <w:jc w:val="both"/>
        <w:rPr>
          <w:rFonts w:ascii="Verdana" w:hAnsi="Verdana" w:cs="Arial"/>
          <w:snapToGrid w:val="0"/>
          <w:sz w:val="18"/>
          <w:szCs w:val="18"/>
        </w:rPr>
      </w:pPr>
    </w:p>
    <w:p w:rsidR="00F26163" w:rsidRPr="009D4315" w:rsidRDefault="00F26163" w:rsidP="00F26163">
      <w:pPr>
        <w:pStyle w:val="penguin"/>
        <w:spacing w:line="240" w:lineRule="auto"/>
        <w:rPr>
          <w:rFonts w:ascii="Verdana" w:hAnsi="Verdana" w:cs="Arial"/>
          <w:snapToGrid w:val="0"/>
          <w:spacing w:val="0"/>
          <w:sz w:val="18"/>
          <w:szCs w:val="18"/>
          <w:lang w:val="pt-BR"/>
        </w:rPr>
      </w:pPr>
      <w:r w:rsidRPr="00DE44E3">
        <w:rPr>
          <w:rFonts w:ascii="Verdana" w:hAnsi="Verdana" w:cs="Arial"/>
          <w:b/>
          <w:snapToGrid w:val="0"/>
          <w:spacing w:val="0"/>
          <w:sz w:val="18"/>
          <w:szCs w:val="18"/>
          <w:lang w:val="pt-BR"/>
        </w:rPr>
        <w:t>07.04</w:t>
      </w:r>
      <w:r w:rsidR="005F200F" w:rsidRPr="00DE44E3">
        <w:rPr>
          <w:rFonts w:ascii="Verdana" w:hAnsi="Verdana" w:cs="Arial"/>
          <w:b/>
          <w:snapToGrid w:val="0"/>
          <w:spacing w:val="0"/>
          <w:sz w:val="18"/>
          <w:szCs w:val="18"/>
          <w:lang w:val="pt-BR"/>
        </w:rPr>
        <w:t>.</w:t>
      </w:r>
      <w:r w:rsidRPr="009D4315">
        <w:rPr>
          <w:rFonts w:ascii="Verdana" w:hAnsi="Verdana" w:cs="Arial"/>
          <w:b/>
          <w:bCs/>
          <w:snapToGrid w:val="0"/>
          <w:spacing w:val="0"/>
          <w:sz w:val="18"/>
          <w:szCs w:val="18"/>
          <w:lang w:val="pt-BR"/>
        </w:rPr>
        <w:t xml:space="preserve"> </w:t>
      </w:r>
      <w:r w:rsidRPr="009D4315">
        <w:rPr>
          <w:rFonts w:ascii="Verdana" w:hAnsi="Verdana" w:cs="Arial"/>
          <w:snapToGrid w:val="0"/>
          <w:spacing w:val="0"/>
          <w:sz w:val="18"/>
          <w:szCs w:val="18"/>
          <w:lang w:val="pt-BR"/>
        </w:rPr>
        <w:t>Só serão aceitos lances cujos valores forem inferiores ao último lance que tenha sido anteriormente registrado no sistema, ou ao menos, inferior ao último lance enviado pelo próprio licitante, ainda que não cubra o menor lance.</w:t>
      </w:r>
    </w:p>
    <w:p w:rsidR="00E90163" w:rsidRPr="009D4315" w:rsidRDefault="00E90163" w:rsidP="00F26163">
      <w:pPr>
        <w:jc w:val="both"/>
        <w:rPr>
          <w:rFonts w:ascii="Verdana" w:hAnsi="Verdana" w:cs="Arial"/>
          <w:snapToGrid w:val="0"/>
          <w:sz w:val="18"/>
          <w:szCs w:val="18"/>
        </w:rPr>
      </w:pPr>
    </w:p>
    <w:p w:rsidR="00F26163" w:rsidRPr="009D4315" w:rsidRDefault="00F26163" w:rsidP="00F26163">
      <w:pPr>
        <w:jc w:val="both"/>
        <w:rPr>
          <w:rFonts w:ascii="Verdana" w:hAnsi="Verdana" w:cs="Arial"/>
          <w:snapToGrid w:val="0"/>
          <w:sz w:val="18"/>
          <w:szCs w:val="18"/>
        </w:rPr>
      </w:pPr>
      <w:r w:rsidRPr="00DE44E3">
        <w:rPr>
          <w:rFonts w:ascii="Verdana" w:hAnsi="Verdana" w:cs="Arial"/>
          <w:b/>
          <w:snapToGrid w:val="0"/>
          <w:sz w:val="18"/>
          <w:szCs w:val="18"/>
        </w:rPr>
        <w:t>07.05.</w:t>
      </w:r>
      <w:r w:rsidRPr="009D4315">
        <w:rPr>
          <w:rFonts w:ascii="Verdana" w:hAnsi="Verdana" w:cs="Arial"/>
          <w:b/>
          <w:bCs/>
          <w:snapToGrid w:val="0"/>
          <w:sz w:val="18"/>
          <w:szCs w:val="18"/>
        </w:rPr>
        <w:t xml:space="preserve"> </w:t>
      </w:r>
      <w:r w:rsidRPr="009D4315">
        <w:rPr>
          <w:rFonts w:ascii="Verdana" w:hAnsi="Verdana" w:cs="Arial"/>
          <w:snapToGrid w:val="0"/>
          <w:sz w:val="18"/>
          <w:szCs w:val="18"/>
        </w:rPr>
        <w:t>Não serão aceitos dois ou mais lances de mesmo valor, prevalecendo aquele que for recebido e registrado em primeiro lugar.</w:t>
      </w:r>
    </w:p>
    <w:p w:rsidR="00F26163" w:rsidRPr="009D4315" w:rsidRDefault="00F26163" w:rsidP="00F26163">
      <w:pPr>
        <w:jc w:val="both"/>
        <w:rPr>
          <w:rFonts w:ascii="Verdana" w:hAnsi="Verdana" w:cs="Arial"/>
          <w:snapToGrid w:val="0"/>
          <w:sz w:val="18"/>
          <w:szCs w:val="18"/>
        </w:rPr>
      </w:pPr>
      <w:r w:rsidRPr="009D4315">
        <w:rPr>
          <w:rFonts w:ascii="Verdana" w:hAnsi="Verdana" w:cs="Arial"/>
          <w:snapToGrid w:val="0"/>
          <w:sz w:val="18"/>
          <w:szCs w:val="18"/>
        </w:rPr>
        <w:t>07.06. Durante o transcurso da sessão pública, os participantes serão informados, em tempo real, do valor do menor lance registrado. O sistema não identificará o autor dos lances aos demais participantes.</w:t>
      </w:r>
    </w:p>
    <w:p w:rsidR="00A604E1" w:rsidRPr="009D4315" w:rsidRDefault="00A604E1" w:rsidP="00F26163">
      <w:pPr>
        <w:pStyle w:val="Textopadro"/>
        <w:widowControl/>
        <w:jc w:val="both"/>
        <w:rPr>
          <w:rFonts w:ascii="Verdana" w:hAnsi="Verdana" w:cs="Arial"/>
          <w:sz w:val="18"/>
          <w:szCs w:val="18"/>
          <w:lang w:val="pt-BR"/>
        </w:rPr>
      </w:pPr>
    </w:p>
    <w:p w:rsidR="00F26163" w:rsidRPr="009D4315" w:rsidRDefault="00F26163" w:rsidP="00F26163">
      <w:pPr>
        <w:pStyle w:val="Textopadro"/>
        <w:widowControl/>
        <w:jc w:val="both"/>
        <w:rPr>
          <w:rFonts w:ascii="Verdana" w:hAnsi="Verdana" w:cs="Arial"/>
          <w:sz w:val="18"/>
          <w:szCs w:val="18"/>
          <w:lang w:val="pt-BR"/>
        </w:rPr>
      </w:pPr>
      <w:r w:rsidRPr="00DE44E3">
        <w:rPr>
          <w:rFonts w:ascii="Verdana" w:hAnsi="Verdana" w:cs="Arial"/>
          <w:b/>
          <w:sz w:val="18"/>
          <w:szCs w:val="18"/>
          <w:lang w:val="pt-BR"/>
        </w:rPr>
        <w:t>07.0</w:t>
      </w:r>
      <w:r w:rsidR="00DE44E3">
        <w:rPr>
          <w:rFonts w:ascii="Verdana" w:hAnsi="Verdana" w:cs="Arial"/>
          <w:b/>
          <w:sz w:val="18"/>
          <w:szCs w:val="18"/>
          <w:lang w:val="pt-BR"/>
        </w:rPr>
        <w:t>6</w:t>
      </w:r>
      <w:r w:rsidRPr="00DE44E3">
        <w:rPr>
          <w:rFonts w:ascii="Verdana" w:hAnsi="Verdana" w:cs="Arial"/>
          <w:b/>
          <w:bCs/>
          <w:sz w:val="18"/>
          <w:szCs w:val="18"/>
          <w:lang w:val="pt-BR"/>
        </w:rPr>
        <w:t>.</w:t>
      </w:r>
      <w:r w:rsidRPr="009D4315">
        <w:rPr>
          <w:rFonts w:ascii="Verdana" w:hAnsi="Verdana" w:cs="Arial"/>
          <w:sz w:val="18"/>
          <w:szCs w:val="18"/>
          <w:lang w:val="pt-BR"/>
        </w:rPr>
        <w:t xml:space="preserve"> No caso de desconexão com o Pregoeiro no decorrer da etapa competitiva do Pregão o sistema eletrônico poderá permanecer acessível aos licitantes para a recepção dos lances, retomando o Pregoeiro, quando possível, sua atuação no certame, sem prejuízos dos atos realizados.</w:t>
      </w:r>
    </w:p>
    <w:p w:rsidR="00F26163" w:rsidRPr="009D4315" w:rsidRDefault="00F26163" w:rsidP="00F26163">
      <w:pPr>
        <w:pStyle w:val="Textopadro"/>
        <w:widowControl/>
        <w:tabs>
          <w:tab w:val="left" w:pos="705"/>
        </w:tabs>
        <w:jc w:val="both"/>
        <w:rPr>
          <w:rFonts w:ascii="Verdana" w:hAnsi="Verdana" w:cs="Arial"/>
          <w:b/>
          <w:bCs/>
          <w:sz w:val="18"/>
          <w:szCs w:val="18"/>
          <w:lang w:val="pt-BR"/>
        </w:rPr>
      </w:pPr>
    </w:p>
    <w:p w:rsidR="00F26163" w:rsidRDefault="00F26163" w:rsidP="00DE44E3">
      <w:pPr>
        <w:pStyle w:val="Textopadro"/>
        <w:widowControl/>
        <w:ind w:left="284"/>
        <w:jc w:val="both"/>
        <w:rPr>
          <w:rFonts w:ascii="Verdana" w:hAnsi="Verdana" w:cs="Arial"/>
          <w:sz w:val="18"/>
          <w:szCs w:val="18"/>
          <w:lang w:val="pt-BR"/>
        </w:rPr>
      </w:pPr>
      <w:r w:rsidRPr="00DE44E3">
        <w:rPr>
          <w:rFonts w:ascii="Verdana" w:hAnsi="Verdana" w:cs="Arial"/>
          <w:b/>
          <w:sz w:val="18"/>
          <w:szCs w:val="18"/>
          <w:lang w:val="pt-BR"/>
        </w:rPr>
        <w:t>07.0</w:t>
      </w:r>
      <w:r w:rsidR="00DE44E3" w:rsidRPr="00DE44E3">
        <w:rPr>
          <w:rFonts w:ascii="Verdana" w:hAnsi="Verdana" w:cs="Arial"/>
          <w:b/>
          <w:sz w:val="18"/>
          <w:szCs w:val="18"/>
          <w:lang w:val="pt-BR"/>
        </w:rPr>
        <w:t>6</w:t>
      </w:r>
      <w:r w:rsidRPr="00DE44E3">
        <w:rPr>
          <w:rFonts w:ascii="Verdana" w:hAnsi="Verdana" w:cs="Arial"/>
          <w:b/>
          <w:sz w:val="18"/>
          <w:szCs w:val="18"/>
          <w:lang w:val="pt-BR"/>
        </w:rPr>
        <w:t>.01.</w:t>
      </w:r>
      <w:r w:rsidRPr="009D4315">
        <w:rPr>
          <w:rFonts w:ascii="Verdana" w:hAnsi="Verdana" w:cs="Arial"/>
          <w:sz w:val="18"/>
          <w:szCs w:val="18"/>
          <w:lang w:val="pt-BR"/>
        </w:rPr>
        <w:t xml:space="preserve"> Quando a desconexão persistir por tempo superior a dez minutos, a sessão do Pregão Eletrônico será suspensa e terá reinício somente após comunicação expressa aos participantes, através de mensagem eletrônica (</w:t>
      </w:r>
      <w:r w:rsidRPr="009D4315">
        <w:rPr>
          <w:rFonts w:ascii="Verdana" w:hAnsi="Verdana" w:cs="Arial"/>
          <w:i/>
          <w:iCs/>
          <w:sz w:val="18"/>
          <w:szCs w:val="18"/>
          <w:lang w:val="pt-BR"/>
        </w:rPr>
        <w:t>e-mail</w:t>
      </w:r>
      <w:r w:rsidRPr="009D4315">
        <w:rPr>
          <w:rFonts w:ascii="Verdana" w:hAnsi="Verdana" w:cs="Arial"/>
          <w:sz w:val="18"/>
          <w:szCs w:val="18"/>
          <w:lang w:val="pt-BR"/>
        </w:rPr>
        <w:t>) divulgando data e hora da reabertura da sessão.</w:t>
      </w:r>
    </w:p>
    <w:p w:rsidR="00C821E9" w:rsidRDefault="00C821E9" w:rsidP="00E66520">
      <w:pPr>
        <w:pStyle w:val="Textopadro"/>
        <w:widowControl/>
        <w:ind w:left="709"/>
        <w:jc w:val="both"/>
        <w:rPr>
          <w:rFonts w:ascii="Verdana" w:hAnsi="Verdana" w:cs="Arial"/>
          <w:sz w:val="18"/>
          <w:szCs w:val="18"/>
          <w:lang w:val="pt-BR"/>
        </w:rPr>
      </w:pPr>
    </w:p>
    <w:p w:rsidR="00C821E9" w:rsidRDefault="00C821E9" w:rsidP="00E66520">
      <w:pPr>
        <w:pStyle w:val="Textopadro"/>
        <w:widowControl/>
        <w:ind w:left="709"/>
        <w:jc w:val="both"/>
        <w:rPr>
          <w:rFonts w:ascii="Verdana" w:hAnsi="Verdana" w:cs="Arial"/>
          <w:sz w:val="18"/>
          <w:szCs w:val="18"/>
          <w:lang w:val="pt-BR"/>
        </w:rPr>
      </w:pPr>
    </w:p>
    <w:p w:rsidR="00C821E9" w:rsidRDefault="00C821E9" w:rsidP="00E66520">
      <w:pPr>
        <w:pStyle w:val="Textopadro"/>
        <w:widowControl/>
        <w:ind w:left="709"/>
        <w:jc w:val="both"/>
        <w:rPr>
          <w:rFonts w:ascii="Verdana" w:hAnsi="Verdana" w:cs="Arial"/>
          <w:sz w:val="18"/>
          <w:szCs w:val="18"/>
          <w:lang w:val="pt-BR"/>
        </w:rPr>
      </w:pPr>
    </w:p>
    <w:p w:rsidR="00C821E9" w:rsidRDefault="00C821E9" w:rsidP="00E66520">
      <w:pPr>
        <w:pStyle w:val="Textopadro"/>
        <w:widowControl/>
        <w:ind w:left="709"/>
        <w:jc w:val="both"/>
        <w:rPr>
          <w:rFonts w:ascii="Verdana" w:hAnsi="Verdana" w:cs="Arial"/>
          <w:sz w:val="18"/>
          <w:szCs w:val="18"/>
          <w:lang w:val="pt-BR"/>
        </w:rPr>
      </w:pPr>
    </w:p>
    <w:p w:rsidR="00C86333" w:rsidRDefault="00C86333" w:rsidP="00E66520">
      <w:pPr>
        <w:pStyle w:val="Textopadro"/>
        <w:widowControl/>
        <w:ind w:left="709"/>
        <w:jc w:val="both"/>
        <w:rPr>
          <w:rFonts w:ascii="Verdana" w:hAnsi="Verdana" w:cs="Arial"/>
          <w:sz w:val="18"/>
          <w:szCs w:val="18"/>
          <w:lang w:val="pt-BR"/>
        </w:rPr>
      </w:pPr>
    </w:p>
    <w:p w:rsidR="00F26163" w:rsidRPr="009D4315" w:rsidRDefault="00F26163" w:rsidP="00F26163">
      <w:pPr>
        <w:jc w:val="both"/>
        <w:rPr>
          <w:rFonts w:ascii="Verdana" w:hAnsi="Verdana" w:cs="Arial"/>
          <w:snapToGrid w:val="0"/>
          <w:sz w:val="18"/>
          <w:szCs w:val="18"/>
        </w:rPr>
      </w:pPr>
      <w:r w:rsidRPr="00DE44E3">
        <w:rPr>
          <w:rFonts w:ascii="Verdana" w:hAnsi="Verdana" w:cs="Arial"/>
          <w:b/>
          <w:snapToGrid w:val="0"/>
          <w:sz w:val="18"/>
          <w:szCs w:val="18"/>
        </w:rPr>
        <w:t>07.0</w:t>
      </w:r>
      <w:r w:rsidR="00DE44E3" w:rsidRPr="00DE44E3">
        <w:rPr>
          <w:rFonts w:ascii="Verdana" w:hAnsi="Verdana" w:cs="Arial"/>
          <w:b/>
          <w:snapToGrid w:val="0"/>
          <w:sz w:val="18"/>
          <w:szCs w:val="18"/>
        </w:rPr>
        <w:t>7</w:t>
      </w:r>
      <w:r w:rsidRPr="00DE44E3">
        <w:rPr>
          <w:rFonts w:ascii="Verdana" w:hAnsi="Verdana" w:cs="Arial"/>
          <w:b/>
          <w:snapToGrid w:val="0"/>
          <w:sz w:val="18"/>
          <w:szCs w:val="18"/>
        </w:rPr>
        <w:t>.</w:t>
      </w:r>
      <w:r w:rsidRPr="009D4315">
        <w:rPr>
          <w:rFonts w:ascii="Verdana" w:hAnsi="Verdana" w:cs="Arial"/>
          <w:b/>
          <w:bCs/>
          <w:snapToGrid w:val="0"/>
          <w:sz w:val="18"/>
          <w:szCs w:val="18"/>
        </w:rPr>
        <w:t xml:space="preserve"> </w:t>
      </w:r>
      <w:r w:rsidRPr="009D4315">
        <w:rPr>
          <w:rFonts w:ascii="Verdana" w:hAnsi="Verdana" w:cs="Arial"/>
          <w:snapToGrid w:val="0"/>
          <w:sz w:val="18"/>
          <w:szCs w:val="18"/>
        </w:rPr>
        <w:t>A etapa de lances da sessão pública será encerrada mediante aviso de fechamento iminente dos lances, emitido pelo sistema eletrônico, após o que transcorrerá período de tempo de até trinta minutos, aleatoriamente determinado pelo sistema eletrônico, findo o qual será automaticamente encerrada a recepção de lances.</w:t>
      </w:r>
    </w:p>
    <w:p w:rsidR="00F26163" w:rsidRPr="009D4315" w:rsidRDefault="00F26163" w:rsidP="00F26163">
      <w:pPr>
        <w:jc w:val="both"/>
        <w:rPr>
          <w:rFonts w:ascii="Verdana" w:hAnsi="Verdana" w:cs="Arial"/>
          <w:snapToGrid w:val="0"/>
          <w:sz w:val="18"/>
          <w:szCs w:val="18"/>
        </w:rPr>
      </w:pPr>
    </w:p>
    <w:p w:rsidR="00F26163" w:rsidRPr="009D4315" w:rsidRDefault="00F26163" w:rsidP="00F26163">
      <w:pPr>
        <w:pStyle w:val="penguin"/>
        <w:spacing w:line="240" w:lineRule="auto"/>
        <w:rPr>
          <w:rFonts w:ascii="Verdana" w:hAnsi="Verdana" w:cs="Arial"/>
          <w:snapToGrid w:val="0"/>
          <w:spacing w:val="0"/>
          <w:sz w:val="18"/>
          <w:szCs w:val="18"/>
        </w:rPr>
      </w:pPr>
      <w:r w:rsidRPr="00DE44E3">
        <w:rPr>
          <w:rFonts w:ascii="Verdana" w:hAnsi="Verdana" w:cs="Arial"/>
          <w:b/>
          <w:snapToGrid w:val="0"/>
          <w:spacing w:val="0"/>
          <w:sz w:val="18"/>
          <w:szCs w:val="18"/>
          <w:lang w:val="pt-BR"/>
        </w:rPr>
        <w:t>07.0</w:t>
      </w:r>
      <w:r w:rsidR="00DE44E3">
        <w:rPr>
          <w:rFonts w:ascii="Verdana" w:hAnsi="Verdana" w:cs="Arial"/>
          <w:b/>
          <w:snapToGrid w:val="0"/>
          <w:spacing w:val="0"/>
          <w:sz w:val="18"/>
          <w:szCs w:val="18"/>
          <w:lang w:val="pt-BR"/>
        </w:rPr>
        <w:t>8</w:t>
      </w:r>
      <w:r w:rsidRPr="00DE44E3">
        <w:rPr>
          <w:rFonts w:ascii="Verdana" w:hAnsi="Verdana" w:cs="Arial"/>
          <w:b/>
          <w:snapToGrid w:val="0"/>
          <w:spacing w:val="0"/>
          <w:sz w:val="18"/>
          <w:szCs w:val="18"/>
          <w:lang w:val="pt-BR"/>
        </w:rPr>
        <w:t>.</w:t>
      </w:r>
      <w:r w:rsidRPr="009D4315">
        <w:rPr>
          <w:rFonts w:ascii="Verdana" w:hAnsi="Verdana" w:cs="Arial"/>
          <w:b/>
          <w:bCs/>
          <w:snapToGrid w:val="0"/>
          <w:spacing w:val="0"/>
          <w:sz w:val="18"/>
          <w:szCs w:val="18"/>
          <w:lang w:val="pt-BR"/>
        </w:rPr>
        <w:t xml:space="preserve"> </w:t>
      </w:r>
      <w:r w:rsidRPr="009D4315">
        <w:rPr>
          <w:rFonts w:ascii="Verdana" w:hAnsi="Verdana" w:cs="Arial"/>
          <w:snapToGrid w:val="0"/>
          <w:spacing w:val="0"/>
          <w:sz w:val="18"/>
          <w:szCs w:val="18"/>
          <w:lang w:val="pt-BR"/>
        </w:rPr>
        <w:t xml:space="preserve">Facultativamente, o pregoeiro poderá encerrar a sessão pública mediante </w:t>
      </w:r>
      <w:r w:rsidRPr="009D4315">
        <w:rPr>
          <w:rFonts w:ascii="Verdana" w:hAnsi="Verdana" w:cs="Arial"/>
          <w:snapToGrid w:val="0"/>
          <w:spacing w:val="0"/>
          <w:sz w:val="18"/>
          <w:szCs w:val="18"/>
        </w:rPr>
        <w:t>encaminhamento de aviso de fechamen</w:t>
      </w:r>
      <w:r w:rsidR="00AE2A3E" w:rsidRPr="009D4315">
        <w:rPr>
          <w:rFonts w:ascii="Verdana" w:hAnsi="Verdana" w:cs="Arial"/>
          <w:snapToGrid w:val="0"/>
          <w:spacing w:val="0"/>
          <w:sz w:val="18"/>
          <w:szCs w:val="18"/>
        </w:rPr>
        <w:t>to iminente dos lances e subsequ</w:t>
      </w:r>
      <w:r w:rsidRPr="009D4315">
        <w:rPr>
          <w:rFonts w:ascii="Verdana" w:hAnsi="Verdana" w:cs="Arial"/>
          <w:snapToGrid w:val="0"/>
          <w:spacing w:val="0"/>
          <w:sz w:val="18"/>
          <w:szCs w:val="18"/>
        </w:rPr>
        <w:t>ente transcurso do prazo de trinta minutos, findo o qual será encerrada a recepção de lances. Neste caso, antes de anunciar o vencedor, o Pregoeiro poderá encaminhar pelo sistema eletrônico contra-proposta diretamente ao proponente que tenha apresentado o lance de menor preço, para que seja obtido preço melhor, bem como decidir sobre sua aceitação.</w:t>
      </w:r>
    </w:p>
    <w:p w:rsidR="00F26163" w:rsidRPr="009D4315" w:rsidRDefault="00F26163" w:rsidP="00F26163">
      <w:pPr>
        <w:pStyle w:val="penguin"/>
        <w:spacing w:line="240" w:lineRule="auto"/>
        <w:rPr>
          <w:rFonts w:ascii="Verdana" w:hAnsi="Verdana" w:cs="Arial"/>
          <w:snapToGrid w:val="0"/>
          <w:sz w:val="18"/>
          <w:szCs w:val="18"/>
        </w:rPr>
      </w:pPr>
    </w:p>
    <w:p w:rsidR="00F26163" w:rsidRPr="009D4315" w:rsidRDefault="00F26163" w:rsidP="00F26163">
      <w:pPr>
        <w:jc w:val="both"/>
        <w:rPr>
          <w:rFonts w:ascii="Verdana" w:hAnsi="Verdana" w:cs="Arial"/>
          <w:snapToGrid w:val="0"/>
          <w:sz w:val="18"/>
          <w:szCs w:val="18"/>
        </w:rPr>
      </w:pPr>
      <w:r w:rsidRPr="00DE44E3">
        <w:rPr>
          <w:rFonts w:ascii="Verdana" w:hAnsi="Verdana" w:cs="Arial"/>
          <w:b/>
          <w:snapToGrid w:val="0"/>
          <w:sz w:val="18"/>
          <w:szCs w:val="18"/>
        </w:rPr>
        <w:t>07.</w:t>
      </w:r>
      <w:r w:rsidR="00DE44E3">
        <w:rPr>
          <w:rFonts w:ascii="Verdana" w:hAnsi="Verdana" w:cs="Arial"/>
          <w:b/>
          <w:snapToGrid w:val="0"/>
          <w:sz w:val="18"/>
          <w:szCs w:val="18"/>
        </w:rPr>
        <w:t>09</w:t>
      </w:r>
      <w:r w:rsidRPr="00DE44E3">
        <w:rPr>
          <w:rFonts w:ascii="Verdana" w:hAnsi="Verdana" w:cs="Arial"/>
          <w:b/>
          <w:snapToGrid w:val="0"/>
          <w:sz w:val="18"/>
          <w:szCs w:val="18"/>
        </w:rPr>
        <w:t>.</w:t>
      </w:r>
      <w:r w:rsidRPr="009D4315">
        <w:rPr>
          <w:rFonts w:ascii="Verdana" w:hAnsi="Verdana" w:cs="Arial"/>
          <w:snapToGrid w:val="0"/>
          <w:sz w:val="18"/>
          <w:szCs w:val="18"/>
        </w:rPr>
        <w:t xml:space="preserve"> O sistema informará a proposta de menor preço imediatamente após o encerramento da etapa de lances ou, quando for o caso, após negociação e decisão pelo pregoeiro acerca da aceitação do lance de menor valor.</w:t>
      </w:r>
    </w:p>
    <w:p w:rsidR="00F26163" w:rsidRPr="009D4315" w:rsidRDefault="00F26163" w:rsidP="00F26163">
      <w:pPr>
        <w:pStyle w:val="penguin"/>
        <w:spacing w:line="240" w:lineRule="auto"/>
        <w:rPr>
          <w:rFonts w:ascii="Verdana" w:hAnsi="Verdana" w:cs="Arial"/>
          <w:snapToGrid w:val="0"/>
          <w:spacing w:val="0"/>
          <w:sz w:val="18"/>
          <w:szCs w:val="18"/>
          <w:lang w:val="pt-BR"/>
        </w:rPr>
      </w:pPr>
    </w:p>
    <w:p w:rsidR="00F26163" w:rsidRPr="009D4315" w:rsidRDefault="00F26163" w:rsidP="00F26163">
      <w:pPr>
        <w:jc w:val="both"/>
        <w:rPr>
          <w:rFonts w:ascii="Verdana" w:hAnsi="Verdana" w:cs="Arial"/>
          <w:snapToGrid w:val="0"/>
          <w:sz w:val="18"/>
          <w:szCs w:val="18"/>
        </w:rPr>
      </w:pPr>
      <w:r w:rsidRPr="00DE44E3">
        <w:rPr>
          <w:rFonts w:ascii="Verdana" w:hAnsi="Verdana" w:cs="Arial"/>
          <w:b/>
          <w:snapToGrid w:val="0"/>
          <w:sz w:val="18"/>
          <w:szCs w:val="18"/>
        </w:rPr>
        <w:t>07.1</w:t>
      </w:r>
      <w:r w:rsidR="00DE44E3" w:rsidRPr="00DE44E3">
        <w:rPr>
          <w:rFonts w:ascii="Verdana" w:hAnsi="Verdana" w:cs="Arial"/>
          <w:b/>
          <w:snapToGrid w:val="0"/>
          <w:sz w:val="18"/>
          <w:szCs w:val="18"/>
        </w:rPr>
        <w:t>0</w:t>
      </w:r>
      <w:r w:rsidRPr="00DE44E3">
        <w:rPr>
          <w:rFonts w:ascii="Verdana" w:hAnsi="Verdana" w:cs="Arial"/>
          <w:b/>
          <w:snapToGrid w:val="0"/>
          <w:sz w:val="18"/>
          <w:szCs w:val="18"/>
        </w:rPr>
        <w:t>.</w:t>
      </w:r>
      <w:r w:rsidRPr="009D4315">
        <w:rPr>
          <w:rFonts w:ascii="Verdana" w:hAnsi="Verdana" w:cs="Arial"/>
          <w:snapToGrid w:val="0"/>
          <w:sz w:val="18"/>
          <w:szCs w:val="18"/>
        </w:rPr>
        <w:t xml:space="preserve"> Caso não sejam apresentados lances, será verificada a conformidade entre a proposta de menor preço e valor estimado para a contratação.</w:t>
      </w:r>
    </w:p>
    <w:p w:rsidR="00C31909" w:rsidRDefault="00C31909" w:rsidP="00F26163">
      <w:pPr>
        <w:jc w:val="both"/>
        <w:rPr>
          <w:rFonts w:ascii="Verdana" w:hAnsi="Verdana" w:cs="Arial"/>
          <w:snapToGrid w:val="0"/>
          <w:sz w:val="18"/>
          <w:szCs w:val="18"/>
        </w:rPr>
      </w:pPr>
    </w:p>
    <w:p w:rsidR="00DE44E3" w:rsidRPr="009D4315" w:rsidRDefault="00DE44E3" w:rsidP="00F26163">
      <w:pPr>
        <w:jc w:val="both"/>
        <w:rPr>
          <w:rFonts w:ascii="Verdana" w:hAnsi="Verdana" w:cs="Arial"/>
          <w:snapToGrid w:val="0"/>
          <w:sz w:val="18"/>
          <w:szCs w:val="18"/>
        </w:rPr>
      </w:pPr>
    </w:p>
    <w:p w:rsidR="00E818E6" w:rsidRPr="009D4315" w:rsidRDefault="00E818E6" w:rsidP="00E818E6">
      <w:pPr>
        <w:jc w:val="both"/>
        <w:rPr>
          <w:rFonts w:ascii="Verdana" w:hAnsi="Verdana" w:cs="Arial"/>
          <w:b/>
          <w:snapToGrid w:val="0"/>
          <w:sz w:val="18"/>
          <w:szCs w:val="18"/>
        </w:rPr>
      </w:pPr>
      <w:r w:rsidRPr="009D4315">
        <w:rPr>
          <w:rFonts w:ascii="Verdana" w:hAnsi="Verdana" w:cs="Arial"/>
          <w:b/>
          <w:snapToGrid w:val="0"/>
          <w:sz w:val="18"/>
          <w:szCs w:val="18"/>
        </w:rPr>
        <w:t>VII</w:t>
      </w:r>
      <w:r w:rsidR="00093B4D" w:rsidRPr="009D4315">
        <w:rPr>
          <w:rFonts w:ascii="Verdana" w:hAnsi="Verdana" w:cs="Arial"/>
          <w:b/>
          <w:snapToGrid w:val="0"/>
          <w:sz w:val="18"/>
          <w:szCs w:val="18"/>
        </w:rPr>
        <w:t>I</w:t>
      </w:r>
      <w:r w:rsidR="00DE44E3">
        <w:rPr>
          <w:rFonts w:ascii="Verdana" w:hAnsi="Verdana" w:cs="Arial"/>
          <w:b/>
          <w:snapToGrid w:val="0"/>
          <w:sz w:val="18"/>
          <w:szCs w:val="18"/>
        </w:rPr>
        <w:t>.</w:t>
      </w:r>
      <w:r w:rsidR="00093B4D" w:rsidRPr="009D4315">
        <w:rPr>
          <w:rFonts w:ascii="Verdana" w:hAnsi="Verdana" w:cs="Arial"/>
          <w:b/>
          <w:snapToGrid w:val="0"/>
          <w:sz w:val="18"/>
          <w:szCs w:val="18"/>
        </w:rPr>
        <w:t xml:space="preserve"> DO CONTEÚ</w:t>
      </w:r>
      <w:r w:rsidRPr="009D4315">
        <w:rPr>
          <w:rFonts w:ascii="Verdana" w:hAnsi="Verdana" w:cs="Arial"/>
          <w:b/>
          <w:snapToGrid w:val="0"/>
          <w:sz w:val="18"/>
          <w:szCs w:val="18"/>
        </w:rPr>
        <w:t xml:space="preserve">DO </w:t>
      </w:r>
      <w:r w:rsidR="00093B4D" w:rsidRPr="009D4315">
        <w:rPr>
          <w:rFonts w:ascii="Verdana" w:hAnsi="Verdana" w:cs="Arial"/>
          <w:b/>
          <w:snapToGrid w:val="0"/>
          <w:sz w:val="18"/>
          <w:szCs w:val="18"/>
        </w:rPr>
        <w:t>DA</w:t>
      </w:r>
      <w:r w:rsidRPr="009D4315">
        <w:rPr>
          <w:rFonts w:ascii="Verdana" w:hAnsi="Verdana" w:cs="Arial"/>
          <w:b/>
          <w:snapToGrid w:val="0"/>
          <w:sz w:val="18"/>
          <w:szCs w:val="18"/>
        </w:rPr>
        <w:t xml:space="preserve"> PROPOSTA</w:t>
      </w:r>
    </w:p>
    <w:p w:rsidR="00E818E6" w:rsidRPr="009D4315" w:rsidRDefault="00E818E6" w:rsidP="00E818E6">
      <w:pPr>
        <w:jc w:val="both"/>
        <w:rPr>
          <w:rFonts w:ascii="Verdana" w:hAnsi="Verdana" w:cs="Arial"/>
          <w:snapToGrid w:val="0"/>
          <w:sz w:val="18"/>
          <w:szCs w:val="18"/>
        </w:rPr>
      </w:pPr>
    </w:p>
    <w:p w:rsidR="00E818E6" w:rsidRPr="009D4315" w:rsidRDefault="00E66520" w:rsidP="00E818E6">
      <w:pPr>
        <w:jc w:val="both"/>
        <w:rPr>
          <w:rFonts w:ascii="Verdana" w:hAnsi="Verdana" w:cs="Arial"/>
          <w:sz w:val="18"/>
          <w:szCs w:val="18"/>
        </w:rPr>
      </w:pPr>
      <w:r w:rsidRPr="00CC563B">
        <w:rPr>
          <w:rFonts w:ascii="Verdana" w:hAnsi="Verdana" w:cs="Arial"/>
          <w:b/>
          <w:sz w:val="18"/>
          <w:szCs w:val="18"/>
        </w:rPr>
        <w:t>08.01</w:t>
      </w:r>
      <w:r w:rsidR="00CC563B" w:rsidRPr="00CC563B">
        <w:rPr>
          <w:rFonts w:ascii="Verdana" w:hAnsi="Verdana" w:cs="Arial"/>
          <w:b/>
          <w:sz w:val="18"/>
          <w:szCs w:val="18"/>
        </w:rPr>
        <w:t>.</w:t>
      </w:r>
      <w:r w:rsidRPr="009D4315">
        <w:rPr>
          <w:rFonts w:ascii="Verdana" w:hAnsi="Verdana" w:cs="Arial"/>
          <w:sz w:val="18"/>
          <w:szCs w:val="18"/>
        </w:rPr>
        <w:t xml:space="preserve"> A</w:t>
      </w:r>
      <w:r w:rsidR="00860BA3" w:rsidRPr="009D4315">
        <w:rPr>
          <w:rFonts w:ascii="Verdana" w:hAnsi="Verdana" w:cs="Arial"/>
          <w:sz w:val="18"/>
          <w:szCs w:val="18"/>
        </w:rPr>
        <w:t xml:space="preserve"> proposta deverá obedecer aos seguintes critérios:</w:t>
      </w:r>
    </w:p>
    <w:p w:rsidR="00E818E6" w:rsidRPr="009D4315" w:rsidRDefault="00E818E6" w:rsidP="00E818E6">
      <w:pPr>
        <w:ind w:left="851" w:hanging="851"/>
        <w:jc w:val="both"/>
        <w:rPr>
          <w:rFonts w:ascii="Verdana" w:hAnsi="Verdana" w:cs="Arial"/>
          <w:sz w:val="18"/>
          <w:szCs w:val="18"/>
        </w:rPr>
      </w:pPr>
    </w:p>
    <w:p w:rsidR="007E5A5D" w:rsidRPr="00CC563B" w:rsidRDefault="00CC563B" w:rsidP="00FA5D51">
      <w:pPr>
        <w:pStyle w:val="PargrafodaLista"/>
        <w:numPr>
          <w:ilvl w:val="2"/>
          <w:numId w:val="8"/>
        </w:numPr>
        <w:ind w:left="284" w:firstLine="0"/>
        <w:rPr>
          <w:rFonts w:ascii="Verdana" w:hAnsi="Verdana" w:cs="Arial"/>
          <w:sz w:val="18"/>
          <w:szCs w:val="18"/>
        </w:rPr>
      </w:pPr>
      <w:r>
        <w:rPr>
          <w:rFonts w:ascii="Verdana" w:hAnsi="Verdana" w:cs="Arial"/>
          <w:sz w:val="18"/>
          <w:szCs w:val="18"/>
        </w:rPr>
        <w:t xml:space="preserve"> </w:t>
      </w:r>
      <w:r w:rsidR="007E5A5D" w:rsidRPr="00CC563B">
        <w:rPr>
          <w:rFonts w:ascii="Verdana" w:hAnsi="Verdana" w:cs="Arial"/>
          <w:sz w:val="18"/>
          <w:szCs w:val="18"/>
        </w:rPr>
        <w:t>Os preços deverão ser cotados em moeda corrente nacional, devendo o valor proposto corresponder à unidade solicitada, ou seja, o valor global para o lote;</w:t>
      </w:r>
      <w:r w:rsidR="00AC731E" w:rsidRPr="00CC563B">
        <w:rPr>
          <w:rFonts w:ascii="Verdana" w:hAnsi="Verdana" w:cs="Arial"/>
          <w:sz w:val="18"/>
          <w:szCs w:val="18"/>
        </w:rPr>
        <w:t xml:space="preserve"> </w:t>
      </w:r>
    </w:p>
    <w:p w:rsidR="007E5A5D" w:rsidRPr="009D4315" w:rsidRDefault="007E5A5D" w:rsidP="00CC563B">
      <w:pPr>
        <w:ind w:left="284"/>
        <w:jc w:val="both"/>
        <w:rPr>
          <w:rFonts w:ascii="Verdana" w:hAnsi="Verdana" w:cs="Arial"/>
          <w:sz w:val="18"/>
          <w:szCs w:val="18"/>
        </w:rPr>
      </w:pPr>
    </w:p>
    <w:p w:rsidR="007E5A5D" w:rsidRPr="00CC563B" w:rsidRDefault="007E5A5D" w:rsidP="00FA5D51">
      <w:pPr>
        <w:pStyle w:val="PargrafodaLista"/>
        <w:numPr>
          <w:ilvl w:val="2"/>
          <w:numId w:val="8"/>
        </w:numPr>
        <w:ind w:left="284" w:firstLine="0"/>
        <w:rPr>
          <w:rFonts w:ascii="Verdana" w:hAnsi="Verdana" w:cs="Arial"/>
          <w:sz w:val="18"/>
          <w:szCs w:val="18"/>
        </w:rPr>
      </w:pPr>
      <w:r w:rsidRPr="00CC563B">
        <w:rPr>
          <w:rFonts w:ascii="Verdana" w:hAnsi="Verdana" w:cs="Arial"/>
          <w:sz w:val="18"/>
          <w:szCs w:val="18"/>
        </w:rPr>
        <w:t>Excepcionalmente, nos casos em que o valor unitário for inferior a um real, poderão ser aceitas propostas com duas casas decimais;</w:t>
      </w:r>
    </w:p>
    <w:p w:rsidR="00AC731E" w:rsidRPr="009D4315" w:rsidRDefault="00AC731E" w:rsidP="00CC563B">
      <w:pPr>
        <w:ind w:left="284"/>
        <w:jc w:val="both"/>
        <w:rPr>
          <w:rFonts w:ascii="Verdana" w:hAnsi="Verdana" w:cs="Arial"/>
          <w:sz w:val="18"/>
          <w:szCs w:val="18"/>
        </w:rPr>
      </w:pPr>
    </w:p>
    <w:p w:rsidR="00AC731E" w:rsidRPr="00CC563B" w:rsidRDefault="00AC731E" w:rsidP="00FA5D51">
      <w:pPr>
        <w:pStyle w:val="PargrafodaLista"/>
        <w:numPr>
          <w:ilvl w:val="2"/>
          <w:numId w:val="8"/>
        </w:numPr>
        <w:ind w:left="284" w:firstLine="0"/>
        <w:rPr>
          <w:rFonts w:ascii="Verdana" w:hAnsi="Verdana" w:cs="Arial"/>
          <w:sz w:val="18"/>
          <w:szCs w:val="18"/>
        </w:rPr>
      </w:pPr>
      <w:r w:rsidRPr="00CC563B">
        <w:rPr>
          <w:rFonts w:ascii="Verdana" w:hAnsi="Verdana" w:cs="Arial"/>
          <w:b/>
          <w:sz w:val="18"/>
          <w:szCs w:val="18"/>
        </w:rPr>
        <w:t>Todos os dados necessários à perfeita caracterização do</w:t>
      </w:r>
      <w:r w:rsidR="00E90163" w:rsidRPr="00CC563B">
        <w:rPr>
          <w:rFonts w:ascii="Verdana" w:hAnsi="Verdana" w:cs="Arial"/>
          <w:b/>
          <w:sz w:val="18"/>
          <w:szCs w:val="18"/>
        </w:rPr>
        <w:t>s</w:t>
      </w:r>
      <w:r w:rsidRPr="00CC563B">
        <w:rPr>
          <w:rFonts w:ascii="Verdana" w:hAnsi="Verdana" w:cs="Arial"/>
          <w:b/>
          <w:sz w:val="18"/>
          <w:szCs w:val="18"/>
        </w:rPr>
        <w:t xml:space="preserve"> produto</w:t>
      </w:r>
      <w:r w:rsidR="00E90163" w:rsidRPr="00CC563B">
        <w:rPr>
          <w:rFonts w:ascii="Verdana" w:hAnsi="Verdana" w:cs="Arial"/>
          <w:b/>
          <w:sz w:val="18"/>
          <w:szCs w:val="18"/>
        </w:rPr>
        <w:t>s</w:t>
      </w:r>
      <w:r w:rsidRPr="00CC563B">
        <w:rPr>
          <w:rFonts w:ascii="Verdana" w:hAnsi="Verdana" w:cs="Arial"/>
          <w:sz w:val="18"/>
          <w:szCs w:val="18"/>
        </w:rPr>
        <w:t xml:space="preserve">, </w:t>
      </w:r>
      <w:r w:rsidR="00DD77D5" w:rsidRPr="00CC563B">
        <w:rPr>
          <w:rFonts w:ascii="Verdana" w:hAnsi="Verdana" w:cs="Arial"/>
          <w:sz w:val="18"/>
          <w:szCs w:val="18"/>
        </w:rPr>
        <w:t>conforme modelo de proposta</w:t>
      </w:r>
      <w:r w:rsidR="008C3B95" w:rsidRPr="00CC563B">
        <w:rPr>
          <w:rFonts w:ascii="Verdana" w:hAnsi="Verdana" w:cs="Arial"/>
          <w:sz w:val="18"/>
          <w:szCs w:val="18"/>
        </w:rPr>
        <w:t xml:space="preserve">, </w:t>
      </w:r>
      <w:r w:rsidR="00544B9C" w:rsidRPr="00CC563B">
        <w:rPr>
          <w:rFonts w:ascii="Verdana" w:hAnsi="Verdana" w:cs="Arial"/>
          <w:b/>
          <w:sz w:val="18"/>
          <w:szCs w:val="18"/>
          <w:u w:val="single"/>
        </w:rPr>
        <w:t xml:space="preserve">tais como: </w:t>
      </w:r>
      <w:r w:rsidR="008C3B95" w:rsidRPr="00CC563B">
        <w:rPr>
          <w:rFonts w:ascii="Verdana" w:hAnsi="Verdana" w:cs="Arial"/>
          <w:b/>
          <w:sz w:val="18"/>
          <w:szCs w:val="18"/>
          <w:u w:val="single"/>
        </w:rPr>
        <w:t>marca, modelo</w:t>
      </w:r>
      <w:r w:rsidR="008C3B95" w:rsidRPr="00CC563B">
        <w:rPr>
          <w:rFonts w:ascii="Verdana" w:hAnsi="Verdana" w:cs="Arial"/>
          <w:sz w:val="18"/>
          <w:szCs w:val="18"/>
        </w:rPr>
        <w:t>, etc...</w:t>
      </w:r>
      <w:r w:rsidRPr="00CC563B">
        <w:rPr>
          <w:rFonts w:ascii="Verdana" w:hAnsi="Verdana" w:cs="Arial"/>
          <w:sz w:val="18"/>
          <w:szCs w:val="18"/>
        </w:rPr>
        <w:t>.</w:t>
      </w:r>
    </w:p>
    <w:p w:rsidR="007E5A5D" w:rsidRPr="009D4315" w:rsidRDefault="007E5A5D" w:rsidP="00CC563B">
      <w:pPr>
        <w:ind w:left="284"/>
        <w:jc w:val="both"/>
        <w:rPr>
          <w:rFonts w:ascii="Verdana" w:hAnsi="Verdana" w:cs="Arial"/>
          <w:sz w:val="18"/>
          <w:szCs w:val="18"/>
        </w:rPr>
      </w:pPr>
    </w:p>
    <w:p w:rsidR="00860BA3" w:rsidRPr="00CC563B" w:rsidRDefault="00E818E6" w:rsidP="00FA5D51">
      <w:pPr>
        <w:pStyle w:val="PargrafodaLista"/>
        <w:numPr>
          <w:ilvl w:val="2"/>
          <w:numId w:val="8"/>
        </w:numPr>
        <w:ind w:left="284" w:firstLine="0"/>
        <w:rPr>
          <w:rFonts w:ascii="Verdana" w:hAnsi="Verdana" w:cs="Arial"/>
          <w:sz w:val="18"/>
          <w:szCs w:val="18"/>
        </w:rPr>
      </w:pPr>
      <w:r w:rsidRPr="00CC563B">
        <w:rPr>
          <w:rFonts w:ascii="Verdana" w:hAnsi="Verdana" w:cs="Arial"/>
          <w:sz w:val="18"/>
          <w:szCs w:val="18"/>
        </w:rPr>
        <w:t xml:space="preserve">Validade da proposta: 60 dias da data de entrega </w:t>
      </w:r>
      <w:r w:rsidR="00093B4D" w:rsidRPr="00CC563B">
        <w:rPr>
          <w:rFonts w:ascii="Verdana" w:hAnsi="Verdana" w:cs="Arial"/>
          <w:sz w:val="18"/>
          <w:szCs w:val="18"/>
        </w:rPr>
        <w:t>das propostas</w:t>
      </w:r>
      <w:r w:rsidR="00860BA3" w:rsidRPr="00CC563B">
        <w:rPr>
          <w:rFonts w:ascii="Verdana" w:hAnsi="Verdana" w:cs="Arial"/>
          <w:sz w:val="18"/>
          <w:szCs w:val="18"/>
        </w:rPr>
        <w:t>.</w:t>
      </w:r>
    </w:p>
    <w:p w:rsidR="001E3F32" w:rsidRPr="009D4315" w:rsidRDefault="001E3F32" w:rsidP="00CC563B">
      <w:pPr>
        <w:ind w:left="284"/>
        <w:jc w:val="both"/>
        <w:rPr>
          <w:rFonts w:ascii="Verdana" w:hAnsi="Verdana" w:cs="Arial"/>
          <w:sz w:val="18"/>
          <w:szCs w:val="18"/>
        </w:rPr>
      </w:pPr>
    </w:p>
    <w:p w:rsidR="009B6CDC" w:rsidRPr="00CC563B" w:rsidRDefault="009B6CDC" w:rsidP="00FA5D51">
      <w:pPr>
        <w:pStyle w:val="PargrafodaLista"/>
        <w:numPr>
          <w:ilvl w:val="2"/>
          <w:numId w:val="8"/>
        </w:numPr>
        <w:ind w:left="284" w:firstLine="0"/>
        <w:rPr>
          <w:rFonts w:ascii="Verdana" w:hAnsi="Verdana" w:cs="Arial"/>
          <w:sz w:val="18"/>
          <w:szCs w:val="18"/>
        </w:rPr>
      </w:pPr>
      <w:r w:rsidRPr="00CC563B">
        <w:rPr>
          <w:rFonts w:ascii="Verdana" w:hAnsi="Verdana" w:cs="Arial"/>
          <w:sz w:val="18"/>
          <w:szCs w:val="18"/>
        </w:rPr>
        <w:t xml:space="preserve">Prazo de Entrega: </w:t>
      </w:r>
      <w:r w:rsidR="00B105F7" w:rsidRPr="00CC563B">
        <w:rPr>
          <w:rFonts w:ascii="Verdana" w:hAnsi="Verdana" w:cs="Arial"/>
          <w:b/>
          <w:noProof/>
          <w:sz w:val="18"/>
          <w:szCs w:val="18"/>
        </w:rPr>
        <w:t>conforme Termo de Referência e Modelo de proposta;</w:t>
      </w:r>
    </w:p>
    <w:p w:rsidR="00A604E1" w:rsidRPr="009D4315" w:rsidRDefault="00A604E1" w:rsidP="00CC563B">
      <w:pPr>
        <w:ind w:left="284"/>
        <w:jc w:val="both"/>
        <w:rPr>
          <w:rFonts w:ascii="Verdana" w:hAnsi="Verdana" w:cs="Arial"/>
          <w:sz w:val="18"/>
          <w:szCs w:val="18"/>
        </w:rPr>
      </w:pPr>
    </w:p>
    <w:p w:rsidR="006403AF" w:rsidRPr="00CC563B" w:rsidRDefault="00F565AC" w:rsidP="00FA5D51">
      <w:pPr>
        <w:pStyle w:val="PargrafodaLista"/>
        <w:numPr>
          <w:ilvl w:val="2"/>
          <w:numId w:val="8"/>
        </w:numPr>
        <w:ind w:left="284" w:firstLine="0"/>
        <w:rPr>
          <w:rFonts w:ascii="Verdana" w:hAnsi="Verdana" w:cs="Arial"/>
          <w:sz w:val="18"/>
          <w:szCs w:val="18"/>
        </w:rPr>
      </w:pPr>
      <w:r w:rsidRPr="00CC563B">
        <w:rPr>
          <w:rFonts w:ascii="Verdana" w:hAnsi="Verdana" w:cs="Arial"/>
          <w:b/>
          <w:sz w:val="18"/>
          <w:szCs w:val="18"/>
          <w:u w:val="single"/>
        </w:rPr>
        <w:t>Assistência Técnica</w:t>
      </w:r>
      <w:r w:rsidRPr="00CC563B">
        <w:rPr>
          <w:rFonts w:ascii="Verdana" w:hAnsi="Verdana" w:cs="Arial"/>
          <w:sz w:val="18"/>
          <w:szCs w:val="18"/>
        </w:rPr>
        <w:t xml:space="preserve">: Os serviços de assistência técnica deverão ser prestados na cidade de Araraquara, </w:t>
      </w:r>
      <w:proofErr w:type="spellStart"/>
      <w:r w:rsidRPr="00CC563B">
        <w:rPr>
          <w:rFonts w:ascii="Verdana" w:hAnsi="Verdana" w:cs="Arial"/>
          <w:sz w:val="18"/>
          <w:szCs w:val="18"/>
        </w:rPr>
        <w:t>independente</w:t>
      </w:r>
      <w:proofErr w:type="spellEnd"/>
      <w:r w:rsidRPr="00CC563B">
        <w:rPr>
          <w:rFonts w:ascii="Verdana" w:hAnsi="Verdana" w:cs="Arial"/>
          <w:sz w:val="18"/>
          <w:szCs w:val="18"/>
        </w:rPr>
        <w:t xml:space="preserve"> da localização física do posto de atendimento ao cliente;</w:t>
      </w:r>
    </w:p>
    <w:p w:rsidR="00860BA3" w:rsidRPr="009D4315" w:rsidRDefault="00860BA3" w:rsidP="00FA5D51">
      <w:pPr>
        <w:pStyle w:val="Corpodetexto"/>
        <w:numPr>
          <w:ilvl w:val="1"/>
          <w:numId w:val="8"/>
        </w:numPr>
        <w:ind w:left="-142" w:firstLine="142"/>
        <w:jc w:val="both"/>
        <w:rPr>
          <w:rFonts w:ascii="Verdana" w:hAnsi="Verdana" w:cs="Arial"/>
          <w:b w:val="0"/>
          <w:color w:val="auto"/>
          <w:sz w:val="18"/>
          <w:szCs w:val="18"/>
        </w:rPr>
      </w:pPr>
      <w:r w:rsidRPr="009D4315">
        <w:rPr>
          <w:rFonts w:ascii="Verdana" w:hAnsi="Verdana" w:cs="Arial"/>
          <w:b w:val="0"/>
          <w:color w:val="auto"/>
          <w:sz w:val="18"/>
          <w:szCs w:val="18"/>
        </w:rPr>
        <w:t>É de inteira responsabilidade do licitante o preço e</w:t>
      </w:r>
      <w:r w:rsidR="00FB4E6A">
        <w:rPr>
          <w:rFonts w:ascii="Verdana" w:hAnsi="Verdana" w:cs="Arial"/>
          <w:b w:val="0"/>
          <w:color w:val="auto"/>
          <w:sz w:val="18"/>
          <w:szCs w:val="18"/>
        </w:rPr>
        <w:t xml:space="preserve"> demais condições apresentadas.</w:t>
      </w:r>
    </w:p>
    <w:p w:rsidR="006403AF" w:rsidRPr="009D4315" w:rsidRDefault="006403AF" w:rsidP="006403AF">
      <w:pPr>
        <w:pStyle w:val="Corpodetexto"/>
        <w:ind w:left="540"/>
        <w:jc w:val="both"/>
        <w:rPr>
          <w:rFonts w:ascii="Verdana" w:hAnsi="Verdana" w:cs="Arial"/>
          <w:b w:val="0"/>
          <w:color w:val="auto"/>
          <w:sz w:val="18"/>
          <w:szCs w:val="18"/>
        </w:rPr>
      </w:pPr>
    </w:p>
    <w:p w:rsidR="00860BA3" w:rsidRPr="009D4315" w:rsidRDefault="00860BA3" w:rsidP="00FA5D51">
      <w:pPr>
        <w:pStyle w:val="Corpodetexto"/>
        <w:numPr>
          <w:ilvl w:val="1"/>
          <w:numId w:val="8"/>
        </w:numPr>
        <w:ind w:left="709" w:hanging="709"/>
        <w:jc w:val="both"/>
        <w:rPr>
          <w:rFonts w:ascii="Verdana" w:hAnsi="Verdana" w:cs="Arial"/>
          <w:b w:val="0"/>
          <w:color w:val="auto"/>
          <w:sz w:val="18"/>
          <w:szCs w:val="18"/>
        </w:rPr>
      </w:pPr>
      <w:r w:rsidRPr="009D4315">
        <w:rPr>
          <w:rFonts w:ascii="Verdana" w:hAnsi="Verdana" w:cs="Arial"/>
          <w:b w:val="0"/>
          <w:color w:val="auto"/>
          <w:sz w:val="18"/>
          <w:szCs w:val="18"/>
        </w:rPr>
        <w:t xml:space="preserve">Os preços propostos serão considerados completos e abrangem todos os tributos (impostos, taxas, emolumentos, contribuições fiscais e </w:t>
      </w:r>
      <w:proofErr w:type="spellStart"/>
      <w:r w:rsidRPr="009D4315">
        <w:rPr>
          <w:rFonts w:ascii="Verdana" w:hAnsi="Verdana" w:cs="Arial"/>
          <w:b w:val="0"/>
          <w:color w:val="auto"/>
          <w:sz w:val="18"/>
          <w:szCs w:val="18"/>
        </w:rPr>
        <w:t>parafiscais</w:t>
      </w:r>
      <w:proofErr w:type="spellEnd"/>
      <w:r w:rsidRPr="009D4315">
        <w:rPr>
          <w:rFonts w:ascii="Verdana" w:hAnsi="Verdana" w:cs="Arial"/>
          <w:b w:val="0"/>
          <w:color w:val="auto"/>
          <w:sz w:val="18"/>
          <w:szCs w:val="18"/>
        </w:rPr>
        <w:t>) e qualquer despesa, acessória e/ou necessária, não especificada neste Edital.</w:t>
      </w:r>
    </w:p>
    <w:p w:rsidR="006403AF" w:rsidRPr="009D4315" w:rsidRDefault="006403AF" w:rsidP="006403AF">
      <w:pPr>
        <w:pStyle w:val="Corpodetexto"/>
        <w:jc w:val="both"/>
        <w:rPr>
          <w:rFonts w:ascii="Verdana" w:hAnsi="Verdana" w:cs="Arial"/>
          <w:b w:val="0"/>
          <w:color w:val="auto"/>
          <w:sz w:val="18"/>
          <w:szCs w:val="18"/>
        </w:rPr>
      </w:pPr>
    </w:p>
    <w:p w:rsidR="00860BA3" w:rsidRPr="009D4315" w:rsidRDefault="00860BA3" w:rsidP="00FA5D51">
      <w:pPr>
        <w:pStyle w:val="Corpodetexto"/>
        <w:numPr>
          <w:ilvl w:val="1"/>
          <w:numId w:val="8"/>
        </w:numPr>
        <w:ind w:left="709" w:hanging="709"/>
        <w:jc w:val="both"/>
        <w:rPr>
          <w:rFonts w:ascii="Verdana" w:hAnsi="Verdana" w:cs="Arial"/>
          <w:b w:val="0"/>
          <w:color w:val="auto"/>
          <w:sz w:val="18"/>
          <w:szCs w:val="18"/>
        </w:rPr>
      </w:pPr>
      <w:r w:rsidRPr="009D4315">
        <w:rPr>
          <w:rFonts w:ascii="Verdana" w:hAnsi="Verdana" w:cs="Arial"/>
          <w:b w:val="0"/>
          <w:color w:val="auto"/>
          <w:sz w:val="18"/>
          <w:szCs w:val="18"/>
        </w:rPr>
        <w:t>Os preços serão fixos e irreajustáveis.</w:t>
      </w:r>
    </w:p>
    <w:p w:rsidR="006403AF" w:rsidRPr="009D4315" w:rsidRDefault="006403AF" w:rsidP="006403AF">
      <w:pPr>
        <w:pStyle w:val="Corpodetexto"/>
        <w:jc w:val="both"/>
        <w:rPr>
          <w:rFonts w:ascii="Verdana" w:hAnsi="Verdana" w:cs="Arial"/>
          <w:b w:val="0"/>
          <w:color w:val="auto"/>
          <w:sz w:val="18"/>
          <w:szCs w:val="18"/>
        </w:rPr>
      </w:pPr>
    </w:p>
    <w:p w:rsidR="00860BA3" w:rsidRPr="009D4315" w:rsidRDefault="00860BA3" w:rsidP="00FA5D51">
      <w:pPr>
        <w:pStyle w:val="Corpodetexto"/>
        <w:numPr>
          <w:ilvl w:val="1"/>
          <w:numId w:val="8"/>
        </w:numPr>
        <w:ind w:left="709" w:hanging="709"/>
        <w:jc w:val="both"/>
        <w:rPr>
          <w:rFonts w:ascii="Verdana" w:hAnsi="Verdana" w:cs="Arial"/>
          <w:b w:val="0"/>
          <w:color w:val="auto"/>
          <w:sz w:val="18"/>
          <w:szCs w:val="18"/>
        </w:rPr>
      </w:pPr>
      <w:r w:rsidRPr="009D4315">
        <w:rPr>
          <w:rFonts w:ascii="Verdana" w:hAnsi="Verdana" w:cs="Arial"/>
          <w:b w:val="0"/>
          <w:color w:val="auto"/>
          <w:sz w:val="18"/>
          <w:szCs w:val="18"/>
        </w:rPr>
        <w:t>No caso de discordância entre valores numéricos e por extenso, prevalecerão estes últimos e, entre preços unitários e totais, os primeiros.</w:t>
      </w:r>
    </w:p>
    <w:p w:rsidR="006403AF" w:rsidRPr="009D4315" w:rsidRDefault="006403AF" w:rsidP="006403AF">
      <w:pPr>
        <w:pStyle w:val="Corpodetexto"/>
        <w:jc w:val="both"/>
        <w:rPr>
          <w:rFonts w:ascii="Verdana" w:hAnsi="Verdana" w:cs="Arial"/>
          <w:b w:val="0"/>
          <w:color w:val="auto"/>
          <w:sz w:val="18"/>
          <w:szCs w:val="18"/>
        </w:rPr>
      </w:pPr>
    </w:p>
    <w:p w:rsidR="00860BA3" w:rsidRPr="009D4315" w:rsidRDefault="00860BA3" w:rsidP="00FA5D51">
      <w:pPr>
        <w:pStyle w:val="Corpodetexto"/>
        <w:numPr>
          <w:ilvl w:val="1"/>
          <w:numId w:val="8"/>
        </w:numPr>
        <w:ind w:left="709" w:hanging="709"/>
        <w:jc w:val="both"/>
        <w:rPr>
          <w:rFonts w:ascii="Verdana" w:hAnsi="Verdana" w:cs="Arial"/>
          <w:b w:val="0"/>
          <w:color w:val="auto"/>
          <w:sz w:val="18"/>
          <w:szCs w:val="18"/>
        </w:rPr>
      </w:pPr>
      <w:r w:rsidRPr="009D4315">
        <w:rPr>
          <w:rFonts w:ascii="Verdana" w:hAnsi="Verdana" w:cs="Arial"/>
          <w:b w:val="0"/>
          <w:color w:val="auto"/>
          <w:sz w:val="18"/>
          <w:szCs w:val="18"/>
        </w:rPr>
        <w:t>Serão desclassificadas as propostas que conflitem com as normas deste Edital ou da legislação em vigor.</w:t>
      </w:r>
    </w:p>
    <w:p w:rsidR="006403AF" w:rsidRPr="009D4315" w:rsidRDefault="006403AF" w:rsidP="006403AF">
      <w:pPr>
        <w:pStyle w:val="Corpodetexto"/>
        <w:jc w:val="both"/>
        <w:rPr>
          <w:rFonts w:ascii="Verdana" w:hAnsi="Verdana" w:cs="Arial"/>
          <w:b w:val="0"/>
          <w:color w:val="auto"/>
          <w:sz w:val="18"/>
          <w:szCs w:val="18"/>
        </w:rPr>
      </w:pPr>
    </w:p>
    <w:p w:rsidR="00860BA3" w:rsidRPr="009D4315" w:rsidRDefault="00860BA3" w:rsidP="00FA5D51">
      <w:pPr>
        <w:pStyle w:val="Corpodetexto"/>
        <w:numPr>
          <w:ilvl w:val="1"/>
          <w:numId w:val="8"/>
        </w:numPr>
        <w:ind w:left="709" w:hanging="709"/>
        <w:jc w:val="both"/>
        <w:rPr>
          <w:rFonts w:ascii="Verdana" w:hAnsi="Verdana" w:cs="Arial"/>
          <w:b w:val="0"/>
          <w:color w:val="auto"/>
          <w:sz w:val="18"/>
          <w:szCs w:val="18"/>
        </w:rPr>
      </w:pPr>
      <w:r w:rsidRPr="009D4315">
        <w:rPr>
          <w:rFonts w:ascii="Verdana" w:hAnsi="Verdana" w:cs="Arial"/>
          <w:b w:val="0"/>
          <w:color w:val="auto"/>
          <w:sz w:val="18"/>
          <w:szCs w:val="18"/>
        </w:rPr>
        <w:t>Serão rejeitadas, por decisão do pregoeiro, as propostas que:</w:t>
      </w:r>
    </w:p>
    <w:p w:rsidR="006403AF" w:rsidRPr="009D4315" w:rsidRDefault="006403AF" w:rsidP="006403AF">
      <w:pPr>
        <w:pStyle w:val="Corpodetexto"/>
        <w:jc w:val="both"/>
        <w:rPr>
          <w:rFonts w:ascii="Verdana" w:hAnsi="Verdana" w:cs="Arial"/>
          <w:b w:val="0"/>
          <w:color w:val="auto"/>
          <w:sz w:val="18"/>
          <w:szCs w:val="18"/>
        </w:rPr>
      </w:pPr>
    </w:p>
    <w:p w:rsidR="00860BA3" w:rsidRPr="00CC563B" w:rsidRDefault="00860BA3" w:rsidP="00FA5D51">
      <w:pPr>
        <w:pStyle w:val="Corpodetexto"/>
        <w:numPr>
          <w:ilvl w:val="2"/>
          <w:numId w:val="1"/>
        </w:numPr>
        <w:spacing w:line="360" w:lineRule="auto"/>
        <w:ind w:left="284" w:hanging="14"/>
        <w:jc w:val="both"/>
        <w:rPr>
          <w:rFonts w:ascii="Verdana" w:hAnsi="Verdana" w:cs="Arial"/>
          <w:b w:val="0"/>
          <w:color w:val="auto"/>
          <w:sz w:val="18"/>
          <w:szCs w:val="18"/>
        </w:rPr>
      </w:pPr>
      <w:r w:rsidRPr="009D4315">
        <w:rPr>
          <w:rFonts w:ascii="Verdana" w:hAnsi="Verdana" w:cs="Arial"/>
          <w:color w:val="auto"/>
          <w:sz w:val="18"/>
          <w:szCs w:val="18"/>
          <w:u w:val="single"/>
        </w:rPr>
        <w:t>Estejam incompletas, isto é, não contenham informação (</w:t>
      </w:r>
      <w:proofErr w:type="spellStart"/>
      <w:r w:rsidRPr="009D4315">
        <w:rPr>
          <w:rFonts w:ascii="Verdana" w:hAnsi="Verdana" w:cs="Arial"/>
          <w:color w:val="auto"/>
          <w:sz w:val="18"/>
          <w:szCs w:val="18"/>
          <w:u w:val="single"/>
        </w:rPr>
        <w:t>ões</w:t>
      </w:r>
      <w:proofErr w:type="spellEnd"/>
      <w:r w:rsidRPr="009D4315">
        <w:rPr>
          <w:rFonts w:ascii="Verdana" w:hAnsi="Verdana" w:cs="Arial"/>
          <w:color w:val="auto"/>
          <w:sz w:val="18"/>
          <w:szCs w:val="18"/>
          <w:u w:val="single"/>
        </w:rPr>
        <w:t>) suficiente</w:t>
      </w:r>
      <w:r w:rsidR="001216DC" w:rsidRPr="009D4315">
        <w:rPr>
          <w:rFonts w:ascii="Verdana" w:hAnsi="Verdana" w:cs="Arial"/>
          <w:color w:val="auto"/>
          <w:sz w:val="18"/>
          <w:szCs w:val="18"/>
          <w:u w:val="single"/>
        </w:rPr>
        <w:t xml:space="preserve"> </w:t>
      </w:r>
      <w:r w:rsidRPr="009D4315">
        <w:rPr>
          <w:rFonts w:ascii="Verdana" w:hAnsi="Verdana" w:cs="Arial"/>
          <w:color w:val="auto"/>
          <w:sz w:val="18"/>
          <w:szCs w:val="18"/>
          <w:u w:val="single"/>
        </w:rPr>
        <w:t xml:space="preserve">(s) que </w:t>
      </w:r>
      <w:r w:rsidR="00A135E3" w:rsidRPr="009D4315">
        <w:rPr>
          <w:rFonts w:ascii="Verdana" w:hAnsi="Verdana" w:cs="Arial"/>
          <w:color w:val="auto"/>
          <w:sz w:val="18"/>
          <w:szCs w:val="18"/>
          <w:u w:val="single"/>
        </w:rPr>
        <w:t>permita (</w:t>
      </w:r>
      <w:r w:rsidRPr="009D4315">
        <w:rPr>
          <w:rFonts w:ascii="Verdana" w:hAnsi="Verdana" w:cs="Arial"/>
          <w:color w:val="auto"/>
          <w:sz w:val="18"/>
          <w:szCs w:val="18"/>
          <w:u w:val="single"/>
        </w:rPr>
        <w:t>m) a perfeita identificação do objeto licitado;</w:t>
      </w:r>
    </w:p>
    <w:p w:rsidR="00CC563B" w:rsidRPr="009D4315" w:rsidRDefault="00CC563B" w:rsidP="00CC563B">
      <w:pPr>
        <w:pStyle w:val="Corpodetexto"/>
        <w:spacing w:line="360" w:lineRule="auto"/>
        <w:ind w:left="284"/>
        <w:jc w:val="both"/>
        <w:rPr>
          <w:rFonts w:ascii="Verdana" w:hAnsi="Verdana" w:cs="Arial"/>
          <w:b w:val="0"/>
          <w:color w:val="auto"/>
          <w:sz w:val="18"/>
          <w:szCs w:val="18"/>
        </w:rPr>
      </w:pPr>
    </w:p>
    <w:p w:rsidR="001C0E3F" w:rsidRPr="00CC563B" w:rsidRDefault="00860BA3" w:rsidP="00FA5D51">
      <w:pPr>
        <w:pStyle w:val="Corpodetexto"/>
        <w:numPr>
          <w:ilvl w:val="2"/>
          <w:numId w:val="1"/>
        </w:numPr>
        <w:spacing w:line="360" w:lineRule="auto"/>
        <w:ind w:left="284" w:hanging="14"/>
        <w:jc w:val="both"/>
        <w:rPr>
          <w:rFonts w:ascii="Verdana" w:hAnsi="Verdana" w:cs="Arial"/>
          <w:b w:val="0"/>
          <w:color w:val="auto"/>
          <w:sz w:val="18"/>
          <w:szCs w:val="18"/>
        </w:rPr>
      </w:pPr>
      <w:r w:rsidRPr="009D4315">
        <w:rPr>
          <w:rFonts w:ascii="Verdana" w:hAnsi="Verdana" w:cs="Arial"/>
          <w:color w:val="auto"/>
          <w:sz w:val="18"/>
          <w:szCs w:val="18"/>
          <w:u w:val="single"/>
        </w:rPr>
        <w:t xml:space="preserve">Contiverem qualquer limitação ou condição substancialmente contrastante com o presente Edital, ou seja, manifestamente </w:t>
      </w:r>
      <w:r w:rsidR="001216DC" w:rsidRPr="009D4315">
        <w:rPr>
          <w:rFonts w:ascii="Verdana" w:hAnsi="Verdana" w:cs="Arial"/>
          <w:color w:val="auto"/>
          <w:sz w:val="18"/>
          <w:szCs w:val="18"/>
          <w:u w:val="single"/>
        </w:rPr>
        <w:t>inexequíveis</w:t>
      </w:r>
      <w:r w:rsidRPr="009D4315">
        <w:rPr>
          <w:rFonts w:ascii="Verdana" w:hAnsi="Verdana" w:cs="Arial"/>
          <w:color w:val="auto"/>
          <w:sz w:val="18"/>
          <w:szCs w:val="18"/>
          <w:u w:val="single"/>
        </w:rPr>
        <w:t xml:space="preserve">, </w:t>
      </w:r>
      <w:r w:rsidR="001C0E3F" w:rsidRPr="009D4315">
        <w:rPr>
          <w:rFonts w:ascii="Verdana" w:hAnsi="Verdana" w:cs="Arial"/>
          <w:color w:val="auto"/>
          <w:sz w:val="18"/>
          <w:szCs w:val="18"/>
          <w:u w:val="single"/>
        </w:rPr>
        <w:t>nos Termos do Artigo 48 da Lei Federal 8.666/93</w:t>
      </w:r>
      <w:r w:rsidR="00E81BB9" w:rsidRPr="009D4315">
        <w:rPr>
          <w:rFonts w:ascii="Verdana" w:hAnsi="Verdana" w:cs="Arial"/>
          <w:color w:val="auto"/>
          <w:sz w:val="18"/>
          <w:szCs w:val="18"/>
          <w:u w:val="single"/>
        </w:rPr>
        <w:t>.</w:t>
      </w:r>
    </w:p>
    <w:p w:rsidR="00CC563B" w:rsidRPr="009D4315" w:rsidRDefault="00CC563B" w:rsidP="00CC563B">
      <w:pPr>
        <w:pStyle w:val="Corpodetexto"/>
        <w:spacing w:line="360" w:lineRule="auto"/>
        <w:jc w:val="both"/>
        <w:rPr>
          <w:rFonts w:ascii="Verdana" w:hAnsi="Verdana" w:cs="Arial"/>
          <w:b w:val="0"/>
          <w:color w:val="auto"/>
          <w:sz w:val="18"/>
          <w:szCs w:val="18"/>
        </w:rPr>
      </w:pPr>
    </w:p>
    <w:p w:rsidR="007900EF" w:rsidRPr="009D4315" w:rsidRDefault="007900EF" w:rsidP="00CC563B">
      <w:pPr>
        <w:pStyle w:val="Corpodetexto"/>
        <w:spacing w:line="360" w:lineRule="auto"/>
        <w:ind w:left="284" w:hanging="14"/>
        <w:rPr>
          <w:rFonts w:ascii="Verdana" w:hAnsi="Verdana" w:cs="Arial"/>
          <w:b w:val="0"/>
          <w:color w:val="auto"/>
          <w:sz w:val="18"/>
          <w:szCs w:val="18"/>
        </w:rPr>
      </w:pPr>
      <w:r w:rsidRPr="009D4315">
        <w:rPr>
          <w:rFonts w:ascii="Verdana" w:hAnsi="Verdana" w:cs="Arial"/>
          <w:color w:val="auto"/>
          <w:sz w:val="18"/>
          <w:szCs w:val="18"/>
        </w:rPr>
        <w:t xml:space="preserve">08.07.03.   </w:t>
      </w:r>
      <w:r w:rsidRPr="00AA1F1F">
        <w:rPr>
          <w:rFonts w:ascii="Verdana" w:hAnsi="Verdana" w:cs="Arial"/>
          <w:color w:val="auto"/>
          <w:sz w:val="18"/>
          <w:szCs w:val="18"/>
          <w:u w:val="single"/>
        </w:rPr>
        <w:t>Estejam acima do valor estimado no item XII DO EDITAL</w:t>
      </w:r>
      <w:r w:rsidR="00DC27E3" w:rsidRPr="00AA1F1F">
        <w:rPr>
          <w:rFonts w:ascii="Verdana" w:hAnsi="Verdana" w:cs="Arial"/>
          <w:color w:val="auto"/>
          <w:sz w:val="18"/>
          <w:szCs w:val="18"/>
          <w:u w:val="single"/>
        </w:rPr>
        <w:t xml:space="preserve"> para cada lote</w:t>
      </w:r>
      <w:r w:rsidRPr="00AA1F1F">
        <w:rPr>
          <w:rFonts w:ascii="Verdana" w:hAnsi="Verdana" w:cs="Arial"/>
          <w:color w:val="auto"/>
          <w:sz w:val="18"/>
          <w:szCs w:val="18"/>
          <w:u w:val="single"/>
        </w:rPr>
        <w:t>.</w:t>
      </w:r>
    </w:p>
    <w:p w:rsidR="00E81BB9" w:rsidRPr="009D4315" w:rsidRDefault="00E81BB9" w:rsidP="00E81BB9">
      <w:pPr>
        <w:pStyle w:val="Corpodetexto"/>
        <w:spacing w:line="360" w:lineRule="auto"/>
        <w:ind w:left="1418"/>
        <w:jc w:val="both"/>
        <w:rPr>
          <w:rFonts w:ascii="Verdana" w:hAnsi="Verdana" w:cs="Arial"/>
          <w:b w:val="0"/>
          <w:color w:val="auto"/>
          <w:sz w:val="18"/>
          <w:szCs w:val="18"/>
        </w:rPr>
      </w:pPr>
    </w:p>
    <w:p w:rsidR="00E818E6" w:rsidRPr="009D4315" w:rsidRDefault="00860BA3" w:rsidP="00FA5D51">
      <w:pPr>
        <w:pStyle w:val="Corpodetexto"/>
        <w:numPr>
          <w:ilvl w:val="1"/>
          <w:numId w:val="1"/>
        </w:numPr>
        <w:spacing w:line="360" w:lineRule="auto"/>
        <w:ind w:left="0" w:firstLine="0"/>
        <w:jc w:val="both"/>
        <w:rPr>
          <w:rFonts w:ascii="Verdana" w:hAnsi="Verdana" w:cs="Arial"/>
          <w:b w:val="0"/>
          <w:color w:val="auto"/>
          <w:sz w:val="18"/>
          <w:szCs w:val="18"/>
        </w:rPr>
      </w:pPr>
      <w:r w:rsidRPr="009D4315">
        <w:rPr>
          <w:rFonts w:ascii="Verdana" w:hAnsi="Verdana" w:cs="Arial"/>
          <w:b w:val="0"/>
          <w:color w:val="auto"/>
          <w:sz w:val="18"/>
          <w:szCs w:val="18"/>
        </w:rPr>
        <w:t>O Município é considerado consumidor final, sendo que o licitante deverá obedecer ao texto fixado no art. 155, § 2º, VII, b, da Constituição Federal de 1988.</w:t>
      </w:r>
    </w:p>
    <w:p w:rsidR="00E149B0" w:rsidRPr="009D4315" w:rsidRDefault="00E149B0" w:rsidP="00C31909">
      <w:pPr>
        <w:pStyle w:val="Corpodetexto"/>
        <w:jc w:val="both"/>
        <w:rPr>
          <w:rFonts w:ascii="Verdana" w:hAnsi="Verdana" w:cs="Arial"/>
          <w:b w:val="0"/>
          <w:color w:val="auto"/>
          <w:sz w:val="18"/>
          <w:szCs w:val="18"/>
        </w:rPr>
      </w:pPr>
    </w:p>
    <w:p w:rsidR="00E818E6" w:rsidRPr="009D4315" w:rsidRDefault="00E818E6" w:rsidP="00E818E6">
      <w:pPr>
        <w:spacing w:line="280" w:lineRule="atLeast"/>
        <w:jc w:val="both"/>
        <w:rPr>
          <w:rFonts w:ascii="Verdana" w:hAnsi="Verdana" w:cs="Arial"/>
          <w:b/>
          <w:bCs/>
          <w:sz w:val="18"/>
          <w:szCs w:val="18"/>
        </w:rPr>
      </w:pPr>
      <w:r w:rsidRPr="009D4315">
        <w:rPr>
          <w:rFonts w:ascii="Verdana" w:hAnsi="Verdana" w:cs="Arial"/>
          <w:b/>
          <w:bCs/>
          <w:sz w:val="18"/>
          <w:szCs w:val="18"/>
        </w:rPr>
        <w:t>IX</w:t>
      </w:r>
      <w:r w:rsidR="00CC563B">
        <w:rPr>
          <w:rFonts w:ascii="Verdana" w:hAnsi="Verdana" w:cs="Arial"/>
          <w:b/>
          <w:bCs/>
          <w:sz w:val="18"/>
          <w:szCs w:val="18"/>
        </w:rPr>
        <w:t>.</w:t>
      </w:r>
      <w:r w:rsidRPr="009D4315">
        <w:rPr>
          <w:rFonts w:ascii="Verdana" w:hAnsi="Verdana" w:cs="Arial"/>
          <w:b/>
          <w:bCs/>
          <w:sz w:val="18"/>
          <w:szCs w:val="18"/>
        </w:rPr>
        <w:t xml:space="preserve"> DOS CRITÉRIOS DE JULGAMENTO</w:t>
      </w:r>
    </w:p>
    <w:p w:rsidR="000B3A57" w:rsidRPr="009D4315" w:rsidRDefault="000B3A57" w:rsidP="000B3A57">
      <w:pPr>
        <w:jc w:val="both"/>
        <w:rPr>
          <w:rFonts w:ascii="Verdana" w:hAnsi="Verdana" w:cs="Arial"/>
          <w:b/>
          <w:bCs/>
          <w:sz w:val="18"/>
          <w:szCs w:val="18"/>
        </w:rPr>
      </w:pPr>
    </w:p>
    <w:p w:rsidR="000B3A57" w:rsidRPr="009D4315" w:rsidRDefault="000B3A57" w:rsidP="000B3A57">
      <w:pPr>
        <w:jc w:val="both"/>
        <w:rPr>
          <w:rFonts w:ascii="Verdana" w:hAnsi="Verdana" w:cs="Arial"/>
          <w:sz w:val="18"/>
          <w:szCs w:val="18"/>
        </w:rPr>
      </w:pPr>
      <w:r w:rsidRPr="00CC563B">
        <w:rPr>
          <w:rFonts w:ascii="Verdana" w:hAnsi="Verdana" w:cs="Arial"/>
          <w:b/>
          <w:sz w:val="18"/>
          <w:szCs w:val="18"/>
        </w:rPr>
        <w:t>09.01.</w:t>
      </w:r>
      <w:r w:rsidRPr="009D4315">
        <w:rPr>
          <w:rFonts w:ascii="Verdana" w:hAnsi="Verdana" w:cs="Arial"/>
          <w:b/>
          <w:bCs/>
          <w:sz w:val="18"/>
          <w:szCs w:val="18"/>
        </w:rPr>
        <w:t xml:space="preserve"> </w:t>
      </w:r>
      <w:r w:rsidRPr="009D4315">
        <w:rPr>
          <w:rFonts w:ascii="Verdana" w:hAnsi="Verdana" w:cs="Arial"/>
          <w:sz w:val="18"/>
          <w:szCs w:val="18"/>
        </w:rPr>
        <w:t xml:space="preserve">Para julgamento, será adotado o critério de </w:t>
      </w:r>
      <w:r w:rsidRPr="009D4315">
        <w:rPr>
          <w:rFonts w:ascii="Verdana" w:hAnsi="Verdana" w:cs="Arial"/>
          <w:b/>
          <w:noProof/>
          <w:sz w:val="18"/>
          <w:szCs w:val="18"/>
          <w:u w:val="single"/>
        </w:rPr>
        <w:t xml:space="preserve">Menor </w:t>
      </w:r>
      <w:r w:rsidR="009B6CDC" w:rsidRPr="009D4315">
        <w:rPr>
          <w:rFonts w:ascii="Verdana" w:hAnsi="Verdana" w:cs="Arial"/>
          <w:b/>
          <w:noProof/>
          <w:sz w:val="18"/>
          <w:szCs w:val="18"/>
          <w:u w:val="single"/>
        </w:rPr>
        <w:t xml:space="preserve">Preço </w:t>
      </w:r>
      <w:r w:rsidR="009D4315" w:rsidRPr="009D4315">
        <w:rPr>
          <w:rFonts w:ascii="Verdana" w:hAnsi="Verdana" w:cs="Arial"/>
          <w:b/>
          <w:noProof/>
          <w:sz w:val="18"/>
          <w:szCs w:val="18"/>
          <w:u w:val="single"/>
        </w:rPr>
        <w:t>Por</w:t>
      </w:r>
      <w:r w:rsidR="004A04B2" w:rsidRPr="009D4315">
        <w:rPr>
          <w:rFonts w:ascii="Verdana" w:hAnsi="Verdana" w:cs="Arial"/>
          <w:b/>
          <w:noProof/>
          <w:sz w:val="18"/>
          <w:szCs w:val="18"/>
          <w:u w:val="single"/>
        </w:rPr>
        <w:t xml:space="preserve"> Lote</w:t>
      </w:r>
      <w:r w:rsidRPr="009D4315">
        <w:rPr>
          <w:rFonts w:ascii="Verdana" w:hAnsi="Verdana" w:cs="Arial"/>
          <w:sz w:val="18"/>
          <w:szCs w:val="18"/>
        </w:rPr>
        <w:t>, observado os prazos para fornecimento, as especificações técnicas, parâmetros mínimos de desempenho e qualidade e demais condições definidas neste Edital.</w:t>
      </w:r>
    </w:p>
    <w:p w:rsidR="000B3A57" w:rsidRPr="009D4315" w:rsidRDefault="000B3A57" w:rsidP="000B3A57">
      <w:pPr>
        <w:jc w:val="both"/>
        <w:rPr>
          <w:rFonts w:ascii="Verdana" w:hAnsi="Verdana" w:cs="Arial"/>
          <w:sz w:val="18"/>
          <w:szCs w:val="18"/>
        </w:rPr>
      </w:pPr>
    </w:p>
    <w:p w:rsidR="000B3A57" w:rsidRPr="009D4315" w:rsidRDefault="000B3A57" w:rsidP="000B3A57">
      <w:pPr>
        <w:jc w:val="both"/>
        <w:rPr>
          <w:rFonts w:ascii="Verdana" w:hAnsi="Verdana" w:cs="Arial"/>
          <w:sz w:val="18"/>
          <w:szCs w:val="18"/>
        </w:rPr>
      </w:pPr>
      <w:r w:rsidRPr="00CC563B">
        <w:rPr>
          <w:rFonts w:ascii="Verdana" w:hAnsi="Verdana" w:cs="Arial"/>
          <w:b/>
          <w:sz w:val="18"/>
          <w:szCs w:val="18"/>
        </w:rPr>
        <w:t>09.02.</w:t>
      </w:r>
      <w:r w:rsidRPr="009D4315">
        <w:rPr>
          <w:rFonts w:ascii="Verdana" w:hAnsi="Verdana" w:cs="Arial"/>
          <w:sz w:val="18"/>
          <w:szCs w:val="18"/>
        </w:rPr>
        <w:t xml:space="preserve"> O Pregoeiro anunciará o licitante detentor da proposta ou lance de menor valor imediatamente após o encerramento da etapa de lances da sessão pública ou, quando for o caso, após negociação e decisão pelo Pregoeiro acerca da aceitação do lance de menor valor.</w:t>
      </w:r>
    </w:p>
    <w:p w:rsidR="000B3A57" w:rsidRPr="009D4315" w:rsidRDefault="000B3A57" w:rsidP="000B3A57">
      <w:pPr>
        <w:jc w:val="both"/>
        <w:rPr>
          <w:rFonts w:ascii="Verdana" w:hAnsi="Verdana" w:cs="Arial"/>
          <w:sz w:val="18"/>
          <w:szCs w:val="18"/>
        </w:rPr>
      </w:pPr>
    </w:p>
    <w:p w:rsidR="000B3A57" w:rsidRPr="009D4315" w:rsidRDefault="000B3A57" w:rsidP="000B3A57">
      <w:pPr>
        <w:pStyle w:val="Textopadro"/>
        <w:widowControl/>
        <w:jc w:val="both"/>
        <w:rPr>
          <w:rFonts w:ascii="Verdana" w:hAnsi="Verdana" w:cs="Arial"/>
          <w:sz w:val="18"/>
          <w:szCs w:val="18"/>
          <w:lang w:val="pt-BR"/>
        </w:rPr>
      </w:pPr>
      <w:r w:rsidRPr="00CC563B">
        <w:rPr>
          <w:rFonts w:ascii="Verdana" w:hAnsi="Verdana" w:cs="Arial"/>
          <w:b/>
          <w:sz w:val="18"/>
          <w:szCs w:val="18"/>
          <w:lang w:val="pt-BR"/>
        </w:rPr>
        <w:t>09.03.</w:t>
      </w:r>
      <w:r w:rsidRPr="009D4315">
        <w:rPr>
          <w:rFonts w:ascii="Verdana" w:hAnsi="Verdana" w:cs="Arial"/>
          <w:b/>
          <w:bCs/>
          <w:sz w:val="18"/>
          <w:szCs w:val="18"/>
          <w:lang w:val="pt-BR"/>
        </w:rPr>
        <w:t xml:space="preserve"> </w:t>
      </w:r>
      <w:r w:rsidRPr="009D4315">
        <w:rPr>
          <w:rFonts w:ascii="Verdana" w:hAnsi="Verdana" w:cs="Arial"/>
          <w:sz w:val="18"/>
          <w:szCs w:val="18"/>
          <w:lang w:val="pt-BR"/>
        </w:rPr>
        <w:t>Se a proposta ou o lance de menor valor não for aceitável, o Pregoeiro examinará a proposta ou o lance subsequente, na ordem de classificação, verificando a sua aceitabilidade e procedendo à sua habilitação. Se for necessário, repetirá esse procedimento, sucessivamente, até a apuração de uma proposta ou lance que atenda ao Edital.</w:t>
      </w:r>
    </w:p>
    <w:p w:rsidR="000B3A57" w:rsidRPr="009D4315" w:rsidRDefault="000B3A57" w:rsidP="000B3A57">
      <w:pPr>
        <w:pStyle w:val="Textopadro"/>
        <w:widowControl/>
        <w:jc w:val="both"/>
        <w:rPr>
          <w:rFonts w:ascii="Verdana" w:hAnsi="Verdana" w:cs="Arial"/>
          <w:b/>
          <w:bCs/>
          <w:sz w:val="18"/>
          <w:szCs w:val="18"/>
          <w:lang w:val="pt-BR"/>
        </w:rPr>
      </w:pPr>
    </w:p>
    <w:p w:rsidR="000B3A57" w:rsidRPr="009D4315" w:rsidRDefault="000B3A57" w:rsidP="000B3A57">
      <w:pPr>
        <w:pStyle w:val="Textopadro"/>
        <w:widowControl/>
        <w:jc w:val="both"/>
        <w:rPr>
          <w:rFonts w:ascii="Verdana" w:hAnsi="Verdana" w:cs="Arial"/>
          <w:sz w:val="18"/>
          <w:szCs w:val="18"/>
          <w:lang w:val="pt-BR"/>
        </w:rPr>
      </w:pPr>
      <w:r w:rsidRPr="00CC563B">
        <w:rPr>
          <w:rFonts w:ascii="Verdana" w:hAnsi="Verdana" w:cs="Arial"/>
          <w:b/>
          <w:sz w:val="18"/>
          <w:szCs w:val="18"/>
          <w:lang w:val="pt-BR"/>
        </w:rPr>
        <w:t>09.04.</w:t>
      </w:r>
      <w:r w:rsidRPr="009D4315">
        <w:rPr>
          <w:rFonts w:ascii="Verdana" w:hAnsi="Verdana" w:cs="Arial"/>
          <w:sz w:val="18"/>
          <w:szCs w:val="18"/>
          <w:lang w:val="pt-BR"/>
        </w:rPr>
        <w:t xml:space="preserve"> Ocorrendo as situações as quais se referem os itens 09.02 e 09.03 deste Edital, o Pregoeiro poderá negociar com o licitante para que seja obtido melhor preço.</w:t>
      </w:r>
    </w:p>
    <w:p w:rsidR="000B3A57" w:rsidRPr="009D4315" w:rsidRDefault="000B3A57" w:rsidP="000B3A57">
      <w:pPr>
        <w:pStyle w:val="Textopadro"/>
        <w:widowControl/>
        <w:jc w:val="both"/>
        <w:rPr>
          <w:rFonts w:ascii="Verdana" w:hAnsi="Verdana" w:cs="Arial"/>
          <w:b/>
          <w:bCs/>
          <w:sz w:val="18"/>
          <w:szCs w:val="18"/>
          <w:lang w:val="pt-BR"/>
        </w:rPr>
      </w:pPr>
    </w:p>
    <w:p w:rsidR="000B3A57" w:rsidRDefault="000B3A57" w:rsidP="000B3A57">
      <w:pPr>
        <w:pStyle w:val="Textopadro"/>
        <w:widowControl/>
        <w:jc w:val="both"/>
        <w:rPr>
          <w:rFonts w:ascii="Verdana" w:hAnsi="Verdana" w:cs="Arial"/>
          <w:sz w:val="18"/>
          <w:szCs w:val="18"/>
          <w:lang w:val="pt-BR"/>
        </w:rPr>
      </w:pPr>
      <w:r w:rsidRPr="00CC563B">
        <w:rPr>
          <w:rFonts w:ascii="Verdana" w:hAnsi="Verdana" w:cs="Arial"/>
          <w:b/>
          <w:sz w:val="18"/>
          <w:szCs w:val="18"/>
          <w:lang w:val="pt-BR"/>
        </w:rPr>
        <w:t>09.05.</w:t>
      </w:r>
      <w:r w:rsidRPr="009D4315">
        <w:rPr>
          <w:rFonts w:ascii="Verdana" w:hAnsi="Verdana" w:cs="Arial"/>
          <w:sz w:val="18"/>
          <w:szCs w:val="18"/>
          <w:lang w:val="pt-BR"/>
        </w:rPr>
        <w:t xml:space="preserve"> Da sessão, o sistema gerará ata circunstanciada, na qual estarão registrados todos os atos do procedimento e as ocorrências relevantes.</w:t>
      </w:r>
    </w:p>
    <w:p w:rsidR="00DE0194" w:rsidRDefault="00DE0194" w:rsidP="000B3A57">
      <w:pPr>
        <w:pStyle w:val="Textopadro"/>
        <w:widowControl/>
        <w:jc w:val="both"/>
        <w:rPr>
          <w:rFonts w:ascii="Verdana" w:hAnsi="Verdana" w:cs="Arial"/>
          <w:sz w:val="18"/>
          <w:szCs w:val="18"/>
          <w:lang w:val="pt-BR"/>
        </w:rPr>
      </w:pPr>
    </w:p>
    <w:p w:rsidR="00CC563B" w:rsidRPr="0010753E" w:rsidRDefault="0010753E" w:rsidP="000B3A57">
      <w:pPr>
        <w:pStyle w:val="Textopadro"/>
        <w:widowControl/>
        <w:jc w:val="both"/>
        <w:rPr>
          <w:rFonts w:ascii="Verdana" w:hAnsi="Verdana" w:cs="Arial"/>
          <w:b/>
          <w:sz w:val="18"/>
          <w:szCs w:val="18"/>
          <w:u w:val="single"/>
          <w:lang w:val="pt-BR"/>
        </w:rPr>
      </w:pPr>
      <w:r w:rsidRPr="0010753E">
        <w:rPr>
          <w:rFonts w:ascii="Verdana" w:hAnsi="Verdana" w:cs="Arial"/>
          <w:b/>
          <w:sz w:val="18"/>
          <w:szCs w:val="18"/>
          <w:lang w:val="pt-BR"/>
        </w:rPr>
        <w:t>09.06.</w:t>
      </w:r>
      <w:r>
        <w:rPr>
          <w:rFonts w:ascii="Verdana" w:hAnsi="Verdana" w:cs="Arial"/>
          <w:sz w:val="18"/>
          <w:szCs w:val="18"/>
          <w:lang w:val="pt-BR"/>
        </w:rPr>
        <w:t xml:space="preserve"> </w:t>
      </w:r>
      <w:r w:rsidRPr="0010753E">
        <w:rPr>
          <w:rFonts w:ascii="Verdana" w:hAnsi="Verdana" w:cs="Arial"/>
          <w:b/>
          <w:sz w:val="18"/>
          <w:szCs w:val="18"/>
          <w:u w:val="single"/>
          <w:lang w:val="pt-BR"/>
        </w:rPr>
        <w:t>Após conhecido o vencedor pelo critério de menor preço por lote (09.01) serão aplicados sobre o valor unitário do lote, a todos os itens os percentuais respectivos de cada item estabelecidos na COLUNA (% DO TOTAL) conforme Planilha Estimativa disposta no Anexo X para fins de composição da proposta vencedora.</w:t>
      </w:r>
    </w:p>
    <w:p w:rsidR="003568CA" w:rsidRDefault="003568CA" w:rsidP="000B3A57">
      <w:pPr>
        <w:pStyle w:val="Textopadro"/>
        <w:widowControl/>
        <w:jc w:val="both"/>
        <w:rPr>
          <w:rFonts w:ascii="Verdana" w:hAnsi="Verdana" w:cs="Arial"/>
          <w:sz w:val="18"/>
          <w:szCs w:val="18"/>
          <w:lang w:val="pt-BR"/>
        </w:rPr>
      </w:pPr>
    </w:p>
    <w:p w:rsidR="003568CA" w:rsidRDefault="003568CA" w:rsidP="000B3A57">
      <w:pPr>
        <w:pStyle w:val="Textopadro"/>
        <w:widowControl/>
        <w:jc w:val="both"/>
        <w:rPr>
          <w:rFonts w:ascii="Verdana" w:hAnsi="Verdana" w:cs="Arial"/>
          <w:sz w:val="18"/>
          <w:szCs w:val="18"/>
          <w:lang w:val="pt-BR"/>
        </w:rPr>
      </w:pPr>
    </w:p>
    <w:p w:rsidR="003568CA" w:rsidRDefault="003568CA" w:rsidP="000B3A57">
      <w:pPr>
        <w:pStyle w:val="Textopadro"/>
        <w:widowControl/>
        <w:jc w:val="both"/>
        <w:rPr>
          <w:rFonts w:ascii="Verdana" w:hAnsi="Verdana" w:cs="Arial"/>
          <w:sz w:val="18"/>
          <w:szCs w:val="18"/>
          <w:lang w:val="pt-BR"/>
        </w:rPr>
      </w:pPr>
    </w:p>
    <w:p w:rsidR="003568CA" w:rsidRDefault="003568CA" w:rsidP="000B3A57">
      <w:pPr>
        <w:pStyle w:val="Textopadro"/>
        <w:widowControl/>
        <w:jc w:val="both"/>
        <w:rPr>
          <w:rFonts w:ascii="Verdana" w:hAnsi="Verdana" w:cs="Arial"/>
          <w:sz w:val="18"/>
          <w:szCs w:val="18"/>
          <w:lang w:val="pt-BR"/>
        </w:rPr>
      </w:pPr>
    </w:p>
    <w:p w:rsidR="003568CA" w:rsidRDefault="003568CA" w:rsidP="000B3A57">
      <w:pPr>
        <w:pStyle w:val="Textopadro"/>
        <w:widowControl/>
        <w:jc w:val="both"/>
        <w:rPr>
          <w:rFonts w:ascii="Verdana" w:hAnsi="Verdana" w:cs="Arial"/>
          <w:sz w:val="18"/>
          <w:szCs w:val="18"/>
          <w:lang w:val="pt-BR"/>
        </w:rPr>
      </w:pPr>
    </w:p>
    <w:p w:rsidR="003568CA" w:rsidRDefault="003568CA" w:rsidP="000B3A57">
      <w:pPr>
        <w:pStyle w:val="Textopadro"/>
        <w:widowControl/>
        <w:jc w:val="both"/>
        <w:rPr>
          <w:rFonts w:ascii="Verdana" w:hAnsi="Verdana" w:cs="Arial"/>
          <w:sz w:val="18"/>
          <w:szCs w:val="18"/>
          <w:lang w:val="pt-BR"/>
        </w:rPr>
      </w:pPr>
    </w:p>
    <w:p w:rsidR="003568CA" w:rsidRDefault="003568CA" w:rsidP="000B3A57">
      <w:pPr>
        <w:pStyle w:val="Textopadro"/>
        <w:widowControl/>
        <w:jc w:val="both"/>
        <w:rPr>
          <w:rFonts w:ascii="Verdana" w:hAnsi="Verdana" w:cs="Arial"/>
          <w:sz w:val="18"/>
          <w:szCs w:val="18"/>
          <w:lang w:val="pt-BR"/>
        </w:rPr>
      </w:pPr>
    </w:p>
    <w:p w:rsidR="003B7AF2" w:rsidRPr="009D4315" w:rsidRDefault="00FA661A">
      <w:pPr>
        <w:pStyle w:val="Textopadro"/>
        <w:widowControl/>
        <w:tabs>
          <w:tab w:val="left" w:pos="0"/>
        </w:tabs>
        <w:jc w:val="both"/>
        <w:rPr>
          <w:rFonts w:ascii="Verdana" w:hAnsi="Verdana" w:cs="Arial"/>
          <w:b/>
          <w:sz w:val="18"/>
          <w:szCs w:val="18"/>
          <w:lang w:val="pt-BR"/>
        </w:rPr>
      </w:pPr>
      <w:r w:rsidRPr="009D4315">
        <w:rPr>
          <w:rFonts w:ascii="Verdana" w:hAnsi="Verdana" w:cs="Arial"/>
          <w:b/>
          <w:sz w:val="18"/>
          <w:szCs w:val="18"/>
          <w:lang w:val="pt-BR"/>
        </w:rPr>
        <w:t>X</w:t>
      </w:r>
      <w:r w:rsidR="003B7AF2" w:rsidRPr="009D4315">
        <w:rPr>
          <w:rFonts w:ascii="Verdana" w:hAnsi="Verdana" w:cs="Arial"/>
          <w:b/>
          <w:sz w:val="18"/>
          <w:szCs w:val="18"/>
          <w:lang w:val="pt-BR"/>
        </w:rPr>
        <w:t xml:space="preserve">. </w:t>
      </w:r>
      <w:r w:rsidR="00860BA3" w:rsidRPr="009D4315">
        <w:rPr>
          <w:rFonts w:ascii="Verdana" w:hAnsi="Verdana" w:cs="Arial"/>
          <w:b/>
          <w:sz w:val="18"/>
          <w:szCs w:val="18"/>
          <w:lang w:val="pt-BR"/>
        </w:rPr>
        <w:t>DA HABILITAÇÃO</w:t>
      </w:r>
    </w:p>
    <w:p w:rsidR="003B7AF2" w:rsidRPr="009D4315" w:rsidRDefault="00860BA3" w:rsidP="00860BA3">
      <w:pPr>
        <w:pStyle w:val="Textopadro"/>
        <w:widowControl/>
        <w:tabs>
          <w:tab w:val="left" w:pos="0"/>
          <w:tab w:val="left" w:pos="2895"/>
        </w:tabs>
        <w:jc w:val="both"/>
        <w:rPr>
          <w:rFonts w:ascii="Verdana" w:hAnsi="Verdana" w:cs="Arial"/>
          <w:b/>
          <w:sz w:val="18"/>
          <w:szCs w:val="18"/>
          <w:lang w:val="pt-BR"/>
        </w:rPr>
      </w:pPr>
      <w:r w:rsidRPr="009D4315">
        <w:rPr>
          <w:rFonts w:ascii="Verdana" w:hAnsi="Verdana" w:cs="Arial"/>
          <w:b/>
          <w:sz w:val="18"/>
          <w:szCs w:val="18"/>
          <w:lang w:val="pt-BR"/>
        </w:rPr>
        <w:tab/>
      </w:r>
    </w:p>
    <w:p w:rsidR="009B6CDC" w:rsidRPr="009D4315" w:rsidRDefault="00110AFE" w:rsidP="009B6CDC">
      <w:pPr>
        <w:jc w:val="both"/>
        <w:rPr>
          <w:rFonts w:ascii="Verdana" w:hAnsi="Verdana" w:cs="Arial"/>
          <w:snapToGrid w:val="0"/>
          <w:sz w:val="18"/>
          <w:szCs w:val="18"/>
        </w:rPr>
      </w:pPr>
      <w:r w:rsidRPr="00CC563B">
        <w:rPr>
          <w:rFonts w:ascii="Verdana" w:hAnsi="Verdana" w:cs="Arial"/>
          <w:b/>
          <w:sz w:val="18"/>
          <w:szCs w:val="18"/>
        </w:rPr>
        <w:t>10.01.</w:t>
      </w:r>
      <w:r w:rsidRPr="009D4315">
        <w:rPr>
          <w:rFonts w:ascii="Verdana" w:hAnsi="Verdana" w:cs="Arial"/>
          <w:sz w:val="18"/>
          <w:szCs w:val="18"/>
        </w:rPr>
        <w:t xml:space="preserve"> </w:t>
      </w:r>
      <w:r w:rsidR="009B6CDC" w:rsidRPr="009D4315">
        <w:rPr>
          <w:rFonts w:ascii="Verdana" w:hAnsi="Verdana" w:cs="Arial"/>
          <w:snapToGrid w:val="0"/>
          <w:sz w:val="18"/>
          <w:szCs w:val="18"/>
        </w:rPr>
        <w:t xml:space="preserve">O licitante vencedor deverá apresentar a documentação original ou fotocópia autenticada no prazo máximo de </w:t>
      </w:r>
      <w:r w:rsidR="009B6CDC" w:rsidRPr="009D4315">
        <w:rPr>
          <w:rFonts w:ascii="Verdana" w:hAnsi="Verdana" w:cs="Arial"/>
          <w:b/>
          <w:bCs/>
          <w:snapToGrid w:val="0"/>
          <w:sz w:val="18"/>
          <w:szCs w:val="18"/>
        </w:rPr>
        <w:t>0</w:t>
      </w:r>
      <w:r w:rsidR="00A604E1" w:rsidRPr="009D4315">
        <w:rPr>
          <w:rFonts w:ascii="Verdana" w:hAnsi="Verdana" w:cs="Arial"/>
          <w:b/>
          <w:bCs/>
          <w:snapToGrid w:val="0"/>
          <w:sz w:val="18"/>
          <w:szCs w:val="18"/>
        </w:rPr>
        <w:t>3</w:t>
      </w:r>
      <w:r w:rsidR="009B6CDC" w:rsidRPr="009D4315">
        <w:rPr>
          <w:rFonts w:ascii="Verdana" w:hAnsi="Verdana" w:cs="Arial"/>
          <w:b/>
          <w:bCs/>
          <w:snapToGrid w:val="0"/>
          <w:sz w:val="18"/>
          <w:szCs w:val="18"/>
        </w:rPr>
        <w:t xml:space="preserve"> (</w:t>
      </w:r>
      <w:r w:rsidR="00A604E1" w:rsidRPr="009D4315">
        <w:rPr>
          <w:rFonts w:ascii="Verdana" w:hAnsi="Verdana" w:cs="Arial"/>
          <w:b/>
          <w:bCs/>
          <w:snapToGrid w:val="0"/>
          <w:sz w:val="18"/>
          <w:szCs w:val="18"/>
        </w:rPr>
        <w:t>três</w:t>
      </w:r>
      <w:r w:rsidR="009B6CDC" w:rsidRPr="009D4315">
        <w:rPr>
          <w:rFonts w:ascii="Verdana" w:hAnsi="Verdana" w:cs="Arial"/>
          <w:b/>
          <w:bCs/>
          <w:snapToGrid w:val="0"/>
          <w:sz w:val="18"/>
          <w:szCs w:val="18"/>
        </w:rPr>
        <w:t>)</w:t>
      </w:r>
      <w:r w:rsidR="009B6CDC" w:rsidRPr="009D4315">
        <w:rPr>
          <w:rFonts w:ascii="Verdana" w:hAnsi="Verdana" w:cs="Arial"/>
          <w:snapToGrid w:val="0"/>
          <w:sz w:val="18"/>
          <w:szCs w:val="18"/>
        </w:rPr>
        <w:t xml:space="preserve"> dias úteis, na </w:t>
      </w:r>
      <w:r w:rsidR="009B6CDC" w:rsidRPr="009D4315">
        <w:rPr>
          <w:rFonts w:ascii="Verdana" w:hAnsi="Verdana" w:cs="Arial"/>
          <w:b/>
          <w:bCs/>
          <w:snapToGrid w:val="0"/>
          <w:sz w:val="18"/>
          <w:szCs w:val="18"/>
        </w:rPr>
        <w:t>GERÊNCIA DE LICITAÇÃO E CONTRATOS</w:t>
      </w:r>
      <w:r w:rsidR="009B6CDC" w:rsidRPr="009D4315">
        <w:rPr>
          <w:rFonts w:ascii="Verdana" w:hAnsi="Verdana" w:cs="Arial"/>
          <w:snapToGrid w:val="0"/>
          <w:sz w:val="18"/>
          <w:szCs w:val="18"/>
        </w:rPr>
        <w:t xml:space="preserve"> da Prefeitura Municipal de Araraquara, localizada na Rua São Bento, nº 840, 3º andar, Centro, Araraquara – SP.</w:t>
      </w:r>
    </w:p>
    <w:p w:rsidR="009B6CDC" w:rsidRPr="009D4315" w:rsidRDefault="009B6CDC" w:rsidP="009B6CDC">
      <w:pPr>
        <w:jc w:val="both"/>
        <w:rPr>
          <w:rFonts w:ascii="Verdana" w:hAnsi="Verdana"/>
          <w:snapToGrid w:val="0"/>
          <w:sz w:val="18"/>
          <w:szCs w:val="18"/>
        </w:rPr>
      </w:pPr>
    </w:p>
    <w:p w:rsidR="00110AFE" w:rsidRPr="009D4315" w:rsidRDefault="00110AFE">
      <w:pPr>
        <w:widowControl w:val="0"/>
        <w:tabs>
          <w:tab w:val="left" w:pos="2520"/>
        </w:tabs>
        <w:jc w:val="both"/>
        <w:rPr>
          <w:rFonts w:ascii="Verdana" w:hAnsi="Verdana" w:cs="Arial"/>
          <w:sz w:val="18"/>
          <w:szCs w:val="18"/>
        </w:rPr>
      </w:pPr>
      <w:r w:rsidRPr="00CC563B">
        <w:rPr>
          <w:rFonts w:ascii="Verdana" w:hAnsi="Verdana" w:cs="Arial"/>
          <w:b/>
          <w:sz w:val="18"/>
          <w:szCs w:val="18"/>
        </w:rPr>
        <w:t>10.02.</w:t>
      </w:r>
      <w:r w:rsidRPr="009D4315">
        <w:rPr>
          <w:rFonts w:ascii="Verdana" w:hAnsi="Verdana" w:cs="Arial"/>
          <w:sz w:val="18"/>
          <w:szCs w:val="18"/>
        </w:rPr>
        <w:t xml:space="preserve"> Se o licitante desatender as exigências da habilitação, o pregoeiro examinará a proposta subsequente, verificando a sua aceitabilidade e procederá conforme a ordem de classificação, e assim sucessivamente, até a apuração de uma proposta que atenda ao edital.</w:t>
      </w:r>
    </w:p>
    <w:p w:rsidR="00110AFE" w:rsidRDefault="00110AFE">
      <w:pPr>
        <w:widowControl w:val="0"/>
        <w:tabs>
          <w:tab w:val="left" w:pos="2520"/>
        </w:tabs>
        <w:jc w:val="both"/>
        <w:rPr>
          <w:rFonts w:ascii="Verdana" w:hAnsi="Verdana" w:cs="Arial"/>
          <w:sz w:val="18"/>
          <w:szCs w:val="18"/>
        </w:rPr>
      </w:pPr>
    </w:p>
    <w:p w:rsidR="00C04FA9" w:rsidRPr="009D4315" w:rsidRDefault="00C04FA9" w:rsidP="00FA5D51">
      <w:pPr>
        <w:widowControl w:val="0"/>
        <w:numPr>
          <w:ilvl w:val="1"/>
          <w:numId w:val="2"/>
        </w:numPr>
        <w:tabs>
          <w:tab w:val="left" w:pos="709"/>
        </w:tabs>
        <w:ind w:left="0" w:firstLine="0"/>
        <w:jc w:val="both"/>
        <w:rPr>
          <w:rFonts w:ascii="Verdana" w:hAnsi="Verdana" w:cs="Arial"/>
          <w:b/>
          <w:sz w:val="18"/>
          <w:szCs w:val="18"/>
        </w:rPr>
      </w:pPr>
      <w:r w:rsidRPr="009D4315">
        <w:rPr>
          <w:rFonts w:ascii="Verdana" w:hAnsi="Verdana" w:cs="Arial"/>
          <w:b/>
          <w:sz w:val="18"/>
          <w:szCs w:val="18"/>
        </w:rPr>
        <w:t xml:space="preserve">A documentação relativa à </w:t>
      </w:r>
      <w:r w:rsidRPr="009D4315">
        <w:rPr>
          <w:rFonts w:ascii="Verdana" w:hAnsi="Verdana" w:cs="Arial"/>
          <w:b/>
          <w:sz w:val="18"/>
          <w:szCs w:val="18"/>
          <w:u w:val="single"/>
        </w:rPr>
        <w:t>habilitação jurídica</w:t>
      </w:r>
      <w:r w:rsidRPr="009D4315">
        <w:rPr>
          <w:rFonts w:ascii="Verdana" w:hAnsi="Verdana" w:cs="Arial"/>
          <w:b/>
          <w:sz w:val="18"/>
          <w:szCs w:val="18"/>
        </w:rPr>
        <w:t>, conforme o caso consistirá em:</w:t>
      </w:r>
    </w:p>
    <w:p w:rsidR="009B6CDC" w:rsidRPr="009D4315" w:rsidRDefault="009B6CDC" w:rsidP="00CC563B">
      <w:pPr>
        <w:widowControl w:val="0"/>
        <w:tabs>
          <w:tab w:val="left" w:pos="2520"/>
        </w:tabs>
        <w:jc w:val="both"/>
        <w:rPr>
          <w:rFonts w:ascii="Verdana" w:hAnsi="Verdana" w:cs="Arial"/>
          <w:b/>
          <w:sz w:val="18"/>
          <w:szCs w:val="18"/>
        </w:rPr>
      </w:pPr>
    </w:p>
    <w:p w:rsidR="009165A4" w:rsidRPr="00CC563B" w:rsidRDefault="00C04FA9" w:rsidP="00FA5D51">
      <w:pPr>
        <w:pStyle w:val="PargrafodaLista"/>
        <w:widowControl w:val="0"/>
        <w:numPr>
          <w:ilvl w:val="2"/>
          <w:numId w:val="2"/>
        </w:numPr>
        <w:ind w:left="284" w:right="0" w:firstLine="0"/>
        <w:rPr>
          <w:rFonts w:ascii="Verdana" w:hAnsi="Verdana" w:cs="Arial"/>
          <w:b/>
          <w:sz w:val="18"/>
          <w:szCs w:val="18"/>
        </w:rPr>
      </w:pPr>
      <w:r w:rsidRPr="00CC563B">
        <w:rPr>
          <w:rFonts w:ascii="Verdana" w:hAnsi="Verdana" w:cs="Arial"/>
          <w:sz w:val="18"/>
          <w:szCs w:val="18"/>
        </w:rPr>
        <w:t>Cédula de identidade;</w:t>
      </w:r>
    </w:p>
    <w:p w:rsidR="00CC563B" w:rsidRPr="009D4315" w:rsidRDefault="00CC563B" w:rsidP="00CC563B">
      <w:pPr>
        <w:widowControl w:val="0"/>
        <w:ind w:left="284"/>
        <w:jc w:val="both"/>
        <w:rPr>
          <w:rFonts w:ascii="Verdana" w:hAnsi="Verdana" w:cs="Arial"/>
          <w:sz w:val="18"/>
          <w:szCs w:val="18"/>
        </w:rPr>
      </w:pPr>
    </w:p>
    <w:p w:rsidR="00C04FA9" w:rsidRPr="00CC563B" w:rsidRDefault="00C04FA9" w:rsidP="00FA5D51">
      <w:pPr>
        <w:pStyle w:val="PargrafodaLista"/>
        <w:widowControl w:val="0"/>
        <w:numPr>
          <w:ilvl w:val="2"/>
          <w:numId w:val="2"/>
        </w:numPr>
        <w:ind w:left="284" w:right="0" w:firstLine="0"/>
        <w:rPr>
          <w:rFonts w:ascii="Verdana" w:hAnsi="Verdana" w:cs="Arial"/>
          <w:sz w:val="18"/>
          <w:szCs w:val="18"/>
        </w:rPr>
      </w:pPr>
      <w:r w:rsidRPr="00CC563B">
        <w:rPr>
          <w:rFonts w:ascii="Verdana" w:hAnsi="Verdana" w:cs="Arial"/>
          <w:sz w:val="18"/>
          <w:szCs w:val="18"/>
        </w:rPr>
        <w:t>Registro comercial, no caso de empresa individual;</w:t>
      </w:r>
    </w:p>
    <w:p w:rsidR="00CC563B" w:rsidRPr="009D4315" w:rsidRDefault="00CC563B" w:rsidP="00CC563B">
      <w:pPr>
        <w:widowControl w:val="0"/>
        <w:ind w:left="284"/>
        <w:jc w:val="both"/>
        <w:rPr>
          <w:rFonts w:ascii="Verdana" w:hAnsi="Verdana" w:cs="Arial"/>
          <w:sz w:val="18"/>
          <w:szCs w:val="18"/>
        </w:rPr>
      </w:pPr>
    </w:p>
    <w:p w:rsidR="00C04FA9" w:rsidRPr="00CC563B" w:rsidRDefault="00C04FA9" w:rsidP="00FA5D51">
      <w:pPr>
        <w:pStyle w:val="PargrafodaLista"/>
        <w:widowControl w:val="0"/>
        <w:numPr>
          <w:ilvl w:val="2"/>
          <w:numId w:val="2"/>
        </w:numPr>
        <w:ind w:left="284" w:right="0" w:firstLine="0"/>
        <w:rPr>
          <w:rFonts w:ascii="Verdana" w:hAnsi="Verdana" w:cs="Arial"/>
          <w:sz w:val="18"/>
          <w:szCs w:val="18"/>
        </w:rPr>
      </w:pPr>
      <w:r w:rsidRPr="00CC563B">
        <w:rPr>
          <w:rFonts w:ascii="Verdana" w:hAnsi="Verdana" w:cs="Arial"/>
          <w:sz w:val="18"/>
          <w:szCs w:val="18"/>
        </w:rPr>
        <w:t>Ato constitutivo, estatuto ou contrato social em vigor, devidamente registrado, em se tratando de sociedades comerciais, e, no caso de sociedades por ações, acompanhado de documentos de eleição de seus administradores;</w:t>
      </w:r>
    </w:p>
    <w:p w:rsidR="00CC563B" w:rsidRDefault="00CC563B" w:rsidP="00CC563B">
      <w:pPr>
        <w:widowControl w:val="0"/>
        <w:ind w:left="284"/>
        <w:jc w:val="both"/>
        <w:rPr>
          <w:rFonts w:ascii="Verdana" w:hAnsi="Verdana" w:cs="Arial"/>
          <w:sz w:val="18"/>
          <w:szCs w:val="18"/>
        </w:rPr>
      </w:pPr>
    </w:p>
    <w:p w:rsidR="00C04FA9" w:rsidRPr="00CC563B" w:rsidRDefault="00C04FA9" w:rsidP="00FA5D51">
      <w:pPr>
        <w:pStyle w:val="PargrafodaLista"/>
        <w:widowControl w:val="0"/>
        <w:numPr>
          <w:ilvl w:val="2"/>
          <w:numId w:val="2"/>
        </w:numPr>
        <w:ind w:left="284" w:right="0" w:firstLine="0"/>
        <w:rPr>
          <w:rFonts w:ascii="Verdana" w:hAnsi="Verdana" w:cs="Arial"/>
          <w:sz w:val="18"/>
          <w:szCs w:val="18"/>
        </w:rPr>
      </w:pPr>
      <w:r w:rsidRPr="00CC563B">
        <w:rPr>
          <w:rFonts w:ascii="Verdana" w:hAnsi="Verdana" w:cs="Arial"/>
          <w:sz w:val="18"/>
          <w:szCs w:val="18"/>
        </w:rPr>
        <w:t xml:space="preserve">Inscrição do ato constitutivo, no caso de </w:t>
      </w:r>
      <w:r w:rsidR="005F200F" w:rsidRPr="00CC563B">
        <w:rPr>
          <w:rFonts w:ascii="Verdana" w:hAnsi="Verdana" w:cs="Arial"/>
          <w:sz w:val="18"/>
          <w:szCs w:val="18"/>
        </w:rPr>
        <w:t>sociedades civis, acompanhadas de prova de diretoria em exercício</w:t>
      </w:r>
      <w:r w:rsidRPr="00CC563B">
        <w:rPr>
          <w:rFonts w:ascii="Verdana" w:hAnsi="Verdana" w:cs="Arial"/>
          <w:sz w:val="18"/>
          <w:szCs w:val="18"/>
        </w:rPr>
        <w:t>;</w:t>
      </w:r>
    </w:p>
    <w:p w:rsidR="00CC563B" w:rsidRDefault="00CC563B" w:rsidP="00CC563B">
      <w:pPr>
        <w:widowControl w:val="0"/>
        <w:ind w:left="284"/>
        <w:jc w:val="both"/>
        <w:rPr>
          <w:rFonts w:ascii="Verdana" w:hAnsi="Verdana" w:cs="Arial"/>
          <w:sz w:val="18"/>
          <w:szCs w:val="18"/>
        </w:rPr>
      </w:pPr>
    </w:p>
    <w:p w:rsidR="00C04FA9" w:rsidRPr="00CC563B" w:rsidRDefault="00827935" w:rsidP="00FA5D51">
      <w:pPr>
        <w:pStyle w:val="PargrafodaLista"/>
        <w:widowControl w:val="0"/>
        <w:numPr>
          <w:ilvl w:val="2"/>
          <w:numId w:val="2"/>
        </w:numPr>
        <w:ind w:left="284" w:right="0" w:firstLine="0"/>
        <w:rPr>
          <w:rFonts w:ascii="Verdana" w:hAnsi="Verdana" w:cs="Arial"/>
          <w:sz w:val="18"/>
          <w:szCs w:val="18"/>
        </w:rPr>
      </w:pPr>
      <w:r w:rsidRPr="00CC563B">
        <w:rPr>
          <w:rFonts w:ascii="Verdana" w:hAnsi="Verdana" w:cs="Arial"/>
          <w:sz w:val="18"/>
          <w:szCs w:val="18"/>
        </w:rPr>
        <w:t>D</w:t>
      </w:r>
      <w:r w:rsidR="00C04FA9" w:rsidRPr="00CC563B">
        <w:rPr>
          <w:rFonts w:ascii="Verdana" w:hAnsi="Verdana" w:cs="Arial"/>
          <w:sz w:val="18"/>
          <w:szCs w:val="18"/>
        </w:rPr>
        <w:t>ecreto de autorização, em se tratando de empresa ou sociedade estrangeira em funcionamento no país, e ato de registro ou autorização para funcionamento expedido pelo órgão competente, quando a atividade assim o exigir.</w:t>
      </w:r>
    </w:p>
    <w:p w:rsidR="00CC563B" w:rsidRPr="009D4315" w:rsidRDefault="00CC563B" w:rsidP="00CC563B">
      <w:pPr>
        <w:widowControl w:val="0"/>
        <w:ind w:left="284"/>
        <w:jc w:val="both"/>
        <w:rPr>
          <w:rFonts w:ascii="Verdana" w:hAnsi="Verdana" w:cs="Arial"/>
          <w:sz w:val="18"/>
          <w:szCs w:val="18"/>
        </w:rPr>
      </w:pPr>
    </w:p>
    <w:p w:rsidR="002170A5" w:rsidRPr="00CC563B" w:rsidRDefault="002170A5" w:rsidP="00FA5D51">
      <w:pPr>
        <w:pStyle w:val="PargrafodaLista"/>
        <w:widowControl w:val="0"/>
        <w:numPr>
          <w:ilvl w:val="2"/>
          <w:numId w:val="2"/>
        </w:numPr>
        <w:ind w:left="284" w:right="0" w:firstLine="0"/>
        <w:rPr>
          <w:rFonts w:ascii="Verdana" w:hAnsi="Verdana" w:cs="Arial"/>
          <w:sz w:val="18"/>
          <w:szCs w:val="18"/>
        </w:rPr>
      </w:pPr>
      <w:r w:rsidRPr="00CC563B">
        <w:rPr>
          <w:rFonts w:ascii="Verdana" w:hAnsi="Verdana" w:cs="Arial"/>
          <w:sz w:val="18"/>
          <w:szCs w:val="18"/>
        </w:rPr>
        <w:t>Declaração de enquadramento de ME ou EPP emitido pela Junta Comercial.</w:t>
      </w:r>
    </w:p>
    <w:p w:rsidR="009B6CDC" w:rsidRPr="009D4315" w:rsidRDefault="009B6CDC" w:rsidP="002170A5">
      <w:pPr>
        <w:widowControl w:val="0"/>
        <w:jc w:val="both"/>
        <w:rPr>
          <w:rFonts w:ascii="Verdana" w:hAnsi="Verdana" w:cs="Arial"/>
          <w:b/>
          <w:sz w:val="18"/>
          <w:szCs w:val="18"/>
        </w:rPr>
      </w:pPr>
    </w:p>
    <w:p w:rsidR="009165A4" w:rsidRPr="009D4315" w:rsidRDefault="002170A5" w:rsidP="002170A5">
      <w:pPr>
        <w:widowControl w:val="0"/>
        <w:jc w:val="both"/>
        <w:rPr>
          <w:rFonts w:ascii="Verdana" w:hAnsi="Verdana" w:cs="Arial"/>
          <w:b/>
          <w:sz w:val="18"/>
          <w:szCs w:val="18"/>
        </w:rPr>
      </w:pPr>
      <w:r w:rsidRPr="009D4315">
        <w:rPr>
          <w:rFonts w:ascii="Verdana" w:hAnsi="Verdana" w:cs="Arial"/>
          <w:b/>
          <w:sz w:val="18"/>
          <w:szCs w:val="18"/>
        </w:rPr>
        <w:t>10.04</w:t>
      </w:r>
      <w:r w:rsidR="00E81BB9" w:rsidRPr="009D4315">
        <w:rPr>
          <w:rFonts w:ascii="Verdana" w:hAnsi="Verdana" w:cs="Arial"/>
          <w:b/>
          <w:sz w:val="18"/>
          <w:szCs w:val="18"/>
        </w:rPr>
        <w:t xml:space="preserve">.  </w:t>
      </w:r>
      <w:r w:rsidRPr="009D4315">
        <w:rPr>
          <w:rFonts w:ascii="Verdana" w:hAnsi="Verdana" w:cs="Arial"/>
          <w:b/>
          <w:sz w:val="18"/>
          <w:szCs w:val="18"/>
        </w:rPr>
        <w:t xml:space="preserve"> </w:t>
      </w:r>
      <w:r w:rsidR="009165A4" w:rsidRPr="009D4315">
        <w:rPr>
          <w:rFonts w:ascii="Verdana" w:hAnsi="Verdana" w:cs="Arial"/>
          <w:b/>
          <w:sz w:val="18"/>
          <w:szCs w:val="18"/>
        </w:rPr>
        <w:t xml:space="preserve">A documentação relativa à </w:t>
      </w:r>
      <w:r w:rsidR="009165A4" w:rsidRPr="009D4315">
        <w:rPr>
          <w:rFonts w:ascii="Verdana" w:hAnsi="Verdana" w:cs="Arial"/>
          <w:b/>
          <w:sz w:val="18"/>
          <w:szCs w:val="18"/>
          <w:u w:val="single"/>
        </w:rPr>
        <w:t>regularidade fiscal</w:t>
      </w:r>
      <w:r w:rsidR="009165A4" w:rsidRPr="009D4315">
        <w:rPr>
          <w:rFonts w:ascii="Verdana" w:hAnsi="Verdana" w:cs="Arial"/>
          <w:b/>
          <w:sz w:val="18"/>
          <w:szCs w:val="18"/>
        </w:rPr>
        <w:t>, conforme o caso consistirá em:</w:t>
      </w:r>
    </w:p>
    <w:p w:rsidR="009165A4" w:rsidRPr="009D4315" w:rsidRDefault="00E149B0" w:rsidP="00CC563B">
      <w:pPr>
        <w:pStyle w:val="Recuodecorpodetexto2"/>
        <w:spacing w:before="240"/>
        <w:ind w:left="284"/>
        <w:rPr>
          <w:rFonts w:ascii="Verdana" w:hAnsi="Verdana" w:cs="Arial"/>
          <w:color w:val="auto"/>
          <w:sz w:val="18"/>
          <w:szCs w:val="18"/>
        </w:rPr>
      </w:pPr>
      <w:r w:rsidRPr="00CC563B">
        <w:rPr>
          <w:rFonts w:ascii="Verdana" w:hAnsi="Verdana" w:cs="Arial"/>
          <w:b/>
          <w:color w:val="auto"/>
          <w:sz w:val="18"/>
          <w:szCs w:val="18"/>
        </w:rPr>
        <w:t>10.04.01.</w:t>
      </w:r>
      <w:r w:rsidR="009165A4" w:rsidRPr="009D4315">
        <w:rPr>
          <w:rFonts w:ascii="Verdana" w:hAnsi="Verdana" w:cs="Arial"/>
          <w:color w:val="auto"/>
          <w:sz w:val="18"/>
          <w:szCs w:val="18"/>
        </w:rPr>
        <w:t xml:space="preserve">Prova de inscrição no </w:t>
      </w:r>
      <w:r w:rsidR="009165A4" w:rsidRPr="009D4315">
        <w:rPr>
          <w:rFonts w:ascii="Verdana" w:hAnsi="Verdana" w:cs="Arial"/>
          <w:b/>
          <w:color w:val="auto"/>
          <w:sz w:val="18"/>
          <w:szCs w:val="18"/>
        </w:rPr>
        <w:t>Cadastro de Pessoas Físicas (CPF)</w:t>
      </w:r>
      <w:r w:rsidR="009165A4" w:rsidRPr="009D4315">
        <w:rPr>
          <w:rFonts w:ascii="Verdana" w:hAnsi="Verdana" w:cs="Arial"/>
          <w:color w:val="auto"/>
          <w:sz w:val="18"/>
          <w:szCs w:val="18"/>
        </w:rPr>
        <w:t xml:space="preserve">, em caso de empresa individual, ou </w:t>
      </w:r>
      <w:r w:rsidR="009165A4" w:rsidRPr="009D4315">
        <w:rPr>
          <w:rFonts w:ascii="Verdana" w:hAnsi="Verdana" w:cs="Arial"/>
          <w:b/>
          <w:color w:val="auto"/>
          <w:sz w:val="18"/>
          <w:szCs w:val="18"/>
        </w:rPr>
        <w:t>Cadastro Nacional de Pessoas Jurídicas (CNPJ);</w:t>
      </w:r>
    </w:p>
    <w:p w:rsidR="009165A4" w:rsidRPr="009D4315" w:rsidRDefault="00E149B0" w:rsidP="00CC563B">
      <w:pPr>
        <w:spacing w:before="240"/>
        <w:ind w:left="284"/>
        <w:jc w:val="both"/>
        <w:rPr>
          <w:rFonts w:ascii="Verdana" w:hAnsi="Verdana" w:cs="Arial"/>
          <w:sz w:val="18"/>
          <w:szCs w:val="18"/>
        </w:rPr>
      </w:pPr>
      <w:r w:rsidRPr="009D4315">
        <w:rPr>
          <w:rFonts w:ascii="Verdana" w:hAnsi="Verdana" w:cs="Arial"/>
          <w:b/>
          <w:sz w:val="18"/>
          <w:szCs w:val="18"/>
        </w:rPr>
        <w:t>10.04.02.</w:t>
      </w:r>
      <w:r w:rsidR="009165A4" w:rsidRPr="009D4315">
        <w:rPr>
          <w:rFonts w:ascii="Verdana" w:hAnsi="Verdana" w:cs="Arial"/>
          <w:b/>
          <w:sz w:val="18"/>
          <w:szCs w:val="18"/>
        </w:rPr>
        <w:t>Prova de regularidade para com a Fazenda Federal</w:t>
      </w:r>
      <w:r w:rsidR="009165A4" w:rsidRPr="009D4315">
        <w:rPr>
          <w:rFonts w:ascii="Verdana" w:hAnsi="Verdana" w:cs="Arial"/>
          <w:sz w:val="18"/>
          <w:szCs w:val="18"/>
        </w:rPr>
        <w:t xml:space="preserve"> (aceitando-se, neste caso, a certidão conjunta expedida pela Receita Federal e Procuradoria da Fazenda Nacional, nos termos da Porta</w:t>
      </w:r>
      <w:r w:rsidR="000D3644" w:rsidRPr="009D4315">
        <w:rPr>
          <w:rFonts w:ascii="Verdana" w:hAnsi="Verdana" w:cs="Arial"/>
          <w:sz w:val="18"/>
          <w:szCs w:val="18"/>
        </w:rPr>
        <w:t>ria Conjunta RFB/PGFN n° 03/07), a qual engloba Prova de regularidade relativa à Seguridade Social (INSS);</w:t>
      </w:r>
    </w:p>
    <w:p w:rsidR="009165A4" w:rsidRPr="009D4315" w:rsidRDefault="00E149B0" w:rsidP="00CC563B">
      <w:pPr>
        <w:spacing w:before="240"/>
        <w:ind w:left="284"/>
        <w:jc w:val="both"/>
        <w:rPr>
          <w:rFonts w:ascii="Verdana" w:hAnsi="Verdana" w:cs="Arial"/>
          <w:sz w:val="18"/>
          <w:szCs w:val="18"/>
        </w:rPr>
      </w:pPr>
      <w:r w:rsidRPr="009D4315">
        <w:rPr>
          <w:rFonts w:ascii="Verdana" w:hAnsi="Verdana" w:cs="Arial"/>
          <w:b/>
          <w:sz w:val="18"/>
          <w:szCs w:val="18"/>
        </w:rPr>
        <w:t>10.04.03.</w:t>
      </w:r>
      <w:r w:rsidR="009165A4" w:rsidRPr="009D4315">
        <w:rPr>
          <w:rFonts w:ascii="Verdana" w:hAnsi="Verdana" w:cs="Arial"/>
          <w:b/>
          <w:sz w:val="18"/>
          <w:szCs w:val="18"/>
        </w:rPr>
        <w:t>Prova de regularidade com a Fazenda Estadual e Municipal</w:t>
      </w:r>
      <w:r w:rsidR="009165A4" w:rsidRPr="009D4315">
        <w:rPr>
          <w:rFonts w:ascii="Verdana" w:hAnsi="Verdana" w:cs="Arial"/>
          <w:sz w:val="18"/>
          <w:szCs w:val="18"/>
        </w:rPr>
        <w:t xml:space="preserve"> do domicílio ou sede do licitante ou outra equivalente na forma da lei;</w:t>
      </w:r>
    </w:p>
    <w:p w:rsidR="009165A4" w:rsidRPr="009D4315" w:rsidRDefault="00E149B0" w:rsidP="00CC563B">
      <w:pPr>
        <w:pStyle w:val="Recuodecorpodetexto2"/>
        <w:spacing w:before="240"/>
        <w:ind w:left="284"/>
        <w:rPr>
          <w:rFonts w:ascii="Verdana" w:hAnsi="Verdana" w:cs="Arial"/>
          <w:color w:val="auto"/>
          <w:sz w:val="18"/>
          <w:szCs w:val="18"/>
        </w:rPr>
      </w:pPr>
      <w:r w:rsidRPr="00CC563B">
        <w:rPr>
          <w:rFonts w:ascii="Verdana" w:hAnsi="Verdana" w:cs="Arial"/>
          <w:b/>
          <w:color w:val="auto"/>
          <w:sz w:val="18"/>
          <w:szCs w:val="18"/>
        </w:rPr>
        <w:t>10.04.04.</w:t>
      </w:r>
      <w:r w:rsidR="000D3644" w:rsidRPr="009D4315">
        <w:rPr>
          <w:rFonts w:ascii="Verdana" w:hAnsi="Verdana" w:cs="Arial"/>
          <w:color w:val="auto"/>
          <w:sz w:val="18"/>
          <w:szCs w:val="18"/>
        </w:rPr>
        <w:t>Prova de regularidade com o</w:t>
      </w:r>
      <w:r w:rsidR="009165A4" w:rsidRPr="009D4315">
        <w:rPr>
          <w:rFonts w:ascii="Verdana" w:hAnsi="Verdana" w:cs="Arial"/>
          <w:color w:val="auto"/>
          <w:sz w:val="18"/>
          <w:szCs w:val="18"/>
        </w:rPr>
        <w:t xml:space="preserve"> Fundo de Garantia por Tempo de Serviço (FGTS), demonstrando situação regular no cumprimento dos encargos sociais instituídos por lei.</w:t>
      </w:r>
    </w:p>
    <w:p w:rsidR="002170A5" w:rsidRPr="009D4315" w:rsidRDefault="00E149B0" w:rsidP="00CC563B">
      <w:pPr>
        <w:pStyle w:val="Recuodecorpodetexto2"/>
        <w:spacing w:before="240"/>
        <w:ind w:left="284"/>
        <w:rPr>
          <w:rFonts w:ascii="Verdana" w:hAnsi="Verdana" w:cs="Arial"/>
          <w:color w:val="auto"/>
          <w:sz w:val="18"/>
          <w:szCs w:val="18"/>
        </w:rPr>
      </w:pPr>
      <w:r w:rsidRPr="00CC563B">
        <w:rPr>
          <w:rFonts w:ascii="Verdana" w:hAnsi="Verdana" w:cs="Arial"/>
          <w:b/>
          <w:color w:val="auto"/>
          <w:sz w:val="18"/>
          <w:szCs w:val="18"/>
        </w:rPr>
        <w:t>10.04.05.</w:t>
      </w:r>
      <w:r w:rsidR="009165A4" w:rsidRPr="009D4315">
        <w:rPr>
          <w:rFonts w:ascii="Verdana" w:hAnsi="Verdana" w:cs="Arial"/>
          <w:color w:val="auto"/>
          <w:sz w:val="18"/>
          <w:szCs w:val="18"/>
        </w:rPr>
        <w:t>CNDT – Certidão Negativa de Débito Trabalhista.</w:t>
      </w:r>
    </w:p>
    <w:p w:rsidR="009165A4" w:rsidRDefault="00E149B0" w:rsidP="00CC563B">
      <w:pPr>
        <w:spacing w:before="240"/>
        <w:ind w:left="284"/>
        <w:jc w:val="both"/>
        <w:rPr>
          <w:rFonts w:ascii="Verdana" w:hAnsi="Verdana" w:cs="Arial"/>
          <w:b/>
          <w:sz w:val="18"/>
          <w:szCs w:val="18"/>
        </w:rPr>
      </w:pPr>
      <w:r w:rsidRPr="009D4315">
        <w:rPr>
          <w:rFonts w:ascii="Verdana" w:hAnsi="Verdana" w:cs="Arial"/>
          <w:b/>
          <w:sz w:val="18"/>
          <w:szCs w:val="18"/>
        </w:rPr>
        <w:t>10.04.05.</w:t>
      </w:r>
      <w:r w:rsidR="009165A4" w:rsidRPr="009D4315">
        <w:rPr>
          <w:rFonts w:ascii="Verdana" w:hAnsi="Verdana" w:cs="Arial"/>
          <w:b/>
          <w:sz w:val="18"/>
          <w:szCs w:val="18"/>
        </w:rPr>
        <w:t xml:space="preserve"> DAS CERTIDÕES QUE NÃO CONSTAREM DATA DE VALIDADE ESTIPULADA, CONSIDERAR-SE-ÃO VALIDAS AQUELAS QUE ESTIVEREM DENTRO DO PRAZO DE 06 (MESES) A CONTAR DA DATA DE SUA EXPEDIÇÃO.</w:t>
      </w:r>
    </w:p>
    <w:p w:rsidR="009165A4" w:rsidRPr="009D4315" w:rsidRDefault="00293B7C" w:rsidP="009165A4">
      <w:pPr>
        <w:pStyle w:val="NormalWeb"/>
        <w:jc w:val="both"/>
        <w:rPr>
          <w:rFonts w:ascii="Verdana" w:hAnsi="Verdana" w:cs="Arial"/>
          <w:sz w:val="18"/>
          <w:szCs w:val="18"/>
        </w:rPr>
      </w:pPr>
      <w:r w:rsidRPr="009D4315">
        <w:rPr>
          <w:rFonts w:ascii="Verdana" w:hAnsi="Verdana" w:cs="Arial"/>
          <w:b/>
          <w:sz w:val="18"/>
          <w:szCs w:val="18"/>
        </w:rPr>
        <w:t>10</w:t>
      </w:r>
      <w:r w:rsidR="009165A4" w:rsidRPr="009D4315">
        <w:rPr>
          <w:rFonts w:ascii="Verdana" w:hAnsi="Verdana" w:cs="Arial"/>
          <w:b/>
          <w:sz w:val="18"/>
          <w:szCs w:val="18"/>
        </w:rPr>
        <w:t>.0</w:t>
      </w:r>
      <w:r w:rsidRPr="009D4315">
        <w:rPr>
          <w:rFonts w:ascii="Verdana" w:hAnsi="Verdana" w:cs="Arial"/>
          <w:b/>
          <w:sz w:val="18"/>
          <w:szCs w:val="18"/>
        </w:rPr>
        <w:t>5</w:t>
      </w:r>
      <w:r w:rsidR="009165A4" w:rsidRPr="009D4315">
        <w:rPr>
          <w:rFonts w:ascii="Verdana" w:hAnsi="Verdana" w:cs="Arial"/>
          <w:sz w:val="18"/>
          <w:szCs w:val="18"/>
        </w:rPr>
        <w:tab/>
      </w:r>
      <w:r w:rsidR="009165A4" w:rsidRPr="009D4315">
        <w:rPr>
          <w:rFonts w:ascii="Verdana" w:hAnsi="Verdana" w:cs="Arial"/>
          <w:b/>
          <w:sz w:val="18"/>
          <w:szCs w:val="18"/>
        </w:rPr>
        <w:t xml:space="preserve">A documentação relativa à </w:t>
      </w:r>
      <w:r w:rsidR="009165A4" w:rsidRPr="009D4315">
        <w:rPr>
          <w:rFonts w:ascii="Verdana" w:hAnsi="Verdana" w:cs="Arial"/>
          <w:b/>
          <w:sz w:val="18"/>
          <w:szCs w:val="18"/>
          <w:u w:val="single"/>
        </w:rPr>
        <w:t>qualificação econômico-financeira</w:t>
      </w:r>
      <w:r w:rsidR="009165A4" w:rsidRPr="009D4315">
        <w:rPr>
          <w:rFonts w:ascii="Verdana" w:hAnsi="Verdana" w:cs="Arial"/>
          <w:b/>
          <w:sz w:val="18"/>
          <w:szCs w:val="18"/>
        </w:rPr>
        <w:t xml:space="preserve"> limitar-se-á a</w:t>
      </w:r>
      <w:r w:rsidR="009165A4" w:rsidRPr="009D4315">
        <w:rPr>
          <w:rFonts w:ascii="Verdana" w:hAnsi="Verdana" w:cs="Arial"/>
          <w:sz w:val="18"/>
          <w:szCs w:val="18"/>
        </w:rPr>
        <w:t>:</w:t>
      </w:r>
    </w:p>
    <w:p w:rsidR="009D4315" w:rsidRPr="009D4315" w:rsidRDefault="009D4315" w:rsidP="00CC563B">
      <w:pPr>
        <w:pStyle w:val="Recuodecorpodetexto2"/>
        <w:ind w:left="284"/>
        <w:rPr>
          <w:rFonts w:ascii="Verdana" w:eastAsia="Arial Unicode MS" w:hAnsi="Verdana" w:cs="Arial"/>
          <w:color w:val="auto"/>
          <w:sz w:val="18"/>
          <w:szCs w:val="18"/>
        </w:rPr>
      </w:pPr>
      <w:r w:rsidRPr="00CC563B">
        <w:rPr>
          <w:rFonts w:ascii="Verdana" w:eastAsia="Arial Unicode MS" w:hAnsi="Verdana" w:cs="Arial"/>
          <w:b/>
          <w:color w:val="auto"/>
          <w:sz w:val="18"/>
          <w:szCs w:val="18"/>
        </w:rPr>
        <w:t>10.05.01.</w:t>
      </w:r>
      <w:r w:rsidRPr="009D4315">
        <w:rPr>
          <w:rFonts w:ascii="Verdana" w:eastAsia="Arial Unicode MS" w:hAnsi="Verdana" w:cs="Arial"/>
          <w:color w:val="auto"/>
          <w:sz w:val="18"/>
          <w:szCs w:val="18"/>
        </w:rPr>
        <w:t xml:space="preserve"> Balanço Patrimonial e Demonstrações Contábeis do último exercício social, já exigíveis, mencionando expressamente em cada balanço, número do livro Diário e das folhas em que se encontra transcrito e o número do registro do livro da Junta Comercial, seguindo as normas de contabilidade, de modo a comprovar a boa situação financeira da empresa, vedada a sua substituição por balancetes ou balanços provisórios, podendo ser atualizados por índices oficiais quando encerrados há mais de 03 (três) meses da data da apresentação da proposta: </w:t>
      </w:r>
    </w:p>
    <w:p w:rsidR="009D4315" w:rsidRPr="00CC563B" w:rsidRDefault="009D4315" w:rsidP="00CC563B">
      <w:pPr>
        <w:pStyle w:val="Recuodecorpodetexto2"/>
        <w:ind w:left="284"/>
        <w:rPr>
          <w:rFonts w:ascii="Verdana" w:eastAsia="Arial Unicode MS" w:hAnsi="Verdana" w:cs="Arial"/>
          <w:b/>
          <w:color w:val="auto"/>
          <w:sz w:val="18"/>
          <w:szCs w:val="18"/>
        </w:rPr>
      </w:pPr>
    </w:p>
    <w:p w:rsidR="009D4315" w:rsidRPr="009D4315" w:rsidRDefault="009D4315" w:rsidP="00CC563B">
      <w:pPr>
        <w:pStyle w:val="Recuodecorpodetexto2"/>
        <w:ind w:left="284"/>
        <w:rPr>
          <w:rFonts w:ascii="Verdana" w:eastAsia="Arial Unicode MS" w:hAnsi="Verdana" w:cs="Arial"/>
          <w:color w:val="auto"/>
          <w:sz w:val="18"/>
          <w:szCs w:val="18"/>
        </w:rPr>
      </w:pPr>
      <w:r w:rsidRPr="00CC563B">
        <w:rPr>
          <w:rFonts w:ascii="Verdana" w:eastAsia="Arial Unicode MS" w:hAnsi="Verdana" w:cs="Arial"/>
          <w:b/>
          <w:color w:val="auto"/>
          <w:sz w:val="18"/>
          <w:szCs w:val="18"/>
        </w:rPr>
        <w:t>10.05.02.</w:t>
      </w:r>
      <w:r w:rsidRPr="009D4315">
        <w:rPr>
          <w:rFonts w:ascii="Verdana" w:eastAsia="Arial Unicode MS" w:hAnsi="Verdana" w:cs="Arial"/>
          <w:color w:val="auto"/>
          <w:sz w:val="18"/>
          <w:szCs w:val="18"/>
        </w:rPr>
        <w:t xml:space="preserve"> São considerados aceitos na forma da Lei, o Balanço Patrimonial e Demonstrações Contábeis assim apresentadas: </w:t>
      </w:r>
    </w:p>
    <w:p w:rsidR="009D4315" w:rsidRPr="009D4315" w:rsidRDefault="009D4315" w:rsidP="00CC563B">
      <w:pPr>
        <w:pStyle w:val="Recuodecorpodetexto2"/>
        <w:ind w:left="284"/>
        <w:rPr>
          <w:rFonts w:ascii="Verdana" w:eastAsia="Arial Unicode MS" w:hAnsi="Verdana" w:cs="Arial"/>
          <w:color w:val="auto"/>
          <w:sz w:val="18"/>
          <w:szCs w:val="18"/>
        </w:rPr>
      </w:pPr>
      <w:r w:rsidRPr="009D4315">
        <w:rPr>
          <w:rFonts w:ascii="Verdana" w:eastAsia="Arial Unicode MS" w:hAnsi="Verdana" w:cs="Arial"/>
          <w:color w:val="auto"/>
          <w:sz w:val="18"/>
          <w:szCs w:val="18"/>
        </w:rPr>
        <w:t xml:space="preserve">• Publicado em Diário Oficial; ou </w:t>
      </w:r>
    </w:p>
    <w:p w:rsidR="009D4315" w:rsidRPr="009D4315" w:rsidRDefault="009D4315" w:rsidP="00CC563B">
      <w:pPr>
        <w:pStyle w:val="Recuodecorpodetexto2"/>
        <w:ind w:left="284"/>
        <w:rPr>
          <w:rFonts w:ascii="Verdana" w:eastAsia="Arial Unicode MS" w:hAnsi="Verdana" w:cs="Arial"/>
          <w:color w:val="auto"/>
          <w:sz w:val="18"/>
          <w:szCs w:val="18"/>
        </w:rPr>
      </w:pPr>
      <w:proofErr w:type="gramStart"/>
      <w:r w:rsidRPr="009D4315">
        <w:rPr>
          <w:rFonts w:ascii="Verdana" w:eastAsia="Arial Unicode MS" w:hAnsi="Verdana" w:cs="Arial"/>
          <w:color w:val="auto"/>
          <w:sz w:val="18"/>
          <w:szCs w:val="18"/>
        </w:rPr>
        <w:t>• Publicado</w:t>
      </w:r>
      <w:proofErr w:type="gramEnd"/>
      <w:r w:rsidRPr="009D4315">
        <w:rPr>
          <w:rFonts w:ascii="Verdana" w:eastAsia="Arial Unicode MS" w:hAnsi="Verdana" w:cs="Arial"/>
          <w:color w:val="auto"/>
          <w:sz w:val="18"/>
          <w:szCs w:val="18"/>
        </w:rPr>
        <w:t xml:space="preserve"> em jornal; ou </w:t>
      </w:r>
    </w:p>
    <w:p w:rsidR="009D4315" w:rsidRPr="009D4315" w:rsidRDefault="009D4315" w:rsidP="00CC563B">
      <w:pPr>
        <w:pStyle w:val="Recuodecorpodetexto2"/>
        <w:ind w:left="284"/>
        <w:rPr>
          <w:rFonts w:ascii="Verdana" w:eastAsia="Arial Unicode MS" w:hAnsi="Verdana" w:cs="Arial"/>
          <w:color w:val="auto"/>
          <w:sz w:val="18"/>
          <w:szCs w:val="18"/>
        </w:rPr>
      </w:pPr>
      <w:proofErr w:type="gramStart"/>
      <w:r w:rsidRPr="009D4315">
        <w:rPr>
          <w:rFonts w:ascii="Verdana" w:eastAsia="Arial Unicode MS" w:hAnsi="Verdana" w:cs="Arial"/>
          <w:color w:val="auto"/>
          <w:sz w:val="18"/>
          <w:szCs w:val="18"/>
        </w:rPr>
        <w:t>• Por</w:t>
      </w:r>
      <w:proofErr w:type="gramEnd"/>
      <w:r w:rsidRPr="009D4315">
        <w:rPr>
          <w:rFonts w:ascii="Verdana" w:eastAsia="Arial Unicode MS" w:hAnsi="Verdana" w:cs="Arial"/>
          <w:color w:val="auto"/>
          <w:sz w:val="18"/>
          <w:szCs w:val="18"/>
        </w:rPr>
        <w:t xml:space="preserve"> cópia ou fotocópia registrada, ou autenticada na Junta Comercial da sede ou domicílio da licitante; ou </w:t>
      </w:r>
    </w:p>
    <w:p w:rsidR="009D4315" w:rsidRPr="009D4315" w:rsidRDefault="009D4315" w:rsidP="00CC563B">
      <w:pPr>
        <w:pStyle w:val="Recuodecorpodetexto2"/>
        <w:ind w:left="284"/>
        <w:rPr>
          <w:rFonts w:ascii="Verdana" w:eastAsia="Arial Unicode MS" w:hAnsi="Verdana" w:cs="Arial"/>
          <w:color w:val="auto"/>
          <w:sz w:val="18"/>
          <w:szCs w:val="18"/>
        </w:rPr>
      </w:pPr>
      <w:proofErr w:type="gramStart"/>
      <w:r w:rsidRPr="009D4315">
        <w:rPr>
          <w:rFonts w:ascii="Verdana" w:eastAsia="Arial Unicode MS" w:hAnsi="Verdana" w:cs="Arial"/>
          <w:color w:val="auto"/>
          <w:sz w:val="18"/>
          <w:szCs w:val="18"/>
        </w:rPr>
        <w:t>• Por</w:t>
      </w:r>
      <w:proofErr w:type="gramEnd"/>
      <w:r w:rsidRPr="009D4315">
        <w:rPr>
          <w:rFonts w:ascii="Verdana" w:eastAsia="Arial Unicode MS" w:hAnsi="Verdana" w:cs="Arial"/>
          <w:color w:val="auto"/>
          <w:sz w:val="18"/>
          <w:szCs w:val="18"/>
        </w:rPr>
        <w:t xml:space="preserve"> cópia ou fotocópia do Livro Diário devidamente autenticado na Junta Comercial da sede ou domicílio da licitante, ou outro órgão equivalente inclusive com os Termos de Abertura e Encerramento; </w:t>
      </w:r>
    </w:p>
    <w:p w:rsidR="009D4315" w:rsidRPr="009D4315" w:rsidRDefault="009D4315" w:rsidP="00CC563B">
      <w:pPr>
        <w:pStyle w:val="Recuodecorpodetexto2"/>
        <w:ind w:left="284"/>
        <w:rPr>
          <w:rFonts w:ascii="Verdana" w:eastAsia="Arial Unicode MS" w:hAnsi="Verdana" w:cs="Arial"/>
          <w:color w:val="auto"/>
          <w:sz w:val="18"/>
          <w:szCs w:val="18"/>
        </w:rPr>
      </w:pPr>
    </w:p>
    <w:p w:rsidR="009D4315" w:rsidRPr="009D4315" w:rsidRDefault="009D4315" w:rsidP="00CC563B">
      <w:pPr>
        <w:pStyle w:val="Recuodecorpodetexto2"/>
        <w:ind w:left="284"/>
        <w:rPr>
          <w:rFonts w:ascii="Verdana" w:eastAsia="Arial Unicode MS" w:hAnsi="Verdana" w:cs="Arial"/>
          <w:color w:val="auto"/>
          <w:sz w:val="18"/>
          <w:szCs w:val="18"/>
        </w:rPr>
      </w:pPr>
      <w:r w:rsidRPr="00CC563B">
        <w:rPr>
          <w:rFonts w:ascii="Verdana" w:eastAsia="Arial Unicode MS" w:hAnsi="Verdana" w:cs="Arial"/>
          <w:b/>
          <w:color w:val="auto"/>
          <w:sz w:val="18"/>
          <w:szCs w:val="18"/>
        </w:rPr>
        <w:t>10.05.03.</w:t>
      </w:r>
      <w:r w:rsidRPr="009D4315">
        <w:rPr>
          <w:rFonts w:ascii="Verdana" w:eastAsia="Arial Unicode MS" w:hAnsi="Verdana" w:cs="Arial"/>
          <w:color w:val="auto"/>
          <w:sz w:val="18"/>
          <w:szCs w:val="18"/>
        </w:rPr>
        <w:t xml:space="preserve"> O Balanço Patrimonial deverá conter as assinaturas dos sócios e do contador responsável; </w:t>
      </w:r>
    </w:p>
    <w:p w:rsidR="009D4315" w:rsidRPr="009D4315" w:rsidRDefault="009D4315" w:rsidP="00CC563B">
      <w:pPr>
        <w:pStyle w:val="Recuodecorpodetexto2"/>
        <w:ind w:left="284"/>
        <w:rPr>
          <w:rFonts w:ascii="Verdana" w:eastAsia="Arial Unicode MS" w:hAnsi="Verdana" w:cs="Arial"/>
          <w:color w:val="auto"/>
          <w:sz w:val="18"/>
          <w:szCs w:val="18"/>
        </w:rPr>
      </w:pPr>
    </w:p>
    <w:p w:rsidR="009D4315" w:rsidRPr="009D4315" w:rsidRDefault="009D4315" w:rsidP="00CC563B">
      <w:pPr>
        <w:pStyle w:val="Recuodecorpodetexto2"/>
        <w:ind w:left="284"/>
        <w:rPr>
          <w:rFonts w:ascii="Verdana" w:eastAsia="Arial Unicode MS" w:hAnsi="Verdana" w:cs="Arial"/>
          <w:color w:val="auto"/>
          <w:sz w:val="18"/>
          <w:szCs w:val="18"/>
        </w:rPr>
      </w:pPr>
      <w:r w:rsidRPr="00CC563B">
        <w:rPr>
          <w:rFonts w:ascii="Verdana" w:eastAsia="Arial Unicode MS" w:hAnsi="Verdana" w:cs="Arial"/>
          <w:b/>
          <w:color w:val="auto"/>
          <w:sz w:val="18"/>
          <w:szCs w:val="18"/>
        </w:rPr>
        <w:t>10.05.04.</w:t>
      </w:r>
      <w:r w:rsidRPr="009D4315">
        <w:rPr>
          <w:rFonts w:ascii="Verdana" w:eastAsia="Arial Unicode MS" w:hAnsi="Verdana" w:cs="Arial"/>
          <w:color w:val="auto"/>
          <w:sz w:val="18"/>
          <w:szCs w:val="18"/>
        </w:rPr>
        <w:t xml:space="preserve"> No caso </w:t>
      </w:r>
      <w:proofErr w:type="gramStart"/>
      <w:r w:rsidRPr="009D4315">
        <w:rPr>
          <w:rFonts w:ascii="Verdana" w:eastAsia="Arial Unicode MS" w:hAnsi="Verdana" w:cs="Arial"/>
          <w:color w:val="auto"/>
          <w:sz w:val="18"/>
          <w:szCs w:val="18"/>
        </w:rPr>
        <w:t>da</w:t>
      </w:r>
      <w:proofErr w:type="gramEnd"/>
      <w:r w:rsidRPr="009D4315">
        <w:rPr>
          <w:rFonts w:ascii="Verdana" w:eastAsia="Arial Unicode MS" w:hAnsi="Verdana" w:cs="Arial"/>
          <w:color w:val="auto"/>
          <w:sz w:val="18"/>
          <w:szCs w:val="18"/>
        </w:rPr>
        <w:t xml:space="preserve"> empresa estar enquadrada na obrigatoriedade de efetuar a Escrituração Contábil Digital, consequentemente transmitida através do Sistema Público de Escrituração Contábil Digital (SPED), este substituirá os documentos exigidos.</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CC563B">
      <w:pPr>
        <w:pStyle w:val="Recuodecorpodetexto2"/>
        <w:ind w:left="0"/>
        <w:rPr>
          <w:rFonts w:ascii="Verdana" w:eastAsia="Arial Unicode MS" w:hAnsi="Verdana" w:cs="Arial"/>
          <w:color w:val="auto"/>
          <w:sz w:val="18"/>
          <w:szCs w:val="18"/>
        </w:rPr>
      </w:pPr>
      <w:r w:rsidRPr="00CC563B">
        <w:rPr>
          <w:rFonts w:ascii="Verdana" w:eastAsia="Arial Unicode MS" w:hAnsi="Verdana" w:cs="Arial"/>
          <w:b/>
          <w:color w:val="auto"/>
          <w:sz w:val="18"/>
          <w:szCs w:val="18"/>
        </w:rPr>
        <w:t>10.06.</w:t>
      </w:r>
      <w:r w:rsidRPr="009D4315">
        <w:rPr>
          <w:rFonts w:ascii="Verdana" w:eastAsia="Arial Unicode MS" w:hAnsi="Verdana" w:cs="Arial"/>
          <w:color w:val="auto"/>
          <w:sz w:val="18"/>
          <w:szCs w:val="18"/>
        </w:rPr>
        <w:t xml:space="preserve"> Apresentar Comprovação da boa situação financeira da empresa, que dar-se-á, sob pena de inabilitação, por índices que atendam aos limites estabelecidos abaixo:</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ILG</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t>Índice de Liquidez Geral</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ISG</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t>Índice de Solvência Geral</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ILC</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t>Índice de Liquidez Corrente</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IE</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t>Índice de Endividamento</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CC563B">
      <w:pPr>
        <w:pStyle w:val="Recuodecorpodetexto2"/>
        <w:ind w:left="0"/>
        <w:rPr>
          <w:rFonts w:ascii="Verdana" w:eastAsia="Arial Unicode MS" w:hAnsi="Verdana" w:cs="Arial"/>
          <w:color w:val="auto"/>
          <w:sz w:val="18"/>
          <w:szCs w:val="18"/>
        </w:rPr>
      </w:pPr>
      <w:r w:rsidRPr="00CC563B">
        <w:rPr>
          <w:rFonts w:ascii="Verdana" w:eastAsia="Arial Unicode MS" w:hAnsi="Verdana" w:cs="Arial"/>
          <w:b/>
          <w:color w:val="auto"/>
          <w:sz w:val="18"/>
          <w:szCs w:val="18"/>
        </w:rPr>
        <w:t>10.07.</w:t>
      </w:r>
      <w:r w:rsidRPr="009D4315">
        <w:rPr>
          <w:rFonts w:ascii="Verdana" w:eastAsia="Arial Unicode MS" w:hAnsi="Verdana" w:cs="Arial"/>
          <w:color w:val="auto"/>
          <w:sz w:val="18"/>
          <w:szCs w:val="18"/>
        </w:rPr>
        <w:t xml:space="preserve"> As fórmulas para os índices ILG, ISG e ILC, são as que seguem abaixo, sendo que o resultado </w:t>
      </w:r>
      <w:proofErr w:type="gramStart"/>
      <w:r w:rsidRPr="009D4315">
        <w:rPr>
          <w:rFonts w:ascii="Verdana" w:eastAsia="Arial Unicode MS" w:hAnsi="Verdana" w:cs="Arial"/>
          <w:color w:val="auto"/>
          <w:sz w:val="18"/>
          <w:szCs w:val="18"/>
        </w:rPr>
        <w:t>do três índices</w:t>
      </w:r>
      <w:proofErr w:type="gramEnd"/>
      <w:r w:rsidRPr="009D4315">
        <w:rPr>
          <w:rFonts w:ascii="Verdana" w:eastAsia="Arial Unicode MS" w:hAnsi="Verdana" w:cs="Arial"/>
          <w:color w:val="auto"/>
          <w:sz w:val="18"/>
          <w:szCs w:val="18"/>
        </w:rPr>
        <w:t xml:space="preserve"> deve ser igual ou maior a 1,0 (um vírgula zero):</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ILG</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t>Ativo Circulante + Realizável a Longo Prazo</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Passivo Circulante + Exigível a Longo Prazo</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ISG</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Ativo Total</w:t>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 xml:space="preserve">_______       </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 xml:space="preserve">Passivo Circulante + Exigível a Longo Prazo </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ILC</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Ativo Circulante</w:t>
      </w:r>
      <w:r w:rsidRPr="009D4315">
        <w:rPr>
          <w:rFonts w:ascii="Verdana" w:eastAsia="Arial Unicode MS" w:hAnsi="Verdana" w:cs="Arial"/>
          <w:color w:val="auto"/>
          <w:sz w:val="18"/>
          <w:szCs w:val="18"/>
        </w:rPr>
        <w:tab/>
        <w:t xml:space="preserve">_______    </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Passivo Circulante</w:t>
      </w:r>
      <w:r w:rsidRPr="009D4315">
        <w:rPr>
          <w:rFonts w:ascii="Verdana" w:eastAsia="Arial Unicode MS" w:hAnsi="Verdana" w:cs="Arial"/>
          <w:color w:val="auto"/>
          <w:sz w:val="18"/>
          <w:szCs w:val="18"/>
        </w:rPr>
        <w:tab/>
        <w:t xml:space="preserve">      </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CC563B">
      <w:pPr>
        <w:pStyle w:val="Recuodecorpodetexto2"/>
        <w:ind w:left="284"/>
        <w:rPr>
          <w:rFonts w:ascii="Verdana" w:eastAsia="Arial Unicode MS" w:hAnsi="Verdana" w:cs="Arial"/>
          <w:color w:val="auto"/>
          <w:sz w:val="18"/>
          <w:szCs w:val="18"/>
        </w:rPr>
      </w:pPr>
      <w:r w:rsidRPr="00CC563B">
        <w:rPr>
          <w:rFonts w:ascii="Verdana" w:eastAsia="Arial Unicode MS" w:hAnsi="Verdana" w:cs="Arial"/>
          <w:b/>
          <w:color w:val="auto"/>
          <w:sz w:val="18"/>
          <w:szCs w:val="18"/>
        </w:rPr>
        <w:t>10.07.01.</w:t>
      </w:r>
      <w:r w:rsidRPr="009D4315">
        <w:rPr>
          <w:rFonts w:ascii="Verdana" w:eastAsia="Arial Unicode MS" w:hAnsi="Verdana" w:cs="Arial"/>
          <w:color w:val="auto"/>
          <w:sz w:val="18"/>
          <w:szCs w:val="18"/>
        </w:rPr>
        <w:t xml:space="preserve"> A fórmula para o IE é a que segue abaixo, sendo que o resultado deverá ser menor ou igual a 0,</w:t>
      </w:r>
      <w:r w:rsidR="00DE0194">
        <w:rPr>
          <w:rFonts w:ascii="Verdana" w:eastAsia="Arial Unicode MS" w:hAnsi="Verdana" w:cs="Arial"/>
          <w:color w:val="auto"/>
          <w:sz w:val="18"/>
          <w:szCs w:val="18"/>
        </w:rPr>
        <w:t>8</w:t>
      </w:r>
      <w:r w:rsidRPr="009D4315">
        <w:rPr>
          <w:rFonts w:ascii="Verdana" w:eastAsia="Arial Unicode MS" w:hAnsi="Verdana" w:cs="Arial"/>
          <w:color w:val="auto"/>
          <w:sz w:val="18"/>
          <w:szCs w:val="18"/>
        </w:rPr>
        <w:t>0 (</w:t>
      </w:r>
      <w:r w:rsidR="00DE0194">
        <w:rPr>
          <w:rFonts w:ascii="Verdana" w:eastAsia="Arial Unicode MS" w:hAnsi="Verdana" w:cs="Arial"/>
          <w:color w:val="auto"/>
          <w:sz w:val="18"/>
          <w:szCs w:val="18"/>
        </w:rPr>
        <w:t>oitenta</w:t>
      </w:r>
      <w:r w:rsidRPr="009D4315">
        <w:rPr>
          <w:rFonts w:ascii="Verdana" w:eastAsia="Arial Unicode MS" w:hAnsi="Verdana" w:cs="Arial"/>
          <w:color w:val="auto"/>
          <w:sz w:val="18"/>
          <w:szCs w:val="18"/>
        </w:rPr>
        <w:t xml:space="preserve"> centésimos).</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t>IE</w:t>
      </w:r>
      <w:r w:rsidRPr="009D4315">
        <w:rPr>
          <w:rFonts w:ascii="Verdana" w:eastAsia="Arial Unicode MS" w:hAnsi="Verdana" w:cs="Arial"/>
          <w:color w:val="auto"/>
          <w:sz w:val="18"/>
          <w:szCs w:val="18"/>
        </w:rPr>
        <w:tab/>
        <w:t>=</w:t>
      </w:r>
      <w:r w:rsidRPr="009D4315">
        <w:rPr>
          <w:rFonts w:ascii="Verdana" w:eastAsia="Arial Unicode MS" w:hAnsi="Verdana" w:cs="Arial"/>
          <w:color w:val="auto"/>
          <w:sz w:val="18"/>
          <w:szCs w:val="18"/>
        </w:rPr>
        <w:tab/>
        <w:t>Passivo Circulante + Exigível a Longo Prazo</w:t>
      </w:r>
    </w:p>
    <w:p w:rsidR="009D4315" w:rsidRPr="009D4315" w:rsidRDefault="009D4315" w:rsidP="009D4315">
      <w:pPr>
        <w:pStyle w:val="Recuodecorpodetexto2"/>
        <w:ind w:left="993"/>
        <w:rPr>
          <w:rFonts w:ascii="Verdana" w:eastAsia="Arial Unicode MS" w:hAnsi="Verdana" w:cs="Arial"/>
          <w:color w:val="auto"/>
          <w:sz w:val="18"/>
          <w:szCs w:val="18"/>
        </w:rPr>
      </w:pP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r>
      <w:r w:rsidRPr="009D4315">
        <w:rPr>
          <w:rFonts w:ascii="Verdana" w:eastAsia="Arial Unicode MS" w:hAnsi="Verdana" w:cs="Arial"/>
          <w:color w:val="auto"/>
          <w:sz w:val="18"/>
          <w:szCs w:val="18"/>
        </w:rPr>
        <w:tab/>
        <w:t>Ativo Total</w:t>
      </w:r>
      <w:r w:rsidRPr="009D4315">
        <w:rPr>
          <w:rFonts w:ascii="Verdana" w:eastAsia="Arial Unicode MS" w:hAnsi="Verdana" w:cs="Arial"/>
          <w:color w:val="auto"/>
          <w:sz w:val="18"/>
          <w:szCs w:val="18"/>
        </w:rPr>
        <w:tab/>
        <w:t xml:space="preserve"> </w:t>
      </w:r>
      <w:r w:rsidRPr="009D4315">
        <w:rPr>
          <w:rFonts w:ascii="Verdana" w:eastAsia="Arial Unicode MS" w:hAnsi="Verdana" w:cs="Arial"/>
          <w:color w:val="auto"/>
          <w:sz w:val="18"/>
          <w:szCs w:val="18"/>
        </w:rPr>
        <w:tab/>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CC563B">
      <w:pPr>
        <w:pStyle w:val="NormalWeb"/>
        <w:ind w:left="284"/>
        <w:jc w:val="both"/>
        <w:rPr>
          <w:rFonts w:ascii="Verdana" w:hAnsi="Verdana" w:cs="Arial"/>
          <w:sz w:val="18"/>
          <w:szCs w:val="18"/>
        </w:rPr>
      </w:pPr>
      <w:r w:rsidRPr="009D4315">
        <w:rPr>
          <w:rFonts w:ascii="Verdana" w:hAnsi="Verdana" w:cs="Arial"/>
          <w:b/>
          <w:sz w:val="18"/>
          <w:szCs w:val="18"/>
        </w:rPr>
        <w:t>10.07.02.</w:t>
      </w:r>
      <w:r w:rsidRPr="009D4315">
        <w:rPr>
          <w:rFonts w:ascii="Verdana" w:hAnsi="Verdana" w:cs="Arial"/>
          <w:sz w:val="18"/>
          <w:szCs w:val="18"/>
        </w:rPr>
        <w:t>Certidão negativa de falência ou concordata ainda vigente, de acordo com a legislação anterior, bem como de recuperação judicial e extrajudicial, expedida pelo distribuidor da sede da pessoa jurídica, ou de execução patrimonial, expedida no domicílio da pessoa física;</w:t>
      </w:r>
    </w:p>
    <w:p w:rsidR="009D4315" w:rsidRPr="009D4315" w:rsidRDefault="009D4315" w:rsidP="00CC563B">
      <w:pPr>
        <w:pStyle w:val="Recuodecorpodetexto2"/>
        <w:ind w:left="284"/>
        <w:rPr>
          <w:rFonts w:ascii="Verdana" w:eastAsia="Arial Unicode MS" w:hAnsi="Verdana" w:cs="Arial"/>
          <w:color w:val="auto"/>
          <w:sz w:val="18"/>
          <w:szCs w:val="18"/>
        </w:rPr>
      </w:pPr>
    </w:p>
    <w:p w:rsidR="009D4315" w:rsidRPr="009D4315" w:rsidRDefault="009D4315" w:rsidP="00CC563B">
      <w:pPr>
        <w:pStyle w:val="Recuodecorpodetexto2"/>
        <w:ind w:left="284"/>
        <w:rPr>
          <w:rFonts w:ascii="Verdana" w:hAnsi="Verdana" w:cs="Arial"/>
          <w:color w:val="auto"/>
          <w:sz w:val="18"/>
          <w:szCs w:val="18"/>
          <w:u w:val="single"/>
        </w:rPr>
      </w:pPr>
      <w:r w:rsidRPr="009D4315">
        <w:rPr>
          <w:rFonts w:ascii="Verdana" w:hAnsi="Verdana" w:cs="Arial"/>
          <w:b/>
          <w:color w:val="auto"/>
          <w:sz w:val="18"/>
          <w:szCs w:val="18"/>
        </w:rPr>
        <w:t>10.07.03.Somente empresas que ainda não tenham completado seu primeiro exercício fiscal, poderão comprovar sua capacidade econômico-financeira por meio de balancetes mensais, conforme disposto na Lei Federal n. 8541/1992.</w:t>
      </w:r>
    </w:p>
    <w:p w:rsidR="009D4315" w:rsidRPr="009D4315" w:rsidRDefault="009D4315" w:rsidP="009D4315">
      <w:pPr>
        <w:pStyle w:val="Recuodecorpodetexto2"/>
        <w:ind w:left="993"/>
        <w:rPr>
          <w:rFonts w:ascii="Verdana" w:eastAsia="Arial Unicode MS" w:hAnsi="Verdana" w:cs="Arial"/>
          <w:color w:val="auto"/>
          <w:sz w:val="18"/>
          <w:szCs w:val="18"/>
        </w:rPr>
      </w:pPr>
    </w:p>
    <w:p w:rsidR="009D4315" w:rsidRPr="009D4315" w:rsidRDefault="009D4315" w:rsidP="009D4315">
      <w:pPr>
        <w:pStyle w:val="Recuodecorpodetexto2"/>
        <w:ind w:left="993"/>
        <w:rPr>
          <w:rFonts w:ascii="Verdana" w:eastAsia="Arial Unicode MS" w:hAnsi="Verdana" w:cs="Arial"/>
          <w:color w:val="auto"/>
          <w:sz w:val="18"/>
          <w:szCs w:val="18"/>
        </w:rPr>
      </w:pPr>
    </w:p>
    <w:p w:rsidR="00C509A3" w:rsidRPr="009D4315" w:rsidRDefault="009D4315" w:rsidP="00CC563B">
      <w:pPr>
        <w:jc w:val="both"/>
        <w:rPr>
          <w:rFonts w:ascii="Verdana" w:hAnsi="Verdana" w:cs="Arial"/>
          <w:b/>
          <w:color w:val="FF0000"/>
          <w:sz w:val="18"/>
          <w:szCs w:val="18"/>
          <w:u w:val="single"/>
        </w:rPr>
      </w:pPr>
      <w:r w:rsidRPr="009D4315">
        <w:rPr>
          <w:rFonts w:ascii="Verdana" w:hAnsi="Verdana" w:cs="Arial"/>
          <w:b/>
          <w:color w:val="FF0000"/>
          <w:sz w:val="18"/>
          <w:szCs w:val="18"/>
          <w:u w:val="single"/>
        </w:rPr>
        <w:t>10.0</w:t>
      </w:r>
      <w:r w:rsidR="003115CA">
        <w:rPr>
          <w:rFonts w:ascii="Verdana" w:hAnsi="Verdana" w:cs="Arial"/>
          <w:b/>
          <w:color w:val="FF0000"/>
          <w:sz w:val="18"/>
          <w:szCs w:val="18"/>
          <w:u w:val="single"/>
        </w:rPr>
        <w:t>8</w:t>
      </w:r>
      <w:r w:rsidRPr="009D4315">
        <w:rPr>
          <w:rFonts w:ascii="Verdana" w:hAnsi="Verdana" w:cs="Arial"/>
          <w:b/>
          <w:color w:val="FF0000"/>
          <w:sz w:val="18"/>
          <w:szCs w:val="18"/>
          <w:u w:val="single"/>
        </w:rPr>
        <w:t xml:space="preserve">. </w:t>
      </w:r>
      <w:r w:rsidR="003115CA" w:rsidRPr="003115CA">
        <w:rPr>
          <w:rFonts w:ascii="Verdana" w:hAnsi="Verdana" w:cs="Arial"/>
          <w:b/>
          <w:color w:val="FF0000"/>
          <w:sz w:val="18"/>
          <w:szCs w:val="18"/>
          <w:u w:val="single"/>
        </w:rPr>
        <w:t>As empresas em recuperação judicial deverão apresentar, nos documentos referentes à Habilitação, Plano de Recuperação já homologado pelo Juiz competente e em pleno vigor, sem prejuízo do atendimento a todos os requisitos de habilitação econômico-financeiro estabelecidos no edital, conforme Súmula 50 do TCE/SP. Será permitida a participação de empresas em recuperação extrajudicial, desde que haja plano de recuperação devidamente homologado em juízo e em pleno vigor.</w:t>
      </w:r>
    </w:p>
    <w:p w:rsidR="00C509A3" w:rsidRPr="009D4315" w:rsidRDefault="00C509A3" w:rsidP="009165A4">
      <w:pPr>
        <w:ind w:left="709" w:hanging="709"/>
        <w:jc w:val="both"/>
        <w:rPr>
          <w:rFonts w:ascii="Verdana" w:hAnsi="Verdana" w:cs="Arial"/>
          <w:color w:val="FF0000"/>
          <w:sz w:val="18"/>
          <w:szCs w:val="18"/>
        </w:rPr>
      </w:pPr>
    </w:p>
    <w:p w:rsidR="00CE7796" w:rsidRPr="009D4315" w:rsidRDefault="00CE7796" w:rsidP="009165A4">
      <w:pPr>
        <w:ind w:left="709" w:hanging="709"/>
        <w:jc w:val="both"/>
        <w:rPr>
          <w:rFonts w:ascii="Verdana" w:hAnsi="Verdana" w:cs="Arial"/>
          <w:sz w:val="18"/>
          <w:szCs w:val="18"/>
        </w:rPr>
      </w:pPr>
    </w:p>
    <w:p w:rsidR="009165A4" w:rsidRPr="009D4315" w:rsidRDefault="00293B7C" w:rsidP="009165A4">
      <w:pPr>
        <w:pStyle w:val="Recuodecorpodetexto2"/>
        <w:ind w:left="709" w:hanging="709"/>
        <w:rPr>
          <w:rFonts w:ascii="Verdana" w:hAnsi="Verdana" w:cs="Arial"/>
          <w:color w:val="auto"/>
          <w:sz w:val="18"/>
          <w:szCs w:val="18"/>
        </w:rPr>
      </w:pPr>
      <w:r w:rsidRPr="009D4315">
        <w:rPr>
          <w:rFonts w:ascii="Verdana" w:hAnsi="Verdana" w:cs="Arial"/>
          <w:b/>
          <w:color w:val="auto"/>
          <w:sz w:val="18"/>
          <w:szCs w:val="18"/>
        </w:rPr>
        <w:t>10.0</w:t>
      </w:r>
      <w:r w:rsidR="00544B9C">
        <w:rPr>
          <w:rFonts w:ascii="Verdana" w:hAnsi="Verdana" w:cs="Arial"/>
          <w:b/>
          <w:color w:val="auto"/>
          <w:sz w:val="18"/>
          <w:szCs w:val="18"/>
        </w:rPr>
        <w:t>9</w:t>
      </w:r>
      <w:r w:rsidR="009165A4" w:rsidRPr="009D4315">
        <w:rPr>
          <w:rFonts w:ascii="Verdana" w:hAnsi="Verdana" w:cs="Arial"/>
          <w:b/>
          <w:color w:val="auto"/>
          <w:sz w:val="18"/>
          <w:szCs w:val="18"/>
        </w:rPr>
        <w:t>.</w:t>
      </w:r>
      <w:r w:rsidR="009165A4" w:rsidRPr="009D4315">
        <w:rPr>
          <w:rFonts w:ascii="Verdana" w:hAnsi="Verdana" w:cs="Arial"/>
          <w:color w:val="auto"/>
          <w:sz w:val="18"/>
          <w:szCs w:val="18"/>
        </w:rPr>
        <w:tab/>
        <w:t xml:space="preserve">Os documentos citados nos itens </w:t>
      </w:r>
      <w:r w:rsidR="009B6CDC" w:rsidRPr="009D4315">
        <w:rPr>
          <w:rFonts w:ascii="Verdana" w:hAnsi="Verdana" w:cs="Arial"/>
          <w:b/>
          <w:color w:val="auto"/>
          <w:sz w:val="18"/>
          <w:szCs w:val="18"/>
        </w:rPr>
        <w:t>10.03, 10</w:t>
      </w:r>
      <w:r w:rsidRPr="009D4315">
        <w:rPr>
          <w:rFonts w:ascii="Verdana" w:hAnsi="Verdana" w:cs="Arial"/>
          <w:b/>
          <w:color w:val="auto"/>
          <w:sz w:val="18"/>
          <w:szCs w:val="18"/>
        </w:rPr>
        <w:t>.04</w:t>
      </w:r>
      <w:r w:rsidR="009964AE">
        <w:rPr>
          <w:rFonts w:ascii="Verdana" w:hAnsi="Verdana" w:cs="Arial"/>
          <w:b/>
          <w:color w:val="auto"/>
          <w:sz w:val="18"/>
          <w:szCs w:val="18"/>
        </w:rPr>
        <w:t xml:space="preserve"> e</w:t>
      </w:r>
      <w:r w:rsidR="009165A4" w:rsidRPr="009D4315">
        <w:rPr>
          <w:rFonts w:ascii="Verdana" w:hAnsi="Verdana" w:cs="Arial"/>
          <w:b/>
          <w:color w:val="auto"/>
          <w:sz w:val="18"/>
          <w:szCs w:val="18"/>
        </w:rPr>
        <w:t xml:space="preserve"> </w:t>
      </w:r>
      <w:r w:rsidR="009964AE" w:rsidRPr="009964AE">
        <w:rPr>
          <w:rFonts w:ascii="Verdana" w:hAnsi="Verdana" w:cs="Arial"/>
          <w:b/>
          <w:color w:val="auto"/>
          <w:sz w:val="18"/>
          <w:szCs w:val="18"/>
        </w:rPr>
        <w:t>10.07.02</w:t>
      </w:r>
      <w:r w:rsidR="009964AE">
        <w:rPr>
          <w:rFonts w:ascii="Verdana" w:hAnsi="Verdana" w:cs="Arial"/>
          <w:b/>
          <w:color w:val="auto"/>
          <w:sz w:val="18"/>
          <w:szCs w:val="18"/>
        </w:rPr>
        <w:t xml:space="preserve"> </w:t>
      </w:r>
      <w:r w:rsidR="009165A4" w:rsidRPr="009D4315">
        <w:rPr>
          <w:rFonts w:ascii="Verdana" w:hAnsi="Verdana" w:cs="Arial"/>
          <w:color w:val="auto"/>
          <w:sz w:val="18"/>
          <w:szCs w:val="18"/>
        </w:rPr>
        <w:t>poderão ser substituídos pelo Certificado de Registro Cadastral emitido pela Prefeitura do Município de Araraquara.</w:t>
      </w:r>
    </w:p>
    <w:p w:rsidR="009165A4" w:rsidRPr="009D4315" w:rsidRDefault="009165A4" w:rsidP="009165A4">
      <w:pPr>
        <w:ind w:left="709"/>
        <w:jc w:val="both"/>
        <w:rPr>
          <w:rFonts w:ascii="Verdana" w:hAnsi="Verdana" w:cs="Arial"/>
          <w:sz w:val="18"/>
          <w:szCs w:val="18"/>
        </w:rPr>
      </w:pPr>
    </w:p>
    <w:p w:rsidR="009165A4" w:rsidRPr="009D4315" w:rsidRDefault="00E149B0" w:rsidP="00CC563B">
      <w:pPr>
        <w:pStyle w:val="Recuodecorpodetexto3"/>
        <w:ind w:left="284" w:firstLine="0"/>
        <w:rPr>
          <w:rFonts w:ascii="Verdana" w:hAnsi="Verdana" w:cs="Arial"/>
          <w:color w:val="auto"/>
          <w:sz w:val="18"/>
          <w:szCs w:val="18"/>
        </w:rPr>
      </w:pPr>
      <w:r w:rsidRPr="00CC563B">
        <w:rPr>
          <w:rFonts w:ascii="Verdana" w:hAnsi="Verdana" w:cs="Arial"/>
          <w:b/>
          <w:color w:val="auto"/>
          <w:sz w:val="18"/>
          <w:szCs w:val="18"/>
        </w:rPr>
        <w:t>10.0</w:t>
      </w:r>
      <w:r w:rsidR="00CC563B">
        <w:rPr>
          <w:rFonts w:ascii="Verdana" w:hAnsi="Verdana" w:cs="Arial"/>
          <w:b/>
          <w:color w:val="auto"/>
          <w:sz w:val="18"/>
          <w:szCs w:val="18"/>
        </w:rPr>
        <w:t>9</w:t>
      </w:r>
      <w:r w:rsidRPr="00CC563B">
        <w:rPr>
          <w:rFonts w:ascii="Verdana" w:hAnsi="Verdana" w:cs="Arial"/>
          <w:b/>
          <w:color w:val="auto"/>
          <w:sz w:val="18"/>
          <w:szCs w:val="18"/>
        </w:rPr>
        <w:t>.01.</w:t>
      </w:r>
      <w:r w:rsidR="009165A4" w:rsidRPr="009D4315">
        <w:rPr>
          <w:rFonts w:ascii="Verdana" w:hAnsi="Verdana" w:cs="Arial"/>
          <w:color w:val="auto"/>
          <w:sz w:val="18"/>
          <w:szCs w:val="18"/>
        </w:rPr>
        <w:tab/>
        <w:t>Os concorrentes já inscritos, cujas certidões negativas estiverem vencidas, deverão fazer a atualização do Certificado de Registro Cadastral até à data marcada para abertura dos envelopes.</w:t>
      </w:r>
    </w:p>
    <w:p w:rsidR="000B6CB4" w:rsidRPr="009D4315" w:rsidRDefault="000B6CB4" w:rsidP="00CC563B">
      <w:pPr>
        <w:ind w:left="284"/>
        <w:jc w:val="both"/>
        <w:rPr>
          <w:rFonts w:ascii="Verdana" w:hAnsi="Verdana" w:cs="Arial"/>
          <w:sz w:val="18"/>
          <w:szCs w:val="18"/>
        </w:rPr>
      </w:pPr>
    </w:p>
    <w:p w:rsidR="009165A4" w:rsidRPr="009D4315" w:rsidRDefault="00E149B0" w:rsidP="00CC563B">
      <w:pPr>
        <w:pStyle w:val="Recuodecorpodetexto3"/>
        <w:ind w:left="284" w:firstLine="0"/>
        <w:rPr>
          <w:rFonts w:ascii="Verdana" w:hAnsi="Verdana" w:cs="Arial"/>
          <w:color w:val="auto"/>
          <w:sz w:val="18"/>
          <w:szCs w:val="18"/>
        </w:rPr>
      </w:pPr>
      <w:r w:rsidRPr="00CC563B">
        <w:rPr>
          <w:rFonts w:ascii="Verdana" w:hAnsi="Verdana" w:cs="Arial"/>
          <w:b/>
          <w:color w:val="auto"/>
          <w:sz w:val="18"/>
          <w:szCs w:val="18"/>
        </w:rPr>
        <w:t>10.0</w:t>
      </w:r>
      <w:r w:rsidR="00CC563B">
        <w:rPr>
          <w:rFonts w:ascii="Verdana" w:hAnsi="Verdana" w:cs="Arial"/>
          <w:b/>
          <w:color w:val="auto"/>
          <w:sz w:val="18"/>
          <w:szCs w:val="18"/>
        </w:rPr>
        <w:t>9</w:t>
      </w:r>
      <w:r w:rsidRPr="00CC563B">
        <w:rPr>
          <w:rFonts w:ascii="Verdana" w:hAnsi="Verdana" w:cs="Arial"/>
          <w:b/>
          <w:color w:val="auto"/>
          <w:sz w:val="18"/>
          <w:szCs w:val="18"/>
        </w:rPr>
        <w:t>.02.</w:t>
      </w:r>
      <w:r w:rsidR="009165A4" w:rsidRPr="009D4315">
        <w:rPr>
          <w:rFonts w:ascii="Verdana" w:hAnsi="Verdana" w:cs="Arial"/>
          <w:color w:val="auto"/>
          <w:sz w:val="18"/>
          <w:szCs w:val="18"/>
        </w:rPr>
        <w:tab/>
      </w:r>
      <w:r w:rsidR="009B6CDC" w:rsidRPr="009D4315">
        <w:rPr>
          <w:rFonts w:ascii="Verdana" w:hAnsi="Verdana" w:cs="Arial"/>
          <w:color w:val="auto"/>
          <w:sz w:val="18"/>
          <w:szCs w:val="18"/>
        </w:rPr>
        <w:t>Os interessados em obter o Certificado de Registro Cadastral deverão comparecer à Prefeitura do Município de Araraquara, no Setor de Cadastro de Fornecedores, munidos dos documentos necessários até o 1º (um) dia anterior à data da abertura dos envelopes. A relação da documentação que deve ser apresentada</w:t>
      </w:r>
      <w:r w:rsidR="00326DB6" w:rsidRPr="009D4315">
        <w:rPr>
          <w:rFonts w:ascii="Verdana" w:hAnsi="Verdana" w:cs="Arial"/>
          <w:color w:val="auto"/>
          <w:sz w:val="18"/>
          <w:szCs w:val="18"/>
        </w:rPr>
        <w:t xml:space="preserve"> poderá</w:t>
      </w:r>
      <w:r w:rsidR="009B6CDC" w:rsidRPr="009D4315">
        <w:rPr>
          <w:rFonts w:ascii="Verdana" w:hAnsi="Verdana" w:cs="Arial"/>
          <w:color w:val="auto"/>
          <w:sz w:val="18"/>
          <w:szCs w:val="18"/>
        </w:rPr>
        <w:t xml:space="preserve"> ser obtida no Setor de Cadastro de Fornecedores, ou através do site </w:t>
      </w:r>
      <w:hyperlink r:id="rId10" w:history="1">
        <w:r w:rsidR="009D4315" w:rsidRPr="009D4315">
          <w:rPr>
            <w:rStyle w:val="Hyperlink"/>
            <w:rFonts w:ascii="Verdana" w:hAnsi="Verdana"/>
            <w:sz w:val="18"/>
            <w:szCs w:val="18"/>
          </w:rPr>
          <w:t>http://www.araraquara.sp.gov.br/transparencia-gestao-e-financas/portal-da-transparencia-gestao-e-financas</w:t>
        </w:r>
      </w:hyperlink>
      <w:r w:rsidR="006668E3" w:rsidRPr="009D4315">
        <w:rPr>
          <w:rFonts w:ascii="Verdana" w:hAnsi="Verdana" w:cs="Arial"/>
          <w:b/>
          <w:color w:val="auto"/>
          <w:sz w:val="18"/>
          <w:szCs w:val="18"/>
        </w:rPr>
        <w:t xml:space="preserve">, </w:t>
      </w:r>
      <w:r w:rsidR="009B6CDC" w:rsidRPr="009D4315">
        <w:rPr>
          <w:rFonts w:ascii="Verdana" w:hAnsi="Verdana" w:cs="Arial"/>
          <w:color w:val="auto"/>
          <w:sz w:val="18"/>
          <w:szCs w:val="18"/>
        </w:rPr>
        <w:t>ou fone (16) 3301-5</w:t>
      </w:r>
      <w:r w:rsidR="00151436" w:rsidRPr="009D4315">
        <w:rPr>
          <w:rFonts w:ascii="Verdana" w:hAnsi="Verdana" w:cs="Arial"/>
          <w:color w:val="auto"/>
          <w:sz w:val="18"/>
          <w:szCs w:val="18"/>
        </w:rPr>
        <w:t>116</w:t>
      </w:r>
      <w:r w:rsidR="009B6CDC" w:rsidRPr="009D4315">
        <w:rPr>
          <w:rFonts w:ascii="Verdana" w:hAnsi="Verdana" w:cs="Arial"/>
          <w:color w:val="auto"/>
          <w:sz w:val="18"/>
          <w:szCs w:val="18"/>
        </w:rPr>
        <w:t>.</w:t>
      </w:r>
    </w:p>
    <w:p w:rsidR="009B6CDC" w:rsidRPr="009D4315" w:rsidRDefault="009B6CDC" w:rsidP="00CC563B">
      <w:pPr>
        <w:pStyle w:val="Recuodecorpodetexto3"/>
        <w:ind w:left="284" w:firstLine="0"/>
        <w:rPr>
          <w:rFonts w:ascii="Verdana" w:hAnsi="Verdana" w:cs="Arial"/>
          <w:sz w:val="18"/>
          <w:szCs w:val="18"/>
        </w:rPr>
      </w:pPr>
    </w:p>
    <w:p w:rsidR="009165A4" w:rsidRPr="009D4315" w:rsidRDefault="00E149B0" w:rsidP="00CC563B">
      <w:pPr>
        <w:pStyle w:val="Recuodecorpodetexto2"/>
        <w:ind w:left="284"/>
        <w:rPr>
          <w:rFonts w:ascii="Verdana" w:hAnsi="Verdana" w:cs="Arial"/>
          <w:b/>
          <w:color w:val="auto"/>
          <w:sz w:val="18"/>
          <w:szCs w:val="18"/>
        </w:rPr>
      </w:pPr>
      <w:r w:rsidRPr="009D4315">
        <w:rPr>
          <w:rFonts w:ascii="Verdana" w:hAnsi="Verdana" w:cs="Arial"/>
          <w:b/>
          <w:color w:val="auto"/>
          <w:sz w:val="18"/>
          <w:szCs w:val="18"/>
        </w:rPr>
        <w:t>10.0</w:t>
      </w:r>
      <w:r w:rsidR="00CC563B">
        <w:rPr>
          <w:rFonts w:ascii="Verdana" w:hAnsi="Verdana" w:cs="Arial"/>
          <w:b/>
          <w:color w:val="auto"/>
          <w:sz w:val="18"/>
          <w:szCs w:val="18"/>
        </w:rPr>
        <w:t>9</w:t>
      </w:r>
      <w:r w:rsidRPr="009D4315">
        <w:rPr>
          <w:rFonts w:ascii="Verdana" w:hAnsi="Verdana" w:cs="Arial"/>
          <w:b/>
          <w:color w:val="auto"/>
          <w:sz w:val="18"/>
          <w:szCs w:val="18"/>
        </w:rPr>
        <w:t>.03.</w:t>
      </w:r>
      <w:r w:rsidR="00293B7C" w:rsidRPr="009D4315">
        <w:rPr>
          <w:rFonts w:ascii="Verdana" w:hAnsi="Verdana" w:cs="Arial"/>
          <w:color w:val="auto"/>
          <w:sz w:val="18"/>
          <w:szCs w:val="18"/>
        </w:rPr>
        <w:t xml:space="preserve"> </w:t>
      </w:r>
      <w:r w:rsidR="009165A4" w:rsidRPr="009D4315">
        <w:rPr>
          <w:rFonts w:ascii="Verdana" w:hAnsi="Verdana" w:cs="Arial"/>
          <w:b/>
          <w:color w:val="auto"/>
          <w:sz w:val="18"/>
          <w:szCs w:val="18"/>
        </w:rPr>
        <w:t>Não serão aceitos os Certificados de Registro Cadastral vencido ou desatualizado, ou ainda os expedidos por outros órgãos públicos.</w:t>
      </w:r>
    </w:p>
    <w:p w:rsidR="009165A4" w:rsidRPr="009D4315" w:rsidRDefault="009165A4" w:rsidP="009165A4">
      <w:pPr>
        <w:pStyle w:val="Recuodecorpodetexto2"/>
        <w:ind w:left="0"/>
        <w:rPr>
          <w:rFonts w:ascii="Verdana" w:hAnsi="Verdana" w:cs="Arial"/>
          <w:b/>
          <w:color w:val="auto"/>
          <w:sz w:val="18"/>
          <w:szCs w:val="18"/>
        </w:rPr>
      </w:pPr>
    </w:p>
    <w:p w:rsidR="009165A4" w:rsidRPr="009D4315" w:rsidRDefault="00293B7C" w:rsidP="009165A4">
      <w:pPr>
        <w:ind w:left="709" w:hanging="709"/>
        <w:jc w:val="both"/>
        <w:rPr>
          <w:rFonts w:ascii="Verdana" w:hAnsi="Verdana" w:cs="Arial"/>
          <w:sz w:val="18"/>
          <w:szCs w:val="18"/>
        </w:rPr>
      </w:pPr>
      <w:r w:rsidRPr="009D4315">
        <w:rPr>
          <w:rFonts w:ascii="Verdana" w:hAnsi="Verdana" w:cs="Arial"/>
          <w:b/>
          <w:bCs/>
          <w:sz w:val="18"/>
          <w:szCs w:val="18"/>
        </w:rPr>
        <w:t>10.</w:t>
      </w:r>
      <w:r w:rsidR="00CC563B">
        <w:rPr>
          <w:rFonts w:ascii="Verdana" w:hAnsi="Verdana" w:cs="Arial"/>
          <w:b/>
          <w:bCs/>
          <w:sz w:val="18"/>
          <w:szCs w:val="18"/>
        </w:rPr>
        <w:t>10</w:t>
      </w:r>
      <w:r w:rsidR="009165A4" w:rsidRPr="009D4315">
        <w:rPr>
          <w:rFonts w:ascii="Verdana" w:hAnsi="Verdana" w:cs="Arial"/>
          <w:b/>
          <w:bCs/>
          <w:sz w:val="18"/>
          <w:szCs w:val="18"/>
        </w:rPr>
        <w:t>.   Deverão apresentar, ainda, os seguintes documentos:</w:t>
      </w:r>
    </w:p>
    <w:p w:rsidR="009165A4" w:rsidRPr="009D4315" w:rsidRDefault="009165A4" w:rsidP="009165A4">
      <w:pPr>
        <w:pStyle w:val="Recuodecorpodetexto2"/>
        <w:ind w:left="0" w:firstLine="851"/>
        <w:rPr>
          <w:rFonts w:ascii="Verdana" w:hAnsi="Verdana" w:cs="Arial"/>
          <w:b/>
          <w:color w:val="auto"/>
          <w:sz w:val="18"/>
          <w:szCs w:val="18"/>
        </w:rPr>
      </w:pPr>
    </w:p>
    <w:p w:rsidR="009165A4" w:rsidRPr="009D4315" w:rsidRDefault="00293B7C" w:rsidP="00CC563B">
      <w:pPr>
        <w:pStyle w:val="Recuodecorpodetexto"/>
        <w:ind w:left="284"/>
        <w:rPr>
          <w:rFonts w:ascii="Verdana" w:hAnsi="Verdana" w:cs="Arial"/>
          <w:color w:val="auto"/>
          <w:sz w:val="18"/>
          <w:szCs w:val="18"/>
        </w:rPr>
      </w:pPr>
      <w:r w:rsidRPr="009D4315">
        <w:rPr>
          <w:rFonts w:ascii="Verdana" w:hAnsi="Verdana" w:cs="Arial"/>
          <w:b/>
          <w:bCs/>
          <w:color w:val="auto"/>
          <w:sz w:val="18"/>
          <w:szCs w:val="18"/>
        </w:rPr>
        <w:t>10.</w:t>
      </w:r>
      <w:r w:rsidR="00CC563B">
        <w:rPr>
          <w:rFonts w:ascii="Verdana" w:hAnsi="Verdana" w:cs="Arial"/>
          <w:b/>
          <w:bCs/>
          <w:color w:val="auto"/>
          <w:sz w:val="18"/>
          <w:szCs w:val="18"/>
        </w:rPr>
        <w:t>10</w:t>
      </w:r>
      <w:r w:rsidR="009165A4" w:rsidRPr="009D4315">
        <w:rPr>
          <w:rFonts w:ascii="Verdana" w:hAnsi="Verdana" w:cs="Arial"/>
          <w:b/>
          <w:bCs/>
          <w:color w:val="auto"/>
          <w:sz w:val="18"/>
          <w:szCs w:val="18"/>
        </w:rPr>
        <w:t>.01</w:t>
      </w:r>
      <w:r w:rsidR="009165A4" w:rsidRPr="009D4315">
        <w:rPr>
          <w:rFonts w:ascii="Verdana" w:hAnsi="Verdana" w:cs="Arial"/>
          <w:color w:val="auto"/>
          <w:sz w:val="18"/>
          <w:szCs w:val="18"/>
        </w:rPr>
        <w:t>. Declaração da empresa de que não possui, em seu quadro de pessoal, empregado</w:t>
      </w:r>
      <w:r w:rsidR="00827935" w:rsidRPr="009D4315">
        <w:rPr>
          <w:rFonts w:ascii="Verdana" w:hAnsi="Verdana" w:cs="Arial"/>
          <w:color w:val="auto"/>
          <w:sz w:val="18"/>
          <w:szCs w:val="18"/>
        </w:rPr>
        <w:t xml:space="preserve"> </w:t>
      </w:r>
      <w:r w:rsidR="009165A4" w:rsidRPr="009D4315">
        <w:rPr>
          <w:rFonts w:ascii="Verdana" w:hAnsi="Verdana" w:cs="Arial"/>
          <w:color w:val="auto"/>
          <w:sz w:val="18"/>
          <w:szCs w:val="18"/>
        </w:rPr>
        <w:t>(s) menor</w:t>
      </w:r>
      <w:r w:rsidR="00827935" w:rsidRPr="009D4315">
        <w:rPr>
          <w:rFonts w:ascii="Verdana" w:hAnsi="Verdana" w:cs="Arial"/>
          <w:color w:val="auto"/>
          <w:sz w:val="18"/>
          <w:szCs w:val="18"/>
        </w:rPr>
        <w:t xml:space="preserve"> </w:t>
      </w:r>
      <w:r w:rsidR="009165A4" w:rsidRPr="009D4315">
        <w:rPr>
          <w:rFonts w:ascii="Verdana" w:hAnsi="Verdana" w:cs="Arial"/>
          <w:color w:val="auto"/>
          <w:sz w:val="18"/>
          <w:szCs w:val="18"/>
        </w:rPr>
        <w:t>(es) de 18 (dezoito) anos em trabalho noturno, perigoso ou insalubre e, de qualquer trabalho a menores de 16 (dezesseis) anos, salvo na condição de aprendiz, a partir de 14 (quatorze</w:t>
      </w:r>
      <w:r w:rsidR="00E331B2" w:rsidRPr="009D4315">
        <w:rPr>
          <w:rFonts w:ascii="Verdana" w:hAnsi="Verdana" w:cs="Arial"/>
          <w:color w:val="auto"/>
          <w:sz w:val="18"/>
          <w:szCs w:val="18"/>
        </w:rPr>
        <w:t>) anos, nos termos do artigo 7º</w:t>
      </w:r>
      <w:r w:rsidR="009165A4" w:rsidRPr="009D4315">
        <w:rPr>
          <w:rFonts w:ascii="Verdana" w:hAnsi="Verdana" w:cs="Arial"/>
          <w:color w:val="auto"/>
          <w:sz w:val="18"/>
          <w:szCs w:val="18"/>
        </w:rPr>
        <w:t xml:space="preserve">, inciso XXXIII, da Constituição Federal e artigo 27, inciso </w:t>
      </w:r>
      <w:r w:rsidR="00C9173A" w:rsidRPr="009D4315">
        <w:rPr>
          <w:rFonts w:ascii="Verdana" w:hAnsi="Verdana" w:cs="Arial"/>
          <w:color w:val="auto"/>
          <w:sz w:val="18"/>
          <w:szCs w:val="18"/>
        </w:rPr>
        <w:t>V,</w:t>
      </w:r>
      <w:r w:rsidR="009165A4" w:rsidRPr="009D4315">
        <w:rPr>
          <w:rFonts w:ascii="Verdana" w:hAnsi="Verdana" w:cs="Arial"/>
          <w:color w:val="auto"/>
          <w:sz w:val="18"/>
          <w:szCs w:val="18"/>
        </w:rPr>
        <w:t xml:space="preserve"> da Lei 8.666/93.</w:t>
      </w:r>
    </w:p>
    <w:p w:rsidR="009165A4" w:rsidRPr="009D4315" w:rsidRDefault="009165A4" w:rsidP="00CC563B">
      <w:pPr>
        <w:pStyle w:val="Recuodecorpodetexto"/>
        <w:ind w:left="284"/>
        <w:rPr>
          <w:rFonts w:ascii="Verdana" w:hAnsi="Verdana" w:cs="Arial"/>
          <w:color w:val="auto"/>
          <w:sz w:val="18"/>
          <w:szCs w:val="18"/>
        </w:rPr>
      </w:pPr>
    </w:p>
    <w:p w:rsidR="009165A4" w:rsidRPr="009D4315" w:rsidRDefault="00E331B2" w:rsidP="00CC563B">
      <w:pPr>
        <w:pStyle w:val="Recuodecorpodetexto"/>
        <w:ind w:left="284"/>
        <w:rPr>
          <w:rFonts w:ascii="Verdana" w:hAnsi="Verdana" w:cs="Arial"/>
          <w:color w:val="auto"/>
          <w:sz w:val="18"/>
          <w:szCs w:val="18"/>
        </w:rPr>
      </w:pPr>
      <w:r w:rsidRPr="009D4315">
        <w:rPr>
          <w:rFonts w:ascii="Verdana" w:hAnsi="Verdana" w:cs="Arial"/>
          <w:b/>
          <w:bCs/>
          <w:color w:val="auto"/>
          <w:sz w:val="18"/>
          <w:szCs w:val="18"/>
        </w:rPr>
        <w:t>10.</w:t>
      </w:r>
      <w:r w:rsidR="00CC563B">
        <w:rPr>
          <w:rFonts w:ascii="Verdana" w:hAnsi="Verdana" w:cs="Arial"/>
          <w:b/>
          <w:bCs/>
          <w:color w:val="auto"/>
          <w:sz w:val="18"/>
          <w:szCs w:val="18"/>
        </w:rPr>
        <w:t>10</w:t>
      </w:r>
      <w:r w:rsidR="009165A4" w:rsidRPr="009D4315">
        <w:rPr>
          <w:rFonts w:ascii="Verdana" w:hAnsi="Verdana" w:cs="Arial"/>
          <w:b/>
          <w:bCs/>
          <w:color w:val="auto"/>
          <w:sz w:val="18"/>
          <w:szCs w:val="18"/>
        </w:rPr>
        <w:t>.02</w:t>
      </w:r>
      <w:r w:rsidR="009165A4" w:rsidRPr="009D4315">
        <w:rPr>
          <w:rFonts w:ascii="Verdana" w:hAnsi="Verdana" w:cs="Arial"/>
          <w:color w:val="auto"/>
          <w:sz w:val="18"/>
          <w:szCs w:val="18"/>
        </w:rPr>
        <w:t xml:space="preserve">. </w:t>
      </w:r>
      <w:proofErr w:type="gramStart"/>
      <w:r w:rsidR="009B6CDC" w:rsidRPr="009D4315">
        <w:rPr>
          <w:rFonts w:ascii="Verdana" w:hAnsi="Verdana" w:cs="Arial"/>
          <w:color w:val="auto"/>
          <w:sz w:val="18"/>
          <w:szCs w:val="18"/>
        </w:rPr>
        <w:t>Atestado(</w:t>
      </w:r>
      <w:proofErr w:type="gramEnd"/>
      <w:r w:rsidR="009B6CDC" w:rsidRPr="009D4315">
        <w:rPr>
          <w:rFonts w:ascii="Verdana" w:hAnsi="Verdana" w:cs="Arial"/>
          <w:color w:val="auto"/>
          <w:sz w:val="18"/>
          <w:szCs w:val="18"/>
        </w:rPr>
        <w:t>s) de capacidade técnica, fornecido(s) em papel timbrado por pessoa jurídica de direito público ou privado que comprove(m) a aptidão para desempenho da atividade pertinente e compatibilidade com o objeto licitado</w:t>
      </w:r>
      <w:r w:rsidRPr="009D4315">
        <w:rPr>
          <w:rFonts w:ascii="Verdana" w:hAnsi="Verdana" w:cs="Arial"/>
          <w:color w:val="auto"/>
          <w:sz w:val="18"/>
          <w:szCs w:val="18"/>
        </w:rPr>
        <w:t>).</w:t>
      </w:r>
      <w:r w:rsidR="009165A4" w:rsidRPr="009D4315">
        <w:rPr>
          <w:rFonts w:ascii="Verdana" w:hAnsi="Verdana" w:cs="Arial"/>
          <w:color w:val="auto"/>
          <w:sz w:val="18"/>
          <w:szCs w:val="18"/>
        </w:rPr>
        <w:t xml:space="preserve"> </w:t>
      </w:r>
    </w:p>
    <w:p w:rsidR="003115CA" w:rsidRPr="009D4315" w:rsidRDefault="003115CA" w:rsidP="00CC563B">
      <w:pPr>
        <w:pStyle w:val="Recuodecorpodetexto"/>
        <w:ind w:left="284"/>
        <w:rPr>
          <w:rFonts w:ascii="Verdana" w:hAnsi="Verdana" w:cs="Arial"/>
          <w:color w:val="auto"/>
          <w:sz w:val="18"/>
          <w:szCs w:val="18"/>
        </w:rPr>
      </w:pPr>
    </w:p>
    <w:p w:rsidR="008C2542" w:rsidRPr="009D4315" w:rsidRDefault="008C2542" w:rsidP="00CC563B">
      <w:pPr>
        <w:pStyle w:val="Recuodecorpodetexto"/>
        <w:ind w:left="284"/>
        <w:rPr>
          <w:rFonts w:ascii="Verdana" w:hAnsi="Verdana" w:cs="Arial"/>
          <w:b/>
          <w:bCs/>
          <w:color w:val="auto"/>
          <w:sz w:val="18"/>
          <w:szCs w:val="18"/>
        </w:rPr>
      </w:pPr>
      <w:r w:rsidRPr="009D4315">
        <w:rPr>
          <w:rFonts w:ascii="Verdana" w:hAnsi="Verdana" w:cs="Arial"/>
          <w:b/>
          <w:bCs/>
          <w:color w:val="auto"/>
          <w:sz w:val="18"/>
          <w:szCs w:val="18"/>
        </w:rPr>
        <w:t>10.</w:t>
      </w:r>
      <w:r w:rsidR="00CC563B">
        <w:rPr>
          <w:rFonts w:ascii="Verdana" w:hAnsi="Verdana" w:cs="Arial"/>
          <w:b/>
          <w:bCs/>
          <w:color w:val="auto"/>
          <w:sz w:val="18"/>
          <w:szCs w:val="18"/>
        </w:rPr>
        <w:t>10</w:t>
      </w:r>
      <w:r w:rsidRPr="009D4315">
        <w:rPr>
          <w:rFonts w:ascii="Verdana" w:hAnsi="Verdana" w:cs="Arial"/>
          <w:b/>
          <w:bCs/>
          <w:color w:val="auto"/>
          <w:sz w:val="18"/>
          <w:szCs w:val="18"/>
        </w:rPr>
        <w:t>.03. Também deverão ser entregues, pelo licitante declarado vencedor, no prazo máximo de 0</w:t>
      </w:r>
      <w:r w:rsidR="00A604E1" w:rsidRPr="009D4315">
        <w:rPr>
          <w:rFonts w:ascii="Verdana" w:hAnsi="Verdana" w:cs="Arial"/>
          <w:b/>
          <w:bCs/>
          <w:color w:val="auto"/>
          <w:sz w:val="18"/>
          <w:szCs w:val="18"/>
        </w:rPr>
        <w:t>3</w:t>
      </w:r>
      <w:r w:rsidRPr="009D4315">
        <w:rPr>
          <w:rFonts w:ascii="Verdana" w:hAnsi="Verdana" w:cs="Arial"/>
          <w:b/>
          <w:bCs/>
          <w:color w:val="auto"/>
          <w:sz w:val="18"/>
          <w:szCs w:val="18"/>
        </w:rPr>
        <w:t xml:space="preserve"> dias úteis a contar da solicitação do Pregoeiro, catálogo</w:t>
      </w:r>
      <w:r w:rsidR="006A305D" w:rsidRPr="009D4315">
        <w:rPr>
          <w:rFonts w:ascii="Verdana" w:hAnsi="Verdana" w:cs="Arial"/>
          <w:b/>
          <w:bCs/>
          <w:color w:val="auto"/>
          <w:sz w:val="18"/>
          <w:szCs w:val="18"/>
        </w:rPr>
        <w:t>s</w:t>
      </w:r>
      <w:r w:rsidRPr="009D4315">
        <w:rPr>
          <w:rFonts w:ascii="Verdana" w:hAnsi="Verdana" w:cs="Arial"/>
          <w:b/>
          <w:bCs/>
          <w:color w:val="auto"/>
          <w:sz w:val="18"/>
          <w:szCs w:val="18"/>
        </w:rPr>
        <w:t xml:space="preserve"> (prospecto</w:t>
      </w:r>
      <w:r w:rsidR="006A305D" w:rsidRPr="009D4315">
        <w:rPr>
          <w:rFonts w:ascii="Verdana" w:hAnsi="Verdana" w:cs="Arial"/>
          <w:b/>
          <w:bCs/>
          <w:color w:val="auto"/>
          <w:sz w:val="18"/>
          <w:szCs w:val="18"/>
        </w:rPr>
        <w:t>s</w:t>
      </w:r>
      <w:r w:rsidR="006C6AA5" w:rsidRPr="009D4315">
        <w:rPr>
          <w:rFonts w:ascii="Verdana" w:hAnsi="Verdana" w:cs="Arial"/>
          <w:b/>
          <w:bCs/>
          <w:color w:val="auto"/>
          <w:sz w:val="18"/>
          <w:szCs w:val="18"/>
        </w:rPr>
        <w:t xml:space="preserve">) </w:t>
      </w:r>
      <w:r w:rsidR="009D4315" w:rsidRPr="009D4315">
        <w:rPr>
          <w:rFonts w:ascii="Verdana" w:hAnsi="Verdana" w:cs="Arial"/>
          <w:b/>
          <w:bCs/>
          <w:color w:val="auto"/>
          <w:sz w:val="18"/>
          <w:szCs w:val="18"/>
        </w:rPr>
        <w:t>dos produtos</w:t>
      </w:r>
      <w:r w:rsidR="006C6AA5" w:rsidRPr="009D4315">
        <w:rPr>
          <w:rFonts w:ascii="Verdana" w:hAnsi="Verdana" w:cs="Arial"/>
          <w:b/>
          <w:bCs/>
          <w:color w:val="auto"/>
          <w:sz w:val="18"/>
          <w:szCs w:val="18"/>
        </w:rPr>
        <w:t xml:space="preserve"> a serem adquiridos</w:t>
      </w:r>
      <w:r w:rsidRPr="009D4315">
        <w:rPr>
          <w:rFonts w:ascii="Verdana" w:hAnsi="Verdana" w:cs="Arial"/>
          <w:b/>
          <w:bCs/>
          <w:color w:val="auto"/>
          <w:sz w:val="18"/>
          <w:szCs w:val="18"/>
        </w:rPr>
        <w:t>.  Esses catálogos deverão conter fotos e todas as especificações técnicas dos itens, tais como modelo, marca, capacidade, cor, etc., sob pena de desclassificação por fato superveniente;</w:t>
      </w:r>
    </w:p>
    <w:p w:rsidR="00C509A3" w:rsidRPr="009D4315" w:rsidRDefault="00C509A3" w:rsidP="00446AFF">
      <w:pPr>
        <w:pStyle w:val="Recuodecorpodetexto"/>
        <w:ind w:left="709"/>
        <w:rPr>
          <w:rFonts w:ascii="Verdana" w:hAnsi="Verdana" w:cs="Arial"/>
          <w:color w:val="auto"/>
          <w:sz w:val="18"/>
          <w:szCs w:val="18"/>
        </w:rPr>
      </w:pPr>
    </w:p>
    <w:p w:rsidR="009165A4" w:rsidRPr="009D4315" w:rsidRDefault="00E331B2" w:rsidP="00CC563B">
      <w:pPr>
        <w:ind w:left="284"/>
        <w:jc w:val="both"/>
        <w:rPr>
          <w:rFonts w:ascii="Verdana" w:hAnsi="Verdana" w:cs="Arial"/>
          <w:sz w:val="18"/>
          <w:szCs w:val="18"/>
        </w:rPr>
      </w:pPr>
      <w:r w:rsidRPr="009D4315">
        <w:rPr>
          <w:rFonts w:ascii="Verdana" w:hAnsi="Verdana" w:cs="Arial"/>
          <w:b/>
          <w:bCs/>
          <w:sz w:val="18"/>
          <w:szCs w:val="18"/>
        </w:rPr>
        <w:t>10.</w:t>
      </w:r>
      <w:r w:rsidR="00CC563B">
        <w:rPr>
          <w:rFonts w:ascii="Verdana" w:hAnsi="Verdana" w:cs="Arial"/>
          <w:b/>
          <w:bCs/>
          <w:sz w:val="18"/>
          <w:szCs w:val="18"/>
        </w:rPr>
        <w:t>10</w:t>
      </w:r>
      <w:r w:rsidR="009165A4" w:rsidRPr="009D4315">
        <w:rPr>
          <w:rFonts w:ascii="Verdana" w:hAnsi="Verdana" w:cs="Arial"/>
          <w:b/>
          <w:bCs/>
          <w:sz w:val="18"/>
          <w:szCs w:val="18"/>
        </w:rPr>
        <w:t>.0</w:t>
      </w:r>
      <w:r w:rsidR="004B58CD" w:rsidRPr="009D4315">
        <w:rPr>
          <w:rFonts w:ascii="Verdana" w:hAnsi="Verdana" w:cs="Arial"/>
          <w:b/>
          <w:bCs/>
          <w:sz w:val="18"/>
          <w:szCs w:val="18"/>
        </w:rPr>
        <w:t>4</w:t>
      </w:r>
      <w:r w:rsidR="009165A4" w:rsidRPr="009D4315">
        <w:rPr>
          <w:rFonts w:ascii="Verdana" w:hAnsi="Verdana" w:cs="Arial"/>
          <w:sz w:val="18"/>
          <w:szCs w:val="18"/>
        </w:rPr>
        <w:t>. Os documentos apresentados deverão ser, obrigatoriamente, da mesma sede, ou seja, se da matriz, todos da matriz, se de alguma filial, todos da mesma filial, com exceção dos documentos que são válidos para matriz e todas as filiais. Caso a empresa seja vencedora, o contrato será celebrado com a sede que apresentou a documentação.</w:t>
      </w:r>
    </w:p>
    <w:p w:rsidR="002967CA" w:rsidRPr="009D4315" w:rsidRDefault="002967CA" w:rsidP="00CC563B">
      <w:pPr>
        <w:pStyle w:val="Corpodetexto"/>
        <w:ind w:left="284"/>
        <w:jc w:val="both"/>
        <w:rPr>
          <w:rFonts w:ascii="Verdana" w:hAnsi="Verdana" w:cs="Arial"/>
          <w:bCs/>
          <w:sz w:val="18"/>
          <w:szCs w:val="18"/>
        </w:rPr>
      </w:pPr>
    </w:p>
    <w:p w:rsidR="009165A4" w:rsidRPr="009D4315" w:rsidRDefault="00E331B2" w:rsidP="00CC563B">
      <w:pPr>
        <w:pStyle w:val="Recuodecorpodetexto"/>
        <w:ind w:left="284"/>
        <w:rPr>
          <w:rFonts w:ascii="Verdana" w:hAnsi="Verdana" w:cs="Arial"/>
          <w:color w:val="auto"/>
          <w:sz w:val="18"/>
          <w:szCs w:val="18"/>
        </w:rPr>
      </w:pPr>
      <w:r w:rsidRPr="009D4315">
        <w:rPr>
          <w:rFonts w:ascii="Verdana" w:hAnsi="Verdana" w:cs="Arial"/>
          <w:b/>
          <w:bCs/>
          <w:color w:val="auto"/>
          <w:sz w:val="18"/>
          <w:szCs w:val="18"/>
        </w:rPr>
        <w:t>10.</w:t>
      </w:r>
      <w:r w:rsidR="00CC563B">
        <w:rPr>
          <w:rFonts w:ascii="Verdana" w:hAnsi="Verdana" w:cs="Arial"/>
          <w:b/>
          <w:bCs/>
          <w:color w:val="auto"/>
          <w:sz w:val="18"/>
          <w:szCs w:val="18"/>
        </w:rPr>
        <w:t>10</w:t>
      </w:r>
      <w:r w:rsidR="009165A4" w:rsidRPr="009D4315">
        <w:rPr>
          <w:rFonts w:ascii="Verdana" w:hAnsi="Verdana" w:cs="Arial"/>
          <w:b/>
          <w:bCs/>
          <w:color w:val="auto"/>
          <w:sz w:val="18"/>
          <w:szCs w:val="18"/>
        </w:rPr>
        <w:t>.0</w:t>
      </w:r>
      <w:r w:rsidR="009B6CDC" w:rsidRPr="009D4315">
        <w:rPr>
          <w:rFonts w:ascii="Verdana" w:hAnsi="Verdana" w:cs="Arial"/>
          <w:b/>
          <w:bCs/>
          <w:color w:val="auto"/>
          <w:sz w:val="18"/>
          <w:szCs w:val="18"/>
        </w:rPr>
        <w:t>5</w:t>
      </w:r>
      <w:r w:rsidR="009165A4" w:rsidRPr="009D4315">
        <w:rPr>
          <w:rFonts w:ascii="Verdana" w:hAnsi="Verdana" w:cs="Arial"/>
          <w:color w:val="auto"/>
          <w:sz w:val="18"/>
          <w:szCs w:val="18"/>
        </w:rPr>
        <w:t>. Após a habilitação, poderá a licitante ser desqualificada por motivo relacionado com a capacidade jurídica, regularidade fiscal, qualificação econômico-financeira, qualificação técnica e/ou inidoneidade, em razão de fatos supervenientes ou somente conhecidos após o julgamento.</w:t>
      </w:r>
    </w:p>
    <w:p w:rsidR="009964AE" w:rsidRDefault="009964AE" w:rsidP="00E331B2">
      <w:pPr>
        <w:pStyle w:val="WW-Corpodetexto3"/>
        <w:tabs>
          <w:tab w:val="num" w:pos="2850"/>
        </w:tabs>
        <w:rPr>
          <w:rFonts w:ascii="Verdana" w:hAnsi="Verdana" w:cs="Arial"/>
          <w:sz w:val="18"/>
          <w:szCs w:val="18"/>
        </w:rPr>
      </w:pPr>
    </w:p>
    <w:p w:rsidR="003B7AF2" w:rsidRPr="009D4315" w:rsidRDefault="00E909D2" w:rsidP="00CC563B">
      <w:pPr>
        <w:pStyle w:val="Recuodecorpodetexto2"/>
        <w:ind w:left="567"/>
        <w:rPr>
          <w:rFonts w:ascii="Verdana" w:hAnsi="Verdana" w:cs="Arial"/>
          <w:color w:val="auto"/>
          <w:sz w:val="18"/>
          <w:szCs w:val="18"/>
        </w:rPr>
      </w:pPr>
      <w:r w:rsidRPr="009D4315">
        <w:rPr>
          <w:rFonts w:ascii="Verdana" w:hAnsi="Verdana" w:cs="Arial"/>
          <w:b/>
          <w:color w:val="auto"/>
          <w:sz w:val="18"/>
          <w:szCs w:val="18"/>
        </w:rPr>
        <w:t>10.</w:t>
      </w:r>
      <w:r w:rsidR="00CC563B">
        <w:rPr>
          <w:rFonts w:ascii="Verdana" w:hAnsi="Verdana" w:cs="Arial"/>
          <w:b/>
          <w:color w:val="auto"/>
          <w:sz w:val="18"/>
          <w:szCs w:val="18"/>
        </w:rPr>
        <w:t>10</w:t>
      </w:r>
      <w:r w:rsidRPr="009D4315">
        <w:rPr>
          <w:rFonts w:ascii="Verdana" w:hAnsi="Verdana" w:cs="Arial"/>
          <w:b/>
          <w:color w:val="auto"/>
          <w:sz w:val="18"/>
          <w:szCs w:val="18"/>
        </w:rPr>
        <w:t>.05.01</w:t>
      </w:r>
      <w:r w:rsidR="009165A4" w:rsidRPr="009D4315">
        <w:rPr>
          <w:rFonts w:ascii="Verdana" w:hAnsi="Verdana" w:cs="Arial"/>
          <w:b/>
          <w:color w:val="auto"/>
          <w:sz w:val="18"/>
          <w:szCs w:val="18"/>
        </w:rPr>
        <w:t>.</w:t>
      </w:r>
      <w:r w:rsidR="009165A4" w:rsidRPr="009D4315">
        <w:rPr>
          <w:rFonts w:ascii="Verdana" w:hAnsi="Verdana" w:cs="Arial"/>
          <w:color w:val="auto"/>
          <w:sz w:val="18"/>
          <w:szCs w:val="18"/>
        </w:rPr>
        <w:t xml:space="preserve"> Os documentos necessários à habilitação </w:t>
      </w:r>
      <w:r w:rsidR="00B84271" w:rsidRPr="009D4315">
        <w:rPr>
          <w:rFonts w:ascii="Verdana" w:hAnsi="Verdana" w:cs="Arial"/>
          <w:color w:val="auto"/>
          <w:sz w:val="18"/>
          <w:szCs w:val="18"/>
        </w:rPr>
        <w:t>deverão ou poderão ser apresentados original acompanhado de cópia simples, para autenticação por servidor ou cópia autenticada, ou ambos alternativamente.</w:t>
      </w:r>
    </w:p>
    <w:p w:rsidR="006B418B" w:rsidRDefault="006B418B" w:rsidP="00E909D2">
      <w:pPr>
        <w:pStyle w:val="Recuodecorpodetexto"/>
        <w:ind w:left="993"/>
        <w:rPr>
          <w:rFonts w:ascii="Verdana" w:hAnsi="Verdana" w:cs="Arial"/>
          <w:color w:val="auto"/>
          <w:sz w:val="18"/>
          <w:szCs w:val="18"/>
        </w:rPr>
      </w:pPr>
    </w:p>
    <w:p w:rsidR="00AD341C" w:rsidRPr="009D4315" w:rsidRDefault="00AD341C" w:rsidP="00B50957">
      <w:pPr>
        <w:pStyle w:val="Recuodecorpodetexto"/>
        <w:rPr>
          <w:rFonts w:ascii="Verdana" w:hAnsi="Verdana" w:cs="Arial"/>
          <w:color w:val="auto"/>
          <w:sz w:val="18"/>
          <w:szCs w:val="18"/>
        </w:rPr>
      </w:pPr>
    </w:p>
    <w:p w:rsidR="00B50957" w:rsidRPr="009D4315" w:rsidRDefault="00CC563B" w:rsidP="00B50957">
      <w:pPr>
        <w:pStyle w:val="Corpodetexto"/>
        <w:jc w:val="both"/>
        <w:rPr>
          <w:rFonts w:ascii="Verdana" w:hAnsi="Verdana" w:cs="Arial"/>
          <w:color w:val="auto"/>
          <w:sz w:val="18"/>
          <w:szCs w:val="18"/>
        </w:rPr>
      </w:pPr>
      <w:r>
        <w:rPr>
          <w:rFonts w:ascii="Verdana" w:hAnsi="Verdana" w:cs="Arial"/>
          <w:color w:val="auto"/>
          <w:sz w:val="18"/>
          <w:szCs w:val="18"/>
        </w:rPr>
        <w:t>XI.</w:t>
      </w:r>
      <w:r w:rsidR="00B50957" w:rsidRPr="009D4315">
        <w:rPr>
          <w:rFonts w:ascii="Verdana" w:hAnsi="Verdana" w:cs="Arial"/>
          <w:color w:val="auto"/>
          <w:sz w:val="18"/>
          <w:szCs w:val="18"/>
        </w:rPr>
        <w:t xml:space="preserve"> DA PARTICIPAÇÃO DE MICROEMPRESAS E EMPRESAS DE PEQUENO PORTE</w:t>
      </w:r>
    </w:p>
    <w:p w:rsidR="00B50957" w:rsidRPr="009D4315" w:rsidRDefault="00B50957" w:rsidP="00B50957">
      <w:pPr>
        <w:pStyle w:val="Corpodetexto"/>
        <w:jc w:val="both"/>
        <w:rPr>
          <w:rFonts w:ascii="Verdana" w:hAnsi="Verdana" w:cs="Arial"/>
          <w:color w:val="auto"/>
          <w:sz w:val="18"/>
          <w:szCs w:val="18"/>
        </w:rPr>
      </w:pPr>
    </w:p>
    <w:p w:rsidR="00B50957" w:rsidRPr="009D4315" w:rsidRDefault="00B50957" w:rsidP="00B50957">
      <w:pPr>
        <w:pStyle w:val="NormalWeb"/>
        <w:spacing w:before="0" w:beforeAutospacing="0" w:after="0" w:afterAutospacing="0"/>
        <w:jc w:val="both"/>
        <w:rPr>
          <w:rFonts w:ascii="Verdana" w:hAnsi="Verdana" w:cs="Arial"/>
          <w:bCs/>
          <w:iCs/>
          <w:sz w:val="18"/>
          <w:szCs w:val="18"/>
        </w:rPr>
      </w:pPr>
      <w:r w:rsidRPr="009D4315">
        <w:rPr>
          <w:rFonts w:ascii="Verdana" w:hAnsi="Verdana" w:cs="Arial"/>
          <w:b/>
          <w:bCs/>
          <w:iCs/>
          <w:sz w:val="18"/>
          <w:szCs w:val="18"/>
        </w:rPr>
        <w:t>11.01. A comprovação de regularidade fiscal das microempresas e empresas de pequeno porte</w:t>
      </w:r>
      <w:r w:rsidRPr="009D4315">
        <w:rPr>
          <w:rFonts w:ascii="Verdana" w:hAnsi="Verdana" w:cs="Arial"/>
          <w:bCs/>
          <w:iCs/>
          <w:sz w:val="18"/>
          <w:szCs w:val="18"/>
        </w:rPr>
        <w:t xml:space="preserve"> somente será exigida para efeito de </w:t>
      </w:r>
      <w:r w:rsidRPr="009D4315">
        <w:rPr>
          <w:rFonts w:ascii="Verdana" w:hAnsi="Verdana" w:cs="Arial"/>
          <w:b/>
          <w:bCs/>
          <w:iCs/>
          <w:sz w:val="18"/>
          <w:szCs w:val="18"/>
        </w:rPr>
        <w:t>assinatura do contrato</w:t>
      </w:r>
      <w:r w:rsidRPr="009D4315">
        <w:rPr>
          <w:rFonts w:ascii="Verdana" w:hAnsi="Verdana" w:cs="Arial"/>
          <w:bCs/>
          <w:iCs/>
          <w:sz w:val="18"/>
          <w:szCs w:val="18"/>
        </w:rPr>
        <w:t xml:space="preserve">, no entanto, por ocasião da participação no certame, </w:t>
      </w:r>
      <w:r w:rsidRPr="009D4315">
        <w:rPr>
          <w:rFonts w:ascii="Verdana" w:hAnsi="Verdana" w:cs="Arial"/>
          <w:b/>
          <w:bCs/>
          <w:iCs/>
          <w:sz w:val="18"/>
          <w:szCs w:val="18"/>
        </w:rPr>
        <w:t>deverão apresentar toda a documentação exigida para efeito de comprovação de regularidade fiscal, mesmo que esta apresente alguma restrição</w:t>
      </w:r>
      <w:r w:rsidRPr="009D4315">
        <w:rPr>
          <w:rFonts w:ascii="Verdana" w:hAnsi="Verdana" w:cs="Arial"/>
          <w:bCs/>
          <w:iCs/>
          <w:sz w:val="18"/>
          <w:szCs w:val="18"/>
        </w:rPr>
        <w:t>.</w:t>
      </w:r>
    </w:p>
    <w:p w:rsidR="00B50957" w:rsidRPr="009D4315" w:rsidRDefault="00B50957" w:rsidP="00B50957">
      <w:pPr>
        <w:pStyle w:val="NormalWeb"/>
        <w:spacing w:before="0" w:beforeAutospacing="0" w:after="0" w:afterAutospacing="0"/>
        <w:jc w:val="both"/>
        <w:rPr>
          <w:rFonts w:ascii="Verdana" w:hAnsi="Verdana" w:cs="Arial"/>
          <w:bCs/>
          <w:iCs/>
          <w:sz w:val="18"/>
          <w:szCs w:val="18"/>
        </w:rPr>
      </w:pPr>
    </w:p>
    <w:p w:rsidR="00B50957" w:rsidRPr="009D4315" w:rsidRDefault="00B50957" w:rsidP="00B50957">
      <w:pPr>
        <w:pStyle w:val="NormalWeb"/>
        <w:spacing w:before="0" w:beforeAutospacing="0" w:after="0" w:afterAutospacing="0"/>
        <w:jc w:val="both"/>
        <w:rPr>
          <w:rFonts w:ascii="Verdana" w:hAnsi="Verdana" w:cs="Arial"/>
          <w:bCs/>
          <w:iCs/>
          <w:sz w:val="18"/>
          <w:szCs w:val="18"/>
        </w:rPr>
      </w:pPr>
      <w:r w:rsidRPr="009D4315">
        <w:rPr>
          <w:rFonts w:ascii="Verdana" w:hAnsi="Verdana" w:cs="Arial"/>
          <w:b/>
          <w:bCs/>
          <w:iCs/>
          <w:sz w:val="18"/>
          <w:szCs w:val="18"/>
        </w:rPr>
        <w:t xml:space="preserve">11.02. </w:t>
      </w:r>
      <w:r w:rsidRPr="009D4315">
        <w:rPr>
          <w:rFonts w:ascii="Verdana" w:hAnsi="Verdana" w:cs="Arial"/>
          <w:bCs/>
          <w:iCs/>
          <w:sz w:val="18"/>
          <w:szCs w:val="18"/>
        </w:rPr>
        <w:t>Havendo alguma restrição na comprovação da regularidade fisc</w:t>
      </w:r>
      <w:r w:rsidR="00385113" w:rsidRPr="009D4315">
        <w:rPr>
          <w:rFonts w:ascii="Verdana" w:hAnsi="Verdana" w:cs="Arial"/>
          <w:bCs/>
          <w:iCs/>
          <w:sz w:val="18"/>
          <w:szCs w:val="18"/>
        </w:rPr>
        <w:t xml:space="preserve">al, será assegurado o prazo de </w:t>
      </w:r>
      <w:r w:rsidR="00385113" w:rsidRPr="009D4315">
        <w:rPr>
          <w:rFonts w:ascii="Verdana" w:hAnsi="Verdana" w:cs="Arial"/>
          <w:b/>
          <w:bCs/>
          <w:iCs/>
          <w:sz w:val="18"/>
          <w:szCs w:val="18"/>
        </w:rPr>
        <w:t>05 (cinco</w:t>
      </w:r>
      <w:r w:rsidRPr="009D4315">
        <w:rPr>
          <w:rFonts w:ascii="Verdana" w:hAnsi="Verdana" w:cs="Arial"/>
          <w:b/>
          <w:bCs/>
          <w:iCs/>
          <w:sz w:val="18"/>
          <w:szCs w:val="18"/>
        </w:rPr>
        <w:t>) dias úteis</w:t>
      </w:r>
      <w:r w:rsidRPr="009D4315">
        <w:rPr>
          <w:rFonts w:ascii="Verdana" w:hAnsi="Verdana" w:cs="Arial"/>
          <w:bCs/>
          <w:iCs/>
          <w:sz w:val="18"/>
          <w:szCs w:val="18"/>
        </w:rPr>
        <w:t>,</w:t>
      </w:r>
      <w:r w:rsidRPr="009D4315">
        <w:rPr>
          <w:rFonts w:ascii="Verdana" w:hAnsi="Verdana" w:cs="Arial"/>
          <w:b/>
          <w:bCs/>
          <w:iCs/>
          <w:sz w:val="18"/>
          <w:szCs w:val="18"/>
        </w:rPr>
        <w:t xml:space="preserve"> cujo termo inicial corresponderá ao momento em que o proponente for declarado o vencedor do certame,</w:t>
      </w:r>
      <w:r w:rsidRPr="009D4315">
        <w:rPr>
          <w:rFonts w:ascii="Verdana" w:hAnsi="Verdana" w:cs="Arial"/>
          <w:bCs/>
          <w:iCs/>
          <w:sz w:val="18"/>
          <w:szCs w:val="18"/>
        </w:rPr>
        <w:t xml:space="preserve"> prorrogáveis por igual período, a critério da Administração Pública, para a regularização da documentação, pagamento ou parcelamento do débito, e emissão de eventuais certidões negativas ou positivas com efeito de certidão negativa.</w:t>
      </w:r>
    </w:p>
    <w:p w:rsidR="006A4757" w:rsidRPr="009D4315" w:rsidRDefault="006A4757" w:rsidP="00B50957">
      <w:pPr>
        <w:pStyle w:val="NormalWeb"/>
        <w:spacing w:before="0" w:beforeAutospacing="0" w:after="0" w:afterAutospacing="0"/>
        <w:jc w:val="both"/>
        <w:rPr>
          <w:rFonts w:ascii="Verdana" w:hAnsi="Verdana" w:cs="Arial"/>
          <w:b/>
          <w:bCs/>
          <w:iCs/>
          <w:sz w:val="18"/>
          <w:szCs w:val="18"/>
        </w:rPr>
      </w:pPr>
    </w:p>
    <w:p w:rsidR="00B50957" w:rsidRPr="009D4315" w:rsidRDefault="00B50957" w:rsidP="00B50957">
      <w:pPr>
        <w:pStyle w:val="NormalWeb"/>
        <w:spacing w:before="0" w:beforeAutospacing="0" w:after="0" w:afterAutospacing="0"/>
        <w:jc w:val="both"/>
        <w:rPr>
          <w:rFonts w:ascii="Verdana" w:hAnsi="Verdana" w:cs="Arial"/>
          <w:bCs/>
          <w:iCs/>
          <w:sz w:val="18"/>
          <w:szCs w:val="18"/>
        </w:rPr>
      </w:pPr>
      <w:r w:rsidRPr="00E54715">
        <w:rPr>
          <w:rFonts w:ascii="Verdana" w:hAnsi="Verdana" w:cs="Arial"/>
          <w:b/>
          <w:bCs/>
          <w:iCs/>
          <w:sz w:val="18"/>
          <w:szCs w:val="18"/>
        </w:rPr>
        <w:t xml:space="preserve">11.03. </w:t>
      </w:r>
      <w:r w:rsidRPr="00E54715">
        <w:rPr>
          <w:rFonts w:ascii="Verdana" w:hAnsi="Verdana" w:cs="Arial"/>
          <w:bCs/>
          <w:iCs/>
          <w:sz w:val="18"/>
          <w:szCs w:val="18"/>
        </w:rPr>
        <w:t xml:space="preserve">A não-regularização da documentação, no prazo previsto no item 11.02 deste edital, implicará decadência do direito à contratação, sem prejuízo das sanções previstas no </w:t>
      </w:r>
      <w:hyperlink r:id="rId11" w:anchor="art81" w:history="1">
        <w:r w:rsidRPr="00E54715">
          <w:rPr>
            <w:rStyle w:val="Hyperlink"/>
            <w:rFonts w:ascii="Verdana" w:hAnsi="Verdana" w:cs="Arial"/>
            <w:bCs/>
            <w:iCs/>
            <w:color w:val="auto"/>
            <w:sz w:val="18"/>
            <w:szCs w:val="18"/>
          </w:rPr>
          <w:t>art. 81 da Lei n</w:t>
        </w:r>
      </w:hyperlink>
      <w:hyperlink r:id="rId12" w:anchor="art81" w:history="1">
        <w:r w:rsidRPr="00E54715">
          <w:rPr>
            <w:rStyle w:val="Hyperlink"/>
            <w:rFonts w:ascii="Verdana" w:hAnsi="Verdana" w:cs="Arial"/>
            <w:bCs/>
            <w:iCs/>
            <w:color w:val="auto"/>
            <w:sz w:val="18"/>
            <w:szCs w:val="18"/>
            <w:vertAlign w:val="superscript"/>
          </w:rPr>
          <w:t>o</w:t>
        </w:r>
        <w:r w:rsidRPr="00E54715">
          <w:rPr>
            <w:rStyle w:val="Hyperlink"/>
            <w:rFonts w:ascii="Verdana" w:hAnsi="Verdana" w:cs="Arial"/>
            <w:bCs/>
            <w:iCs/>
            <w:color w:val="auto"/>
            <w:sz w:val="18"/>
            <w:szCs w:val="18"/>
          </w:rPr>
          <w:t xml:space="preserve"> 8.666, de 21 de junho de 1993</w:t>
        </w:r>
      </w:hyperlink>
      <w:r w:rsidRPr="00E54715">
        <w:rPr>
          <w:rFonts w:ascii="Verdana" w:hAnsi="Verdana" w:cs="Arial"/>
          <w:bCs/>
          <w:iCs/>
          <w:sz w:val="18"/>
          <w:szCs w:val="18"/>
        </w:rPr>
        <w:t>, sendo facultado à Administração convocar os licitantes remanescentes, na ordem de classificação, para a assinatura do contrato, ou revogar a licitação.</w:t>
      </w:r>
    </w:p>
    <w:p w:rsidR="002C4D99" w:rsidRDefault="002C4D99">
      <w:pPr>
        <w:pStyle w:val="Corpodetexto"/>
        <w:jc w:val="both"/>
        <w:rPr>
          <w:rFonts w:ascii="Verdana" w:hAnsi="Verdana" w:cs="Arial"/>
          <w:b w:val="0"/>
          <w:color w:val="auto"/>
          <w:sz w:val="18"/>
          <w:szCs w:val="18"/>
        </w:rPr>
      </w:pPr>
    </w:p>
    <w:p w:rsidR="00CC563B" w:rsidRPr="009D4315" w:rsidRDefault="00CC563B">
      <w:pPr>
        <w:pStyle w:val="Corpodetexto"/>
        <w:jc w:val="both"/>
        <w:rPr>
          <w:rFonts w:ascii="Verdana" w:hAnsi="Verdana" w:cs="Arial"/>
          <w:b w:val="0"/>
          <w:color w:val="auto"/>
          <w:sz w:val="18"/>
          <w:szCs w:val="18"/>
        </w:rPr>
      </w:pPr>
    </w:p>
    <w:p w:rsidR="003B7AF2" w:rsidRPr="009D4315" w:rsidRDefault="003B7AF2">
      <w:pPr>
        <w:pStyle w:val="Corpodetexto"/>
        <w:jc w:val="both"/>
        <w:rPr>
          <w:rFonts w:ascii="Verdana" w:hAnsi="Verdana" w:cs="Arial"/>
          <w:color w:val="auto"/>
          <w:sz w:val="18"/>
          <w:szCs w:val="18"/>
        </w:rPr>
      </w:pPr>
      <w:r w:rsidRPr="009D4315">
        <w:rPr>
          <w:rFonts w:ascii="Verdana" w:hAnsi="Verdana" w:cs="Arial"/>
          <w:color w:val="auto"/>
          <w:sz w:val="18"/>
          <w:szCs w:val="18"/>
        </w:rPr>
        <w:t>X</w:t>
      </w:r>
      <w:r w:rsidR="00B50957" w:rsidRPr="009D4315">
        <w:rPr>
          <w:rFonts w:ascii="Verdana" w:hAnsi="Verdana" w:cs="Arial"/>
          <w:color w:val="auto"/>
          <w:sz w:val="18"/>
          <w:szCs w:val="18"/>
        </w:rPr>
        <w:t>II</w:t>
      </w:r>
      <w:r w:rsidR="00CC563B">
        <w:rPr>
          <w:rFonts w:ascii="Verdana" w:hAnsi="Verdana" w:cs="Arial"/>
          <w:color w:val="auto"/>
          <w:sz w:val="18"/>
          <w:szCs w:val="18"/>
        </w:rPr>
        <w:t>.</w:t>
      </w:r>
      <w:r w:rsidRPr="009D4315">
        <w:rPr>
          <w:rFonts w:ascii="Verdana" w:hAnsi="Verdana" w:cs="Arial"/>
          <w:color w:val="auto"/>
          <w:sz w:val="18"/>
          <w:szCs w:val="18"/>
        </w:rPr>
        <w:t xml:space="preserve"> DO </w:t>
      </w:r>
      <w:r w:rsidRPr="00DE44E3">
        <w:rPr>
          <w:rFonts w:ascii="Verdana" w:hAnsi="Verdana" w:cs="Arial"/>
          <w:color w:val="auto"/>
          <w:sz w:val="18"/>
          <w:szCs w:val="18"/>
        </w:rPr>
        <w:t>VALOR ESTIMADO</w:t>
      </w:r>
      <w:r w:rsidRPr="009D4315">
        <w:rPr>
          <w:rFonts w:ascii="Verdana" w:hAnsi="Verdana" w:cs="Arial"/>
          <w:color w:val="auto"/>
          <w:sz w:val="18"/>
          <w:szCs w:val="18"/>
        </w:rPr>
        <w:t xml:space="preserve"> PARA A CONTRATAÇÃO</w:t>
      </w:r>
    </w:p>
    <w:p w:rsidR="003B7AF2" w:rsidRPr="009D4315" w:rsidRDefault="003B7AF2">
      <w:pPr>
        <w:pStyle w:val="Corpodetexto"/>
        <w:jc w:val="both"/>
        <w:rPr>
          <w:rFonts w:ascii="Verdana" w:hAnsi="Verdana" w:cs="Arial"/>
          <w:b w:val="0"/>
          <w:color w:val="auto"/>
          <w:sz w:val="18"/>
          <w:szCs w:val="18"/>
        </w:rPr>
      </w:pPr>
    </w:p>
    <w:p w:rsidR="006E690A" w:rsidRPr="009D4315" w:rsidRDefault="003B7AF2">
      <w:pPr>
        <w:jc w:val="both"/>
        <w:rPr>
          <w:rFonts w:ascii="Verdana" w:hAnsi="Verdana" w:cs="Arial"/>
          <w:b/>
          <w:sz w:val="18"/>
          <w:szCs w:val="18"/>
        </w:rPr>
      </w:pPr>
      <w:r w:rsidRPr="009D4315">
        <w:rPr>
          <w:rFonts w:ascii="Verdana" w:hAnsi="Verdana" w:cs="Arial"/>
          <w:b/>
          <w:sz w:val="18"/>
          <w:szCs w:val="18"/>
        </w:rPr>
        <w:t>1</w:t>
      </w:r>
      <w:r w:rsidR="00B50957" w:rsidRPr="009D4315">
        <w:rPr>
          <w:rFonts w:ascii="Verdana" w:hAnsi="Verdana" w:cs="Arial"/>
          <w:b/>
          <w:sz w:val="18"/>
          <w:szCs w:val="18"/>
        </w:rPr>
        <w:t>2</w:t>
      </w:r>
      <w:r w:rsidRPr="009D4315">
        <w:rPr>
          <w:rFonts w:ascii="Verdana" w:hAnsi="Verdana" w:cs="Arial"/>
          <w:b/>
          <w:sz w:val="18"/>
          <w:szCs w:val="18"/>
        </w:rPr>
        <w:t>.01.</w:t>
      </w:r>
      <w:r w:rsidRPr="009D4315">
        <w:rPr>
          <w:rFonts w:ascii="Verdana" w:hAnsi="Verdana" w:cs="Arial"/>
          <w:sz w:val="18"/>
          <w:szCs w:val="18"/>
        </w:rPr>
        <w:t xml:space="preserve"> </w:t>
      </w:r>
      <w:r w:rsidR="00B50957" w:rsidRPr="009D4315">
        <w:rPr>
          <w:rFonts w:ascii="Verdana" w:hAnsi="Verdana" w:cs="Arial"/>
          <w:sz w:val="18"/>
          <w:szCs w:val="18"/>
        </w:rPr>
        <w:t xml:space="preserve"> </w:t>
      </w:r>
      <w:r w:rsidR="009B6CDC" w:rsidRPr="00040722">
        <w:rPr>
          <w:rFonts w:ascii="Verdana" w:hAnsi="Verdana" w:cs="Arial"/>
          <w:b/>
          <w:sz w:val="18"/>
          <w:szCs w:val="18"/>
        </w:rPr>
        <w:t xml:space="preserve">O valor estimado </w:t>
      </w:r>
      <w:r w:rsidR="008C2542" w:rsidRPr="00040722">
        <w:rPr>
          <w:rFonts w:ascii="Verdana" w:hAnsi="Verdana" w:cs="Arial"/>
          <w:b/>
          <w:sz w:val="18"/>
          <w:szCs w:val="18"/>
        </w:rPr>
        <w:t>para a contratação é de</w:t>
      </w:r>
      <w:r w:rsidR="00040722" w:rsidRPr="00040722">
        <w:rPr>
          <w:rFonts w:ascii="Verdana" w:hAnsi="Verdana" w:cs="Arial"/>
          <w:b/>
          <w:sz w:val="18"/>
          <w:szCs w:val="18"/>
        </w:rPr>
        <w:t xml:space="preserve"> </w:t>
      </w:r>
      <w:r w:rsidR="00040722" w:rsidRPr="00040722">
        <w:rPr>
          <w:rFonts w:ascii="Verdana" w:hAnsi="Verdana" w:cs="Calibri"/>
          <w:b/>
          <w:sz w:val="18"/>
          <w:szCs w:val="18"/>
        </w:rPr>
        <w:t xml:space="preserve">R$ 552.672,00 (quinhentos e cinquenta e dois mil, seiscentos e setenta e dois reais) para o lote 01 e R$ 297.589,25 (duzentos e noventa e sete mil, quinhentos e oitenta e nove reais e vinte e cinco centavos) perfazendo um total de </w:t>
      </w:r>
      <w:r w:rsidR="00DE44E3" w:rsidRPr="00040722">
        <w:rPr>
          <w:rFonts w:ascii="Verdana" w:hAnsi="Verdana" w:cs="Arial"/>
          <w:b/>
          <w:sz w:val="18"/>
          <w:szCs w:val="18"/>
        </w:rPr>
        <w:t>R$ 850.261,25 (oitocentos e cinquenta mil, duzentos e sessenta e um reais e vinte e cinco centavos),</w:t>
      </w:r>
      <w:r w:rsidR="00055A95" w:rsidRPr="00040722">
        <w:rPr>
          <w:rFonts w:ascii="Verdana" w:hAnsi="Verdana" w:cs="Arial"/>
          <w:b/>
          <w:sz w:val="18"/>
          <w:szCs w:val="18"/>
        </w:rPr>
        <w:t xml:space="preserve"> </w:t>
      </w:r>
      <w:r w:rsidR="009B6CDC" w:rsidRPr="00040722">
        <w:rPr>
          <w:rFonts w:ascii="Verdana" w:hAnsi="Verdana" w:cs="Arial"/>
          <w:b/>
          <w:sz w:val="18"/>
          <w:szCs w:val="18"/>
        </w:rPr>
        <w:t>encontrando-se em conformidade com estimativa de preços, mediante cotação, devidamente juntada no processo administrativo, do qual se originou o presente certame.</w:t>
      </w:r>
      <w:r w:rsidR="009B6CDC" w:rsidRPr="009D4315">
        <w:rPr>
          <w:rFonts w:ascii="Verdana" w:hAnsi="Verdana" w:cs="Arial"/>
          <w:b/>
          <w:sz w:val="18"/>
          <w:szCs w:val="18"/>
        </w:rPr>
        <w:t xml:space="preserve">  </w:t>
      </w:r>
    </w:p>
    <w:p w:rsidR="009B6CDC" w:rsidRDefault="009B6CDC">
      <w:pPr>
        <w:jc w:val="both"/>
        <w:rPr>
          <w:rFonts w:ascii="Verdana" w:hAnsi="Verdana" w:cs="Arial"/>
          <w:b/>
          <w:sz w:val="18"/>
          <w:szCs w:val="18"/>
        </w:rPr>
      </w:pPr>
    </w:p>
    <w:p w:rsidR="00CC563B" w:rsidRDefault="00CC563B">
      <w:pPr>
        <w:jc w:val="both"/>
        <w:rPr>
          <w:rFonts w:ascii="Verdana" w:hAnsi="Verdana" w:cs="Arial"/>
          <w:b/>
          <w:sz w:val="18"/>
          <w:szCs w:val="18"/>
        </w:rPr>
      </w:pPr>
    </w:p>
    <w:p w:rsidR="003568CA" w:rsidRDefault="003568CA">
      <w:pPr>
        <w:jc w:val="both"/>
        <w:rPr>
          <w:rFonts w:ascii="Verdana" w:hAnsi="Verdana" w:cs="Arial"/>
          <w:b/>
          <w:sz w:val="18"/>
          <w:szCs w:val="18"/>
        </w:rPr>
      </w:pPr>
    </w:p>
    <w:p w:rsidR="003568CA" w:rsidRDefault="003568CA">
      <w:pPr>
        <w:jc w:val="both"/>
        <w:rPr>
          <w:rFonts w:ascii="Verdana" w:hAnsi="Verdana" w:cs="Arial"/>
          <w:b/>
          <w:sz w:val="18"/>
          <w:szCs w:val="18"/>
        </w:rPr>
      </w:pPr>
    </w:p>
    <w:p w:rsidR="003568CA" w:rsidRDefault="003568CA">
      <w:pPr>
        <w:jc w:val="both"/>
        <w:rPr>
          <w:rFonts w:ascii="Verdana" w:hAnsi="Verdana" w:cs="Arial"/>
          <w:b/>
          <w:sz w:val="18"/>
          <w:szCs w:val="18"/>
        </w:rPr>
      </w:pPr>
    </w:p>
    <w:p w:rsidR="003568CA" w:rsidRDefault="003568CA">
      <w:pPr>
        <w:jc w:val="both"/>
        <w:rPr>
          <w:rFonts w:ascii="Verdana" w:hAnsi="Verdana" w:cs="Arial"/>
          <w:b/>
          <w:sz w:val="18"/>
          <w:szCs w:val="18"/>
        </w:rPr>
      </w:pPr>
    </w:p>
    <w:p w:rsidR="003568CA" w:rsidRPr="009D4315" w:rsidRDefault="003568CA">
      <w:pPr>
        <w:jc w:val="both"/>
        <w:rPr>
          <w:rFonts w:ascii="Verdana" w:hAnsi="Verdana" w:cs="Arial"/>
          <w:b/>
          <w:sz w:val="18"/>
          <w:szCs w:val="18"/>
        </w:rPr>
      </w:pPr>
    </w:p>
    <w:p w:rsidR="009B6CDC" w:rsidRPr="009D4315" w:rsidRDefault="003B7AF2" w:rsidP="009B6CDC">
      <w:pPr>
        <w:jc w:val="both"/>
        <w:rPr>
          <w:rFonts w:ascii="Verdana" w:hAnsi="Verdana" w:cs="Arial"/>
          <w:b/>
          <w:sz w:val="18"/>
          <w:szCs w:val="18"/>
        </w:rPr>
      </w:pPr>
      <w:r w:rsidRPr="009D4315">
        <w:rPr>
          <w:rFonts w:ascii="Verdana" w:hAnsi="Verdana" w:cs="Arial"/>
          <w:b/>
          <w:noProof/>
          <w:snapToGrid w:val="0"/>
          <w:sz w:val="18"/>
          <w:szCs w:val="18"/>
        </w:rPr>
        <w:t>X</w:t>
      </w:r>
      <w:r w:rsidR="00B50957" w:rsidRPr="009D4315">
        <w:rPr>
          <w:rFonts w:ascii="Verdana" w:hAnsi="Verdana" w:cs="Arial"/>
          <w:b/>
          <w:noProof/>
          <w:snapToGrid w:val="0"/>
          <w:sz w:val="18"/>
          <w:szCs w:val="18"/>
        </w:rPr>
        <w:t>II</w:t>
      </w:r>
      <w:r w:rsidRPr="009D4315">
        <w:rPr>
          <w:rFonts w:ascii="Verdana" w:hAnsi="Verdana" w:cs="Arial"/>
          <w:b/>
          <w:noProof/>
          <w:snapToGrid w:val="0"/>
          <w:sz w:val="18"/>
          <w:szCs w:val="18"/>
        </w:rPr>
        <w:t>I</w:t>
      </w:r>
      <w:r w:rsidR="00CC563B">
        <w:rPr>
          <w:rFonts w:ascii="Verdana" w:hAnsi="Verdana" w:cs="Arial"/>
          <w:b/>
          <w:noProof/>
          <w:snapToGrid w:val="0"/>
          <w:sz w:val="18"/>
          <w:szCs w:val="18"/>
        </w:rPr>
        <w:t>.</w:t>
      </w:r>
      <w:r w:rsidRPr="009D4315">
        <w:rPr>
          <w:rFonts w:ascii="Verdana" w:hAnsi="Verdana" w:cs="Arial"/>
          <w:b/>
          <w:noProof/>
          <w:snapToGrid w:val="0"/>
          <w:sz w:val="18"/>
          <w:szCs w:val="18"/>
        </w:rPr>
        <w:t xml:space="preserve"> </w:t>
      </w:r>
      <w:r w:rsidR="009B6CDC" w:rsidRPr="009D4315">
        <w:rPr>
          <w:rFonts w:ascii="Verdana" w:hAnsi="Verdana" w:cs="Arial"/>
          <w:b/>
          <w:sz w:val="18"/>
          <w:szCs w:val="18"/>
        </w:rPr>
        <w:t>DA IMPUGNAÇÃO AO EDITAL E RECURSOS</w:t>
      </w:r>
    </w:p>
    <w:p w:rsidR="009B6CDC" w:rsidRPr="009D4315" w:rsidRDefault="009B6CDC" w:rsidP="009B6CDC">
      <w:pPr>
        <w:jc w:val="both"/>
        <w:rPr>
          <w:rFonts w:ascii="Verdana" w:hAnsi="Verdana" w:cs="Arial"/>
          <w:b/>
          <w:sz w:val="18"/>
          <w:szCs w:val="18"/>
        </w:rPr>
      </w:pPr>
    </w:p>
    <w:p w:rsidR="009B6CDC" w:rsidRPr="009D4315" w:rsidRDefault="009B6CDC" w:rsidP="009B6CDC">
      <w:pPr>
        <w:jc w:val="both"/>
        <w:rPr>
          <w:rFonts w:ascii="Verdana" w:hAnsi="Verdana" w:cs="Arial"/>
          <w:sz w:val="18"/>
          <w:szCs w:val="18"/>
        </w:rPr>
      </w:pPr>
      <w:r w:rsidRPr="00CC563B">
        <w:rPr>
          <w:rFonts w:ascii="Verdana" w:hAnsi="Verdana" w:cs="Arial"/>
          <w:b/>
          <w:sz w:val="18"/>
          <w:szCs w:val="18"/>
        </w:rPr>
        <w:t>13.01.</w:t>
      </w:r>
      <w:r w:rsidRPr="009D4315">
        <w:rPr>
          <w:rFonts w:ascii="Verdana" w:hAnsi="Verdana" w:cs="Arial"/>
          <w:sz w:val="18"/>
          <w:szCs w:val="18"/>
        </w:rPr>
        <w:t xml:space="preserve"> Esclarecimentos e Impugnações ao ato convocatório do pregão serão recebidos até 02 (dois) dias úteis antes da data fixada para abertura do mesmo.</w:t>
      </w:r>
    </w:p>
    <w:p w:rsidR="009B6CDC" w:rsidRPr="009D4315" w:rsidRDefault="009B6CDC" w:rsidP="009B6CDC">
      <w:pPr>
        <w:jc w:val="both"/>
        <w:rPr>
          <w:rFonts w:ascii="Verdana" w:hAnsi="Verdana" w:cs="Arial"/>
          <w:sz w:val="18"/>
          <w:szCs w:val="18"/>
        </w:rPr>
      </w:pPr>
    </w:p>
    <w:p w:rsidR="009B6CDC" w:rsidRPr="009D4315" w:rsidRDefault="009B6CDC" w:rsidP="00CC563B">
      <w:pPr>
        <w:ind w:left="284"/>
        <w:jc w:val="both"/>
        <w:rPr>
          <w:rFonts w:ascii="Verdana" w:hAnsi="Verdana" w:cs="Arial"/>
          <w:sz w:val="18"/>
          <w:szCs w:val="18"/>
        </w:rPr>
      </w:pPr>
      <w:r w:rsidRPr="00CC563B">
        <w:rPr>
          <w:rFonts w:ascii="Verdana" w:hAnsi="Verdana" w:cs="Arial"/>
          <w:b/>
          <w:sz w:val="18"/>
          <w:szCs w:val="18"/>
        </w:rPr>
        <w:t>13.01.01.</w:t>
      </w:r>
      <w:r w:rsidRPr="009D4315">
        <w:rPr>
          <w:rFonts w:ascii="Verdana" w:hAnsi="Verdana" w:cs="Arial"/>
          <w:sz w:val="18"/>
          <w:szCs w:val="18"/>
        </w:rPr>
        <w:t xml:space="preserve"> Caberá ao pregoeiro decidir sobre a impugnação, de maneira motivada, no prazo de 24 (vinte e quatro) horas.</w:t>
      </w:r>
    </w:p>
    <w:p w:rsidR="009B6CDC" w:rsidRPr="009D4315" w:rsidRDefault="009B6CDC" w:rsidP="00CC563B">
      <w:pPr>
        <w:ind w:left="284"/>
        <w:jc w:val="both"/>
        <w:rPr>
          <w:rFonts w:ascii="Verdana" w:hAnsi="Verdana" w:cs="Arial"/>
          <w:sz w:val="18"/>
          <w:szCs w:val="18"/>
        </w:rPr>
      </w:pPr>
    </w:p>
    <w:p w:rsidR="009B6CDC" w:rsidRPr="009D4315" w:rsidRDefault="009B6CDC" w:rsidP="00CC563B">
      <w:pPr>
        <w:ind w:left="284"/>
        <w:jc w:val="both"/>
        <w:rPr>
          <w:rFonts w:ascii="Verdana" w:hAnsi="Verdana" w:cs="Arial"/>
          <w:sz w:val="18"/>
          <w:szCs w:val="18"/>
        </w:rPr>
      </w:pPr>
      <w:r w:rsidRPr="00CC563B">
        <w:rPr>
          <w:rFonts w:ascii="Verdana" w:hAnsi="Verdana" w:cs="Arial"/>
          <w:b/>
          <w:sz w:val="18"/>
          <w:szCs w:val="18"/>
        </w:rPr>
        <w:t>13.01.02.</w:t>
      </w:r>
      <w:r w:rsidRPr="009D4315">
        <w:rPr>
          <w:rFonts w:ascii="Verdana" w:hAnsi="Verdana" w:cs="Arial"/>
          <w:sz w:val="18"/>
          <w:szCs w:val="18"/>
        </w:rPr>
        <w:t xml:space="preserve"> Deferida a impugnação do ato convocatório, será designada nova data para realização do certame.</w:t>
      </w:r>
    </w:p>
    <w:p w:rsidR="009B6CDC" w:rsidRDefault="009B6CDC" w:rsidP="009B6CDC">
      <w:pPr>
        <w:jc w:val="both"/>
        <w:rPr>
          <w:rFonts w:ascii="Verdana" w:hAnsi="Verdana" w:cs="Arial"/>
          <w:sz w:val="18"/>
          <w:szCs w:val="18"/>
        </w:rPr>
      </w:pPr>
    </w:p>
    <w:p w:rsidR="009B6CDC" w:rsidRPr="009D4315" w:rsidRDefault="009B6CDC" w:rsidP="009B6CDC">
      <w:pPr>
        <w:jc w:val="both"/>
        <w:rPr>
          <w:rFonts w:ascii="Verdana" w:hAnsi="Verdana" w:cs="Arial"/>
          <w:sz w:val="18"/>
          <w:szCs w:val="18"/>
        </w:rPr>
      </w:pPr>
      <w:r w:rsidRPr="00CC563B">
        <w:rPr>
          <w:rFonts w:ascii="Verdana" w:hAnsi="Verdana" w:cs="Arial"/>
          <w:b/>
          <w:sz w:val="18"/>
          <w:szCs w:val="18"/>
        </w:rPr>
        <w:t>13.02.</w:t>
      </w:r>
      <w:r w:rsidRPr="009D4315">
        <w:rPr>
          <w:rFonts w:ascii="Verdana" w:hAnsi="Verdana" w:cs="Arial"/>
          <w:sz w:val="18"/>
          <w:szCs w:val="18"/>
        </w:rPr>
        <w:t xml:space="preserve"> Ao final da sessão, o proponente que desejar recorrer contra decisões do Pregoeiro poderá fazê-lo, manifestando sua intenção com registro da síntese das suas razões até o final da sessão, sendo-lhe facultado juntar memoriais no prazo de 03 (três) dias úteis. Os interessados ficam, desde logo, intimados a apresentar </w:t>
      </w:r>
      <w:proofErr w:type="spellStart"/>
      <w:r w:rsidRPr="009D4315">
        <w:rPr>
          <w:rFonts w:ascii="Verdana" w:hAnsi="Verdana" w:cs="Arial"/>
          <w:sz w:val="18"/>
          <w:szCs w:val="18"/>
        </w:rPr>
        <w:t>contra-razões</w:t>
      </w:r>
      <w:proofErr w:type="spellEnd"/>
      <w:r w:rsidRPr="009D4315">
        <w:rPr>
          <w:rFonts w:ascii="Verdana" w:hAnsi="Verdana" w:cs="Arial"/>
          <w:sz w:val="18"/>
          <w:szCs w:val="18"/>
        </w:rPr>
        <w:t xml:space="preserve"> em igual prazo, que começará a correr do término do prazo do recorrente.</w:t>
      </w:r>
    </w:p>
    <w:p w:rsidR="009B6CDC" w:rsidRPr="009D4315" w:rsidRDefault="009B6CDC" w:rsidP="009B6CDC">
      <w:pPr>
        <w:jc w:val="both"/>
        <w:rPr>
          <w:rFonts w:ascii="Verdana" w:hAnsi="Verdana" w:cs="Arial"/>
          <w:sz w:val="18"/>
          <w:szCs w:val="18"/>
        </w:rPr>
      </w:pPr>
    </w:p>
    <w:p w:rsidR="009B6CDC" w:rsidRPr="009D4315" w:rsidRDefault="009B6CDC" w:rsidP="009B6CDC">
      <w:pPr>
        <w:jc w:val="both"/>
        <w:rPr>
          <w:rFonts w:ascii="Verdana" w:hAnsi="Verdana" w:cs="Arial"/>
          <w:sz w:val="18"/>
          <w:szCs w:val="18"/>
        </w:rPr>
      </w:pPr>
      <w:r w:rsidRPr="00CC563B">
        <w:rPr>
          <w:rFonts w:ascii="Verdana" w:hAnsi="Verdana" w:cs="Arial"/>
          <w:b/>
          <w:sz w:val="18"/>
          <w:szCs w:val="18"/>
        </w:rPr>
        <w:t>13.03.</w:t>
      </w:r>
      <w:r w:rsidRPr="009D4315">
        <w:rPr>
          <w:rFonts w:ascii="Verdana" w:hAnsi="Verdana" w:cs="Arial"/>
          <w:sz w:val="18"/>
          <w:szCs w:val="18"/>
        </w:rPr>
        <w:t xml:space="preserve"> A falta de manifestação imediata e motivada do licitante importará a decadência do direito de recurso e a adjudicação ao vencedor do certame.</w:t>
      </w:r>
    </w:p>
    <w:p w:rsidR="009B6CDC" w:rsidRPr="009D4315" w:rsidRDefault="009B6CDC" w:rsidP="009B6CDC">
      <w:pPr>
        <w:jc w:val="both"/>
        <w:rPr>
          <w:rFonts w:ascii="Verdana" w:hAnsi="Verdana" w:cs="Arial"/>
          <w:sz w:val="18"/>
          <w:szCs w:val="18"/>
        </w:rPr>
      </w:pPr>
    </w:p>
    <w:p w:rsidR="009B6CDC" w:rsidRPr="009D4315" w:rsidRDefault="009B6CDC" w:rsidP="009B6CDC">
      <w:pPr>
        <w:jc w:val="both"/>
        <w:rPr>
          <w:rFonts w:ascii="Verdana" w:hAnsi="Verdana" w:cs="Arial"/>
          <w:sz w:val="18"/>
          <w:szCs w:val="18"/>
        </w:rPr>
      </w:pPr>
      <w:r w:rsidRPr="00CC563B">
        <w:rPr>
          <w:rFonts w:ascii="Verdana" w:hAnsi="Verdana" w:cs="Arial"/>
          <w:b/>
          <w:sz w:val="18"/>
          <w:szCs w:val="18"/>
        </w:rPr>
        <w:t>13.04.</w:t>
      </w:r>
      <w:r w:rsidRPr="009D4315">
        <w:rPr>
          <w:rFonts w:ascii="Verdana" w:hAnsi="Verdana" w:cs="Arial"/>
          <w:sz w:val="18"/>
          <w:szCs w:val="18"/>
        </w:rPr>
        <w:t xml:space="preserve"> Os recursos contra decisões do pregoeiro terão efeito suspensivo.</w:t>
      </w:r>
    </w:p>
    <w:p w:rsidR="009B6CDC" w:rsidRPr="009D4315" w:rsidRDefault="009B6CDC" w:rsidP="009B6CDC">
      <w:pPr>
        <w:jc w:val="both"/>
        <w:rPr>
          <w:rFonts w:ascii="Verdana" w:hAnsi="Verdana" w:cs="Arial"/>
          <w:sz w:val="18"/>
          <w:szCs w:val="18"/>
        </w:rPr>
      </w:pPr>
    </w:p>
    <w:p w:rsidR="009B6CDC" w:rsidRPr="009D4315" w:rsidRDefault="009B6CDC" w:rsidP="009B6CDC">
      <w:pPr>
        <w:jc w:val="both"/>
        <w:rPr>
          <w:rFonts w:ascii="Verdana" w:hAnsi="Verdana" w:cs="Arial"/>
          <w:sz w:val="18"/>
          <w:szCs w:val="18"/>
        </w:rPr>
      </w:pPr>
      <w:r w:rsidRPr="00CC563B">
        <w:rPr>
          <w:rFonts w:ascii="Verdana" w:hAnsi="Verdana" w:cs="Arial"/>
          <w:b/>
          <w:sz w:val="18"/>
          <w:szCs w:val="18"/>
        </w:rPr>
        <w:t>13.05.</w:t>
      </w:r>
      <w:r w:rsidRPr="009D4315">
        <w:rPr>
          <w:rFonts w:ascii="Verdana" w:hAnsi="Verdana" w:cs="Arial"/>
          <w:sz w:val="18"/>
          <w:szCs w:val="18"/>
        </w:rPr>
        <w:t xml:space="preserve"> O acolhimento de recurso importará a invalidação apenas dos atos insuscetíveis de aproveitamento.</w:t>
      </w:r>
    </w:p>
    <w:p w:rsidR="009B6CDC" w:rsidRPr="009D4315" w:rsidRDefault="009B6CDC" w:rsidP="009B6CDC">
      <w:pPr>
        <w:jc w:val="both"/>
        <w:rPr>
          <w:rFonts w:ascii="Verdana" w:hAnsi="Verdana" w:cs="Arial"/>
          <w:sz w:val="18"/>
          <w:szCs w:val="18"/>
        </w:rPr>
      </w:pPr>
    </w:p>
    <w:p w:rsidR="009B6CDC" w:rsidRPr="009D4315" w:rsidRDefault="009B6CDC" w:rsidP="009B6CDC">
      <w:pPr>
        <w:jc w:val="both"/>
        <w:rPr>
          <w:rFonts w:ascii="Verdana" w:hAnsi="Verdana" w:cs="Arial"/>
          <w:sz w:val="18"/>
          <w:szCs w:val="18"/>
        </w:rPr>
      </w:pPr>
      <w:r w:rsidRPr="00CC563B">
        <w:rPr>
          <w:rFonts w:ascii="Verdana" w:hAnsi="Verdana" w:cs="Arial"/>
          <w:b/>
          <w:sz w:val="18"/>
          <w:szCs w:val="18"/>
        </w:rPr>
        <w:t>13.06.</w:t>
      </w:r>
      <w:r w:rsidRPr="009D4315">
        <w:rPr>
          <w:rFonts w:ascii="Verdana" w:hAnsi="Verdana" w:cs="Arial"/>
          <w:sz w:val="18"/>
          <w:szCs w:val="18"/>
        </w:rPr>
        <w:t xml:space="preserve"> Não serão aceitas as impugnações e recursos apresentados fora do prazo legal, subscrito por representante não habilitado legalmente, ou não identificado no processo para responder pelo proponente.</w:t>
      </w:r>
    </w:p>
    <w:p w:rsidR="009B6CDC" w:rsidRPr="009D4315" w:rsidRDefault="009B6CDC" w:rsidP="009B6CDC">
      <w:pPr>
        <w:jc w:val="both"/>
        <w:rPr>
          <w:rFonts w:ascii="Verdana" w:hAnsi="Verdana" w:cs="Arial"/>
          <w:sz w:val="18"/>
          <w:szCs w:val="18"/>
        </w:rPr>
      </w:pPr>
    </w:p>
    <w:p w:rsidR="00356185" w:rsidRPr="009D4315" w:rsidRDefault="009B6CDC" w:rsidP="009B6CDC">
      <w:pPr>
        <w:jc w:val="both"/>
        <w:rPr>
          <w:rFonts w:ascii="Verdana" w:hAnsi="Verdana" w:cs="Arial"/>
          <w:sz w:val="18"/>
          <w:szCs w:val="18"/>
        </w:rPr>
      </w:pPr>
      <w:r w:rsidRPr="00CC563B">
        <w:rPr>
          <w:rFonts w:ascii="Verdana" w:hAnsi="Verdana" w:cs="Arial"/>
          <w:b/>
          <w:sz w:val="18"/>
          <w:szCs w:val="18"/>
        </w:rPr>
        <w:t>13.07.</w:t>
      </w:r>
      <w:r w:rsidRPr="009D4315">
        <w:rPr>
          <w:rFonts w:ascii="Verdana" w:hAnsi="Verdana" w:cs="Arial"/>
          <w:sz w:val="18"/>
          <w:szCs w:val="18"/>
        </w:rPr>
        <w:t xml:space="preserve"> A decisão em grau de recurso será definitiva, e dela dar-se-á conhecimento mediante publicação, de acordo com o disposto no art.9º do Decreto Municipal nº 8257/05.</w:t>
      </w:r>
    </w:p>
    <w:p w:rsidR="009B6CDC" w:rsidRDefault="009B6CDC" w:rsidP="009B6CDC">
      <w:pPr>
        <w:jc w:val="both"/>
        <w:rPr>
          <w:rFonts w:ascii="Verdana" w:hAnsi="Verdana" w:cs="Arial"/>
          <w:sz w:val="18"/>
          <w:szCs w:val="18"/>
        </w:rPr>
      </w:pPr>
    </w:p>
    <w:p w:rsidR="00CC563B" w:rsidRPr="009D4315" w:rsidRDefault="00CC563B" w:rsidP="009B6CDC">
      <w:pPr>
        <w:jc w:val="both"/>
        <w:rPr>
          <w:rFonts w:ascii="Verdana" w:hAnsi="Verdana" w:cs="Arial"/>
          <w:sz w:val="18"/>
          <w:szCs w:val="18"/>
        </w:rPr>
      </w:pPr>
    </w:p>
    <w:p w:rsidR="009B6CDC" w:rsidRPr="009D4315" w:rsidRDefault="009B6CDC" w:rsidP="009B6CDC">
      <w:pPr>
        <w:pStyle w:val="Recuodecorpodetexto2"/>
        <w:ind w:left="0"/>
        <w:rPr>
          <w:rFonts w:ascii="Verdana" w:hAnsi="Verdana" w:cs="Arial"/>
          <w:b/>
          <w:color w:val="auto"/>
          <w:sz w:val="18"/>
          <w:szCs w:val="18"/>
        </w:rPr>
      </w:pPr>
      <w:r w:rsidRPr="009D4315">
        <w:rPr>
          <w:rFonts w:ascii="Verdana" w:hAnsi="Verdana" w:cs="Arial"/>
          <w:b/>
          <w:color w:val="auto"/>
          <w:sz w:val="18"/>
          <w:szCs w:val="18"/>
        </w:rPr>
        <w:t>XIV</w:t>
      </w:r>
      <w:r w:rsidR="00CC563B">
        <w:rPr>
          <w:rFonts w:ascii="Verdana" w:hAnsi="Verdana" w:cs="Arial"/>
          <w:b/>
          <w:color w:val="auto"/>
          <w:sz w:val="18"/>
          <w:szCs w:val="18"/>
        </w:rPr>
        <w:t>.</w:t>
      </w:r>
      <w:r w:rsidRPr="009D4315">
        <w:rPr>
          <w:rFonts w:ascii="Verdana" w:hAnsi="Verdana" w:cs="Arial"/>
          <w:b/>
          <w:color w:val="auto"/>
          <w:sz w:val="18"/>
          <w:szCs w:val="18"/>
        </w:rPr>
        <w:t xml:space="preserve"> DOS PRAZOS, DAS CONDIÇÕES E DO LOCAL DE ENTREGA DO OBJETO DA LICITAÇÃO </w:t>
      </w:r>
    </w:p>
    <w:p w:rsidR="009B6CDC" w:rsidRPr="009D4315" w:rsidRDefault="009B6CDC" w:rsidP="009B6CDC">
      <w:pPr>
        <w:pStyle w:val="Recuodecorpodetexto2"/>
        <w:rPr>
          <w:rFonts w:ascii="Verdana" w:hAnsi="Verdana" w:cs="Arial"/>
          <w:b/>
          <w:color w:val="auto"/>
          <w:sz w:val="18"/>
          <w:szCs w:val="18"/>
        </w:rPr>
      </w:pPr>
    </w:p>
    <w:p w:rsidR="00C86333" w:rsidRPr="004943B9" w:rsidRDefault="009B6CDC" w:rsidP="00C86333">
      <w:pPr>
        <w:pStyle w:val="Recuodecorpodetexto2"/>
        <w:ind w:left="0"/>
        <w:rPr>
          <w:rFonts w:ascii="Verdana" w:hAnsi="Verdana" w:cs="Arial"/>
          <w:b/>
          <w:color w:val="auto"/>
          <w:sz w:val="18"/>
          <w:szCs w:val="18"/>
        </w:rPr>
      </w:pPr>
      <w:r w:rsidRPr="004943B9">
        <w:rPr>
          <w:rFonts w:ascii="Verdana" w:hAnsi="Verdana" w:cs="Arial"/>
          <w:b/>
          <w:color w:val="auto"/>
          <w:sz w:val="18"/>
          <w:szCs w:val="18"/>
        </w:rPr>
        <w:t>14.01</w:t>
      </w:r>
      <w:r w:rsidR="00CC563B">
        <w:rPr>
          <w:rFonts w:ascii="Verdana" w:hAnsi="Verdana" w:cs="Arial"/>
          <w:b/>
          <w:color w:val="auto"/>
          <w:sz w:val="18"/>
          <w:szCs w:val="18"/>
        </w:rPr>
        <w:t>.</w:t>
      </w:r>
      <w:r w:rsidRPr="004943B9">
        <w:rPr>
          <w:rFonts w:ascii="Verdana" w:hAnsi="Verdana" w:cs="Arial"/>
          <w:b/>
          <w:color w:val="auto"/>
          <w:sz w:val="18"/>
          <w:szCs w:val="18"/>
        </w:rPr>
        <w:t xml:space="preserve"> </w:t>
      </w:r>
      <w:r w:rsidR="00C86333" w:rsidRPr="004943B9">
        <w:rPr>
          <w:rFonts w:ascii="Verdana" w:hAnsi="Verdana" w:cs="Arial"/>
          <w:b/>
          <w:color w:val="auto"/>
          <w:sz w:val="18"/>
          <w:szCs w:val="18"/>
        </w:rPr>
        <w:t>Condições de Fornecimento:</w:t>
      </w:r>
    </w:p>
    <w:p w:rsidR="00C86333" w:rsidRPr="00C86333" w:rsidRDefault="00C86333" w:rsidP="00C86333">
      <w:pPr>
        <w:pStyle w:val="Recuodecorpodetexto2"/>
        <w:ind w:left="0"/>
        <w:rPr>
          <w:rFonts w:ascii="Verdana" w:hAnsi="Verdana" w:cs="Arial"/>
          <w:color w:val="auto"/>
          <w:sz w:val="18"/>
          <w:szCs w:val="18"/>
        </w:rPr>
      </w:pPr>
    </w:p>
    <w:p w:rsidR="00C86333" w:rsidRDefault="00C86333" w:rsidP="00CC563B">
      <w:pPr>
        <w:pStyle w:val="Recuodecorpodetexto2"/>
        <w:ind w:left="284"/>
        <w:rPr>
          <w:rFonts w:ascii="Verdana" w:hAnsi="Verdana" w:cs="Arial"/>
          <w:color w:val="auto"/>
          <w:sz w:val="18"/>
          <w:szCs w:val="18"/>
        </w:rPr>
      </w:pPr>
      <w:r w:rsidRPr="00CC563B">
        <w:rPr>
          <w:rFonts w:ascii="Verdana" w:hAnsi="Verdana" w:cs="Arial"/>
          <w:b/>
          <w:color w:val="auto"/>
          <w:sz w:val="18"/>
          <w:szCs w:val="18"/>
        </w:rPr>
        <w:t>14.01.01</w:t>
      </w:r>
      <w:r w:rsidR="00CC563B" w:rsidRPr="00CC563B">
        <w:rPr>
          <w:rFonts w:ascii="Verdana" w:hAnsi="Verdana" w:cs="Arial"/>
          <w:b/>
          <w:color w:val="auto"/>
          <w:sz w:val="18"/>
          <w:szCs w:val="18"/>
        </w:rPr>
        <w:t>.</w:t>
      </w:r>
      <w:r>
        <w:rPr>
          <w:rFonts w:ascii="Verdana" w:hAnsi="Verdana" w:cs="Arial"/>
          <w:color w:val="auto"/>
          <w:sz w:val="18"/>
          <w:szCs w:val="18"/>
        </w:rPr>
        <w:t xml:space="preserve"> </w:t>
      </w:r>
      <w:r w:rsidR="00C76204" w:rsidRPr="00C76204">
        <w:rPr>
          <w:rFonts w:ascii="Verdana" w:hAnsi="Verdana" w:cs="Arial"/>
          <w:color w:val="auto"/>
          <w:sz w:val="18"/>
          <w:szCs w:val="18"/>
        </w:rPr>
        <w:t>Todos os equipamentos e seus componentes deverão ser novos, de primeiro uso, não denotando uso anterior ou recondicionamento, e entregues em suas embalagens originais lacradas, sendo que a qualquer momento dentro do prazo de garantia seja evidenciado a existência de produto inadequado ou defeituoso, o fornecedor/licitante será convocado e deverá arcar com suas responsabilidades na substituição no prazo máximo de 02 (dois) dias corridos.</w:t>
      </w:r>
    </w:p>
    <w:p w:rsidR="00C76204" w:rsidRPr="00C86333" w:rsidRDefault="00C76204" w:rsidP="00C76204">
      <w:pPr>
        <w:pStyle w:val="Recuodecorpodetexto2"/>
        <w:ind w:left="0" w:firstLine="851"/>
        <w:rPr>
          <w:rFonts w:ascii="Verdana" w:hAnsi="Verdana" w:cs="Arial"/>
          <w:color w:val="auto"/>
          <w:sz w:val="18"/>
          <w:szCs w:val="18"/>
        </w:rPr>
      </w:pPr>
    </w:p>
    <w:p w:rsidR="00C86333" w:rsidRPr="004943B9" w:rsidRDefault="00C86333" w:rsidP="00C86333">
      <w:pPr>
        <w:pStyle w:val="Recuodecorpodetexto2"/>
        <w:ind w:left="0"/>
        <w:rPr>
          <w:rFonts w:ascii="Verdana" w:hAnsi="Verdana" w:cs="Arial"/>
          <w:b/>
          <w:color w:val="auto"/>
          <w:sz w:val="18"/>
          <w:szCs w:val="18"/>
        </w:rPr>
      </w:pPr>
      <w:r w:rsidRPr="004943B9">
        <w:rPr>
          <w:rFonts w:ascii="Verdana" w:hAnsi="Verdana" w:cs="Arial"/>
          <w:b/>
          <w:color w:val="auto"/>
          <w:sz w:val="18"/>
          <w:szCs w:val="18"/>
        </w:rPr>
        <w:t>14.02. Atestação Técnica:</w:t>
      </w:r>
    </w:p>
    <w:p w:rsidR="00C86333" w:rsidRPr="00C86333" w:rsidRDefault="00C86333" w:rsidP="00C86333">
      <w:pPr>
        <w:pStyle w:val="Recuodecorpodetexto2"/>
        <w:ind w:left="0"/>
        <w:rPr>
          <w:rFonts w:ascii="Verdana" w:hAnsi="Verdana" w:cs="Arial"/>
          <w:color w:val="auto"/>
          <w:sz w:val="18"/>
          <w:szCs w:val="18"/>
        </w:rPr>
      </w:pPr>
    </w:p>
    <w:p w:rsidR="00C86333" w:rsidRPr="00C86333" w:rsidRDefault="00C86333" w:rsidP="00CC563B">
      <w:pPr>
        <w:pStyle w:val="Recuodecorpodetexto2"/>
        <w:ind w:left="284"/>
        <w:rPr>
          <w:rFonts w:ascii="Verdana" w:hAnsi="Verdana" w:cs="Arial"/>
          <w:color w:val="auto"/>
          <w:sz w:val="18"/>
          <w:szCs w:val="18"/>
        </w:rPr>
      </w:pPr>
      <w:r w:rsidRPr="00CC563B">
        <w:rPr>
          <w:rFonts w:ascii="Verdana" w:hAnsi="Verdana" w:cs="Arial"/>
          <w:b/>
          <w:color w:val="auto"/>
          <w:sz w:val="18"/>
          <w:szCs w:val="18"/>
        </w:rPr>
        <w:t>14.02.01.</w:t>
      </w:r>
      <w:r w:rsidR="00C76204" w:rsidRPr="00C76204">
        <w:t xml:space="preserve"> </w:t>
      </w:r>
      <w:r w:rsidR="00C76204" w:rsidRPr="00C76204">
        <w:rPr>
          <w:rFonts w:ascii="Verdana" w:hAnsi="Verdana" w:cs="Arial"/>
          <w:color w:val="auto"/>
          <w:sz w:val="18"/>
          <w:szCs w:val="18"/>
        </w:rPr>
        <w:t>Os equipamentos e seus componentes só terão seu recebimento efetivado definitivamente após a conferencia dos mesmos precedida de avaliação técnica, envolvendo testes de funcionamento e verificação dos requisitos previstos na especificação técnica, para só assim ter as notas fiscais ou outro documento auxiliar da NF-e assinados.</w:t>
      </w:r>
    </w:p>
    <w:p w:rsidR="00C76204" w:rsidRDefault="00C76204" w:rsidP="00C86333">
      <w:pPr>
        <w:pStyle w:val="Recuodecorpodetexto2"/>
        <w:ind w:left="0"/>
        <w:rPr>
          <w:rFonts w:ascii="Verdana" w:hAnsi="Verdana" w:cs="Arial"/>
          <w:color w:val="auto"/>
          <w:sz w:val="18"/>
          <w:szCs w:val="18"/>
        </w:rPr>
      </w:pPr>
    </w:p>
    <w:p w:rsidR="003568CA" w:rsidRDefault="003568CA" w:rsidP="00C86333">
      <w:pPr>
        <w:pStyle w:val="Recuodecorpodetexto2"/>
        <w:ind w:left="0"/>
        <w:rPr>
          <w:rFonts w:ascii="Verdana" w:hAnsi="Verdana" w:cs="Arial"/>
          <w:color w:val="auto"/>
          <w:sz w:val="18"/>
          <w:szCs w:val="18"/>
        </w:rPr>
      </w:pPr>
    </w:p>
    <w:p w:rsidR="003568CA" w:rsidRDefault="003568CA" w:rsidP="00C86333">
      <w:pPr>
        <w:pStyle w:val="Recuodecorpodetexto2"/>
        <w:ind w:left="0"/>
        <w:rPr>
          <w:rFonts w:ascii="Verdana" w:hAnsi="Verdana" w:cs="Arial"/>
          <w:color w:val="auto"/>
          <w:sz w:val="18"/>
          <w:szCs w:val="18"/>
        </w:rPr>
      </w:pPr>
    </w:p>
    <w:p w:rsidR="003568CA" w:rsidRDefault="003568CA" w:rsidP="00C86333">
      <w:pPr>
        <w:pStyle w:val="Recuodecorpodetexto2"/>
        <w:ind w:left="0"/>
        <w:rPr>
          <w:rFonts w:ascii="Verdana" w:hAnsi="Verdana" w:cs="Arial"/>
          <w:color w:val="auto"/>
          <w:sz w:val="18"/>
          <w:szCs w:val="18"/>
        </w:rPr>
      </w:pPr>
    </w:p>
    <w:p w:rsidR="003568CA" w:rsidRDefault="003568CA" w:rsidP="00C86333">
      <w:pPr>
        <w:pStyle w:val="Recuodecorpodetexto2"/>
        <w:ind w:left="0"/>
        <w:rPr>
          <w:rFonts w:ascii="Verdana" w:hAnsi="Verdana" w:cs="Arial"/>
          <w:color w:val="auto"/>
          <w:sz w:val="18"/>
          <w:szCs w:val="18"/>
        </w:rPr>
      </w:pPr>
    </w:p>
    <w:p w:rsidR="003568CA" w:rsidRPr="00C86333" w:rsidRDefault="003568CA" w:rsidP="00C86333">
      <w:pPr>
        <w:pStyle w:val="Recuodecorpodetexto2"/>
        <w:ind w:left="0"/>
        <w:rPr>
          <w:rFonts w:ascii="Verdana" w:hAnsi="Verdana" w:cs="Arial"/>
          <w:color w:val="auto"/>
          <w:sz w:val="18"/>
          <w:szCs w:val="18"/>
        </w:rPr>
      </w:pPr>
    </w:p>
    <w:p w:rsidR="00C86333" w:rsidRPr="004943B9" w:rsidRDefault="00C86333" w:rsidP="00C86333">
      <w:pPr>
        <w:pStyle w:val="Recuodecorpodetexto2"/>
        <w:ind w:left="0"/>
        <w:rPr>
          <w:rFonts w:ascii="Verdana" w:hAnsi="Verdana" w:cs="Arial"/>
          <w:b/>
          <w:color w:val="auto"/>
          <w:sz w:val="18"/>
          <w:szCs w:val="18"/>
        </w:rPr>
      </w:pPr>
      <w:r w:rsidRPr="004943B9">
        <w:rPr>
          <w:rFonts w:ascii="Verdana" w:hAnsi="Verdana" w:cs="Arial"/>
          <w:b/>
          <w:color w:val="auto"/>
          <w:sz w:val="18"/>
          <w:szCs w:val="18"/>
        </w:rPr>
        <w:t>14.03. Prazo de Entrega:</w:t>
      </w:r>
    </w:p>
    <w:p w:rsidR="00C86333" w:rsidRPr="00C86333" w:rsidRDefault="00C86333" w:rsidP="00C86333">
      <w:pPr>
        <w:pStyle w:val="Recuodecorpodetexto2"/>
        <w:ind w:left="0"/>
        <w:rPr>
          <w:rFonts w:ascii="Verdana" w:hAnsi="Verdana" w:cs="Arial"/>
          <w:color w:val="auto"/>
          <w:sz w:val="18"/>
          <w:szCs w:val="18"/>
        </w:rPr>
      </w:pPr>
    </w:p>
    <w:p w:rsidR="00C86333" w:rsidRDefault="00C86333" w:rsidP="00CC563B">
      <w:pPr>
        <w:pStyle w:val="Recuodecorpodetexto2"/>
        <w:ind w:left="284"/>
        <w:rPr>
          <w:rFonts w:ascii="Verdana" w:hAnsi="Verdana" w:cs="Arial"/>
          <w:color w:val="auto"/>
          <w:sz w:val="18"/>
          <w:szCs w:val="18"/>
        </w:rPr>
      </w:pPr>
      <w:r w:rsidRPr="00CC563B">
        <w:rPr>
          <w:rFonts w:ascii="Verdana" w:hAnsi="Verdana" w:cs="Arial"/>
          <w:b/>
          <w:color w:val="auto"/>
          <w:sz w:val="18"/>
          <w:szCs w:val="18"/>
        </w:rPr>
        <w:t>14.03.01.</w:t>
      </w:r>
      <w:r>
        <w:rPr>
          <w:rFonts w:ascii="Verdana" w:hAnsi="Verdana" w:cs="Arial"/>
          <w:color w:val="auto"/>
          <w:sz w:val="18"/>
          <w:szCs w:val="18"/>
        </w:rPr>
        <w:t xml:space="preserve"> </w:t>
      </w:r>
      <w:r w:rsidR="00C76204" w:rsidRPr="00C76204">
        <w:rPr>
          <w:rFonts w:ascii="Verdana" w:hAnsi="Verdana" w:cs="Arial"/>
          <w:color w:val="auto"/>
          <w:sz w:val="18"/>
          <w:szCs w:val="18"/>
        </w:rPr>
        <w:t>Os equipamentos deverão ser entregues no local indicado no prazo máximo de até 30 (trinta) dias corridos, a contar da data de assinatura do contrato, ou do recebimento da Nota de Empenho ou da autorização de fornecimento, e os volumes contendo os equipamentos deverão estar identificados externamente, com os dados constantes da nota fiscal.</w:t>
      </w:r>
    </w:p>
    <w:p w:rsidR="00C76204" w:rsidRPr="00C86333" w:rsidRDefault="00C76204" w:rsidP="00C76204">
      <w:pPr>
        <w:pStyle w:val="Recuodecorpodetexto2"/>
        <w:ind w:left="0" w:firstLine="851"/>
        <w:rPr>
          <w:rFonts w:ascii="Verdana" w:hAnsi="Verdana" w:cs="Arial"/>
          <w:color w:val="auto"/>
          <w:sz w:val="18"/>
          <w:szCs w:val="18"/>
        </w:rPr>
      </w:pPr>
    </w:p>
    <w:p w:rsidR="00C86333" w:rsidRPr="004943B9" w:rsidRDefault="00C86333" w:rsidP="00C86333">
      <w:pPr>
        <w:pStyle w:val="Recuodecorpodetexto2"/>
        <w:ind w:left="0"/>
        <w:rPr>
          <w:rFonts w:ascii="Verdana" w:hAnsi="Verdana" w:cs="Arial"/>
          <w:b/>
          <w:color w:val="auto"/>
          <w:sz w:val="18"/>
          <w:szCs w:val="18"/>
        </w:rPr>
      </w:pPr>
      <w:r w:rsidRPr="004943B9">
        <w:rPr>
          <w:rFonts w:ascii="Verdana" w:hAnsi="Verdana" w:cs="Arial"/>
          <w:b/>
          <w:color w:val="auto"/>
          <w:sz w:val="18"/>
          <w:szCs w:val="18"/>
        </w:rPr>
        <w:t>14.04. Local da Entrega</w:t>
      </w:r>
    </w:p>
    <w:p w:rsidR="00C86333" w:rsidRDefault="00C86333" w:rsidP="00C86333">
      <w:pPr>
        <w:pStyle w:val="Recuodecorpodetexto2"/>
        <w:ind w:left="0"/>
        <w:rPr>
          <w:rFonts w:ascii="Verdana" w:hAnsi="Verdana" w:cs="Arial"/>
          <w:color w:val="auto"/>
          <w:sz w:val="18"/>
          <w:szCs w:val="18"/>
        </w:rPr>
      </w:pPr>
    </w:p>
    <w:p w:rsidR="00CB489B" w:rsidRDefault="00C86333" w:rsidP="00CC563B">
      <w:pPr>
        <w:pStyle w:val="Recuodecorpodetexto2"/>
        <w:ind w:left="284"/>
        <w:rPr>
          <w:rFonts w:ascii="Verdana" w:hAnsi="Verdana" w:cs="Arial"/>
          <w:color w:val="auto"/>
          <w:sz w:val="18"/>
          <w:szCs w:val="18"/>
        </w:rPr>
      </w:pPr>
      <w:r w:rsidRPr="00CC563B">
        <w:rPr>
          <w:rFonts w:ascii="Verdana" w:hAnsi="Verdana" w:cs="Arial"/>
          <w:b/>
          <w:color w:val="auto"/>
          <w:sz w:val="18"/>
          <w:szCs w:val="18"/>
        </w:rPr>
        <w:t>14.0</w:t>
      </w:r>
      <w:r w:rsidR="00C76204" w:rsidRPr="00CC563B">
        <w:rPr>
          <w:rFonts w:ascii="Verdana" w:hAnsi="Verdana" w:cs="Arial"/>
          <w:b/>
          <w:color w:val="auto"/>
          <w:sz w:val="18"/>
          <w:szCs w:val="18"/>
        </w:rPr>
        <w:t>4</w:t>
      </w:r>
      <w:r w:rsidRPr="00CC563B">
        <w:rPr>
          <w:rFonts w:ascii="Verdana" w:hAnsi="Verdana" w:cs="Arial"/>
          <w:b/>
          <w:color w:val="auto"/>
          <w:sz w:val="18"/>
          <w:szCs w:val="18"/>
        </w:rPr>
        <w:t>.01.</w:t>
      </w:r>
      <w:r>
        <w:rPr>
          <w:rFonts w:ascii="Verdana" w:hAnsi="Verdana" w:cs="Arial"/>
          <w:color w:val="auto"/>
          <w:sz w:val="18"/>
          <w:szCs w:val="18"/>
        </w:rPr>
        <w:t xml:space="preserve"> </w:t>
      </w:r>
      <w:r w:rsidR="00C76204" w:rsidRPr="00C76204">
        <w:rPr>
          <w:rFonts w:ascii="Verdana" w:hAnsi="Verdana" w:cs="Arial"/>
          <w:color w:val="auto"/>
          <w:sz w:val="18"/>
          <w:szCs w:val="18"/>
        </w:rPr>
        <w:t>Previamente ao processo de entrega e no momento da entrega é necessário que seja verificado com a Gerencia responsável por esta solicitação o local onde está sendo entregue, sendo indicado que a entrega destes equipamentos ocorra na Gerencia de Infraestrutura e Tecnologia da Informação situado no Paço Municipal na Avenida Bento de Abreu, 840, Centro, 9º andar – CEP: 14801-901 – Telefones: (16) 99755-1818 | (16) 3301-5149 | (16) 3301-5144. Mesmo que o equipamento seja recebido por algum outro setor da Prefeitura, os equipamentos só serão tidos como recebidos após a atestação técnica, sem isto a Prefeitura se exime de qualquer respaldo ou responsabilidade pelos equipamentos.</w:t>
      </w:r>
    </w:p>
    <w:p w:rsidR="00BF0EB9" w:rsidRDefault="00BF0EB9" w:rsidP="00C86333">
      <w:pPr>
        <w:pStyle w:val="Recuodecorpodetexto2"/>
        <w:ind w:left="0" w:firstLine="851"/>
        <w:rPr>
          <w:rFonts w:ascii="Verdana" w:hAnsi="Verdana" w:cs="Arial"/>
          <w:color w:val="auto"/>
          <w:sz w:val="18"/>
          <w:szCs w:val="18"/>
        </w:rPr>
      </w:pPr>
    </w:p>
    <w:p w:rsidR="009B6CDC" w:rsidRDefault="009B6CDC" w:rsidP="00C86333">
      <w:pPr>
        <w:pStyle w:val="Recuodecorpodetexto2"/>
        <w:ind w:left="0"/>
        <w:rPr>
          <w:rFonts w:ascii="Verdana" w:hAnsi="Verdana" w:cs="Arial"/>
          <w:color w:val="auto"/>
          <w:sz w:val="18"/>
          <w:szCs w:val="18"/>
        </w:rPr>
      </w:pPr>
      <w:r w:rsidRPr="00CC563B">
        <w:rPr>
          <w:rFonts w:ascii="Verdana" w:hAnsi="Verdana" w:cs="Arial"/>
          <w:b/>
          <w:color w:val="auto"/>
          <w:sz w:val="18"/>
          <w:szCs w:val="18"/>
        </w:rPr>
        <w:t>14.0</w:t>
      </w:r>
      <w:r w:rsidR="00C76204" w:rsidRPr="00CC563B">
        <w:rPr>
          <w:rFonts w:ascii="Verdana" w:hAnsi="Verdana" w:cs="Arial"/>
          <w:b/>
          <w:color w:val="auto"/>
          <w:sz w:val="18"/>
          <w:szCs w:val="18"/>
        </w:rPr>
        <w:t>5</w:t>
      </w:r>
      <w:r w:rsidR="00CC563B" w:rsidRPr="00CC563B">
        <w:rPr>
          <w:rFonts w:ascii="Verdana" w:hAnsi="Verdana" w:cs="Arial"/>
          <w:b/>
          <w:color w:val="auto"/>
          <w:sz w:val="18"/>
          <w:szCs w:val="18"/>
        </w:rPr>
        <w:t>.</w:t>
      </w:r>
      <w:r w:rsidRPr="009D4315">
        <w:rPr>
          <w:rFonts w:ascii="Verdana" w:hAnsi="Verdana" w:cs="Arial"/>
          <w:color w:val="auto"/>
          <w:sz w:val="18"/>
          <w:szCs w:val="18"/>
        </w:rPr>
        <w:t xml:space="preserve"> Garantias</w:t>
      </w:r>
      <w:r w:rsidR="007D4F0B" w:rsidRPr="009D4315">
        <w:rPr>
          <w:rFonts w:ascii="Verdana" w:hAnsi="Verdana" w:cs="Arial"/>
          <w:color w:val="auto"/>
          <w:sz w:val="18"/>
          <w:szCs w:val="18"/>
        </w:rPr>
        <w:t xml:space="preserve"> do produto: </w:t>
      </w:r>
      <w:r w:rsidR="00F36C9E" w:rsidRPr="00F36C9E">
        <w:rPr>
          <w:rFonts w:ascii="Verdana" w:hAnsi="Verdana" w:cs="Arial"/>
          <w:color w:val="auto"/>
          <w:sz w:val="18"/>
          <w:szCs w:val="18"/>
        </w:rPr>
        <w:t>Os equipamentos deverão possuir prazo mínimo de 01 (um) ano de garantia quanto a qualidade dos mesmos, independentemente de tal informação constar ou não na proposta apresentada</w:t>
      </w:r>
      <w:r w:rsidR="00987986" w:rsidRPr="009D4315">
        <w:rPr>
          <w:rFonts w:ascii="Verdana" w:hAnsi="Verdana" w:cs="Arial"/>
          <w:color w:val="auto"/>
          <w:sz w:val="18"/>
          <w:szCs w:val="18"/>
        </w:rPr>
        <w:t>.</w:t>
      </w:r>
    </w:p>
    <w:p w:rsidR="00E31E0D" w:rsidRDefault="00E31E0D" w:rsidP="00C86333">
      <w:pPr>
        <w:pStyle w:val="Recuodecorpodetexto2"/>
        <w:ind w:left="0"/>
        <w:rPr>
          <w:rFonts w:ascii="Verdana" w:hAnsi="Verdana" w:cs="Arial"/>
          <w:color w:val="auto"/>
          <w:sz w:val="18"/>
          <w:szCs w:val="18"/>
        </w:rPr>
      </w:pPr>
    </w:p>
    <w:p w:rsidR="009B6CDC" w:rsidRDefault="009B6CDC" w:rsidP="009B6CDC">
      <w:pPr>
        <w:pStyle w:val="Recuodecorpodetexto2"/>
        <w:ind w:left="0"/>
        <w:rPr>
          <w:rFonts w:ascii="Verdana" w:hAnsi="Verdana" w:cs="Arial"/>
          <w:color w:val="auto"/>
          <w:sz w:val="18"/>
          <w:szCs w:val="18"/>
        </w:rPr>
      </w:pPr>
      <w:r w:rsidRPr="00CC563B">
        <w:rPr>
          <w:rFonts w:ascii="Verdana" w:hAnsi="Verdana" w:cs="Arial"/>
          <w:b/>
          <w:color w:val="auto"/>
          <w:sz w:val="18"/>
          <w:szCs w:val="18"/>
        </w:rPr>
        <w:t>14.0</w:t>
      </w:r>
      <w:r w:rsidR="00C76204" w:rsidRPr="00CC563B">
        <w:rPr>
          <w:rFonts w:ascii="Verdana" w:hAnsi="Verdana" w:cs="Arial"/>
          <w:b/>
          <w:color w:val="auto"/>
          <w:sz w:val="18"/>
          <w:szCs w:val="18"/>
        </w:rPr>
        <w:t>6</w:t>
      </w:r>
      <w:r w:rsidR="00CC563B" w:rsidRPr="00CC563B">
        <w:rPr>
          <w:rFonts w:ascii="Verdana" w:hAnsi="Verdana" w:cs="Arial"/>
          <w:b/>
          <w:color w:val="auto"/>
          <w:sz w:val="18"/>
          <w:szCs w:val="18"/>
        </w:rPr>
        <w:t>.</w:t>
      </w:r>
      <w:r w:rsidRPr="009D4315">
        <w:rPr>
          <w:rFonts w:ascii="Verdana" w:hAnsi="Verdana" w:cs="Arial"/>
          <w:color w:val="auto"/>
          <w:sz w:val="18"/>
          <w:szCs w:val="18"/>
        </w:rPr>
        <w:t xml:space="preserve"> Correrão por conta da contratada todas as despesas de embalagem, transporte, tributos, encargos trabalhistas e previdenciários, decorrentes da e</w:t>
      </w:r>
      <w:r w:rsidR="00427839" w:rsidRPr="009D4315">
        <w:rPr>
          <w:rFonts w:ascii="Verdana" w:hAnsi="Verdana" w:cs="Arial"/>
          <w:color w:val="auto"/>
          <w:sz w:val="18"/>
          <w:szCs w:val="18"/>
        </w:rPr>
        <w:t xml:space="preserve">ntrega e da própria aquisição </w:t>
      </w:r>
      <w:r w:rsidR="000408AA">
        <w:rPr>
          <w:rFonts w:ascii="Verdana" w:hAnsi="Verdana" w:cs="Arial"/>
          <w:color w:val="auto"/>
          <w:sz w:val="18"/>
          <w:szCs w:val="18"/>
        </w:rPr>
        <w:t>dos produtos e da instalação</w:t>
      </w:r>
      <w:r w:rsidRPr="009D4315">
        <w:rPr>
          <w:rFonts w:ascii="Verdana" w:hAnsi="Verdana" w:cs="Arial"/>
          <w:color w:val="auto"/>
          <w:sz w:val="18"/>
          <w:szCs w:val="18"/>
        </w:rPr>
        <w:t xml:space="preserve">. </w:t>
      </w:r>
    </w:p>
    <w:p w:rsidR="004A2BEC" w:rsidRDefault="004A2BEC" w:rsidP="009B6CDC">
      <w:pPr>
        <w:pStyle w:val="Recuodecorpodetexto2"/>
        <w:ind w:left="0"/>
        <w:rPr>
          <w:rFonts w:ascii="Verdana" w:hAnsi="Verdana" w:cs="Arial"/>
          <w:color w:val="auto"/>
          <w:sz w:val="18"/>
          <w:szCs w:val="18"/>
        </w:rPr>
      </w:pPr>
    </w:p>
    <w:p w:rsidR="001B63A0" w:rsidRPr="009D4315" w:rsidRDefault="00502D00" w:rsidP="001B63A0">
      <w:pPr>
        <w:jc w:val="both"/>
        <w:rPr>
          <w:rFonts w:ascii="Verdana" w:hAnsi="Verdana" w:cs="Arial"/>
          <w:sz w:val="18"/>
          <w:szCs w:val="18"/>
        </w:rPr>
      </w:pPr>
      <w:r w:rsidRPr="00CC563B">
        <w:rPr>
          <w:rFonts w:ascii="Verdana" w:hAnsi="Verdana" w:cs="Arial"/>
          <w:b/>
          <w:sz w:val="18"/>
          <w:szCs w:val="18"/>
        </w:rPr>
        <w:t>14.0</w:t>
      </w:r>
      <w:r w:rsidR="00C76204" w:rsidRPr="00CC563B">
        <w:rPr>
          <w:rFonts w:ascii="Verdana" w:hAnsi="Verdana" w:cs="Arial"/>
          <w:b/>
          <w:sz w:val="18"/>
          <w:szCs w:val="18"/>
        </w:rPr>
        <w:t>7</w:t>
      </w:r>
      <w:r w:rsidRPr="00CC563B">
        <w:rPr>
          <w:rFonts w:ascii="Verdana" w:hAnsi="Verdana" w:cs="Arial"/>
          <w:b/>
          <w:sz w:val="18"/>
          <w:szCs w:val="18"/>
        </w:rPr>
        <w:t>.</w:t>
      </w:r>
      <w:r w:rsidRPr="009D4315">
        <w:rPr>
          <w:rFonts w:ascii="Verdana" w:hAnsi="Verdana" w:cs="Arial"/>
          <w:sz w:val="18"/>
          <w:szCs w:val="18"/>
        </w:rPr>
        <w:t xml:space="preserve"> Para assinatura do contrato, ficará o adjudicatário do objeto da Licitação obrigado a comparecer em 05 (cinco) dias a contar de sua convocação.</w:t>
      </w:r>
      <w:r w:rsidR="001B63A0" w:rsidRPr="009D4315">
        <w:rPr>
          <w:rFonts w:ascii="Verdana" w:hAnsi="Verdana" w:cs="Arial"/>
          <w:sz w:val="18"/>
          <w:szCs w:val="18"/>
        </w:rPr>
        <w:t xml:space="preserve"> O prazo de assinatura poderá ser prorrogado por igual período, se justificado e aceito pelas partes. Caso não compareça será considerada desclassificada e punida com multa de 10% (dez por cento) do valor do Contrato, sendo convocadas a seguir as demais, na mesma ordem de classificação.</w:t>
      </w:r>
    </w:p>
    <w:p w:rsidR="009C7CC8" w:rsidRDefault="009C7CC8" w:rsidP="009B6CDC">
      <w:pPr>
        <w:pStyle w:val="Recuodecorpodetexto2"/>
        <w:ind w:left="0"/>
        <w:rPr>
          <w:rFonts w:ascii="Verdana" w:hAnsi="Verdana" w:cs="Arial"/>
          <w:b/>
          <w:color w:val="auto"/>
          <w:sz w:val="18"/>
          <w:szCs w:val="18"/>
        </w:rPr>
      </w:pPr>
    </w:p>
    <w:p w:rsidR="00CC563B" w:rsidRPr="009D4315" w:rsidRDefault="00CC563B" w:rsidP="009B6CDC">
      <w:pPr>
        <w:pStyle w:val="Recuodecorpodetexto2"/>
        <w:ind w:left="0"/>
        <w:rPr>
          <w:rFonts w:ascii="Verdana" w:hAnsi="Verdana" w:cs="Arial"/>
          <w:b/>
          <w:color w:val="auto"/>
          <w:sz w:val="18"/>
          <w:szCs w:val="18"/>
        </w:rPr>
      </w:pPr>
    </w:p>
    <w:p w:rsidR="009B6CDC" w:rsidRPr="009D4315" w:rsidRDefault="00CC563B" w:rsidP="009B6CDC">
      <w:pPr>
        <w:pStyle w:val="Recuodecorpodetexto2"/>
        <w:ind w:left="0"/>
        <w:rPr>
          <w:rFonts w:ascii="Verdana" w:hAnsi="Verdana" w:cs="Arial"/>
          <w:b/>
          <w:color w:val="auto"/>
          <w:sz w:val="18"/>
          <w:szCs w:val="18"/>
        </w:rPr>
      </w:pPr>
      <w:r>
        <w:rPr>
          <w:rFonts w:ascii="Verdana" w:hAnsi="Verdana" w:cs="Arial"/>
          <w:b/>
          <w:color w:val="auto"/>
          <w:sz w:val="18"/>
          <w:szCs w:val="18"/>
        </w:rPr>
        <w:t>XV.</w:t>
      </w:r>
      <w:r w:rsidR="009B6CDC" w:rsidRPr="009D4315">
        <w:rPr>
          <w:rFonts w:ascii="Verdana" w:hAnsi="Verdana" w:cs="Arial"/>
          <w:b/>
          <w:color w:val="auto"/>
          <w:sz w:val="18"/>
          <w:szCs w:val="18"/>
        </w:rPr>
        <w:t xml:space="preserve"> DAS CONDIÇÕES DE RECEBIMENTO DO OBJETO </w:t>
      </w:r>
    </w:p>
    <w:p w:rsidR="009B6CDC" w:rsidRPr="009D4315" w:rsidRDefault="009B6CDC" w:rsidP="009B6CDC">
      <w:pPr>
        <w:pStyle w:val="Recuodecorpodetexto2"/>
        <w:ind w:left="0"/>
        <w:rPr>
          <w:rFonts w:ascii="Verdana" w:hAnsi="Verdana" w:cs="Arial"/>
          <w:b/>
          <w:color w:val="auto"/>
          <w:sz w:val="18"/>
          <w:szCs w:val="18"/>
        </w:rPr>
      </w:pPr>
    </w:p>
    <w:p w:rsidR="009B6CDC" w:rsidRPr="009D4315" w:rsidRDefault="00CC563B" w:rsidP="009B6CDC">
      <w:pPr>
        <w:pStyle w:val="Recuodecorpodetexto2"/>
        <w:ind w:left="0"/>
        <w:rPr>
          <w:rFonts w:ascii="Verdana" w:hAnsi="Verdana" w:cs="Arial"/>
          <w:color w:val="auto"/>
          <w:sz w:val="18"/>
          <w:szCs w:val="18"/>
        </w:rPr>
      </w:pPr>
      <w:r>
        <w:rPr>
          <w:rFonts w:ascii="Verdana" w:hAnsi="Verdana" w:cs="Arial"/>
          <w:b/>
          <w:color w:val="auto"/>
          <w:sz w:val="18"/>
          <w:szCs w:val="18"/>
        </w:rPr>
        <w:t>15.01.</w:t>
      </w:r>
      <w:r w:rsidR="009B6CDC" w:rsidRPr="009D4315">
        <w:rPr>
          <w:rFonts w:ascii="Verdana" w:hAnsi="Verdana" w:cs="Arial"/>
          <w:b/>
          <w:color w:val="auto"/>
          <w:sz w:val="18"/>
          <w:szCs w:val="18"/>
        </w:rPr>
        <w:t xml:space="preserve"> </w:t>
      </w:r>
      <w:r w:rsidR="009B6CDC" w:rsidRPr="009D4315">
        <w:rPr>
          <w:rFonts w:ascii="Verdana" w:hAnsi="Verdana" w:cs="Arial"/>
          <w:color w:val="auto"/>
          <w:sz w:val="18"/>
          <w:szCs w:val="18"/>
        </w:rPr>
        <w:t xml:space="preserve">O objeto da presente licitação será recebido provisoriamente nas condições e em locais e endereços indicados no subitem 14.01 do item XIV, pela Secretaria Solicitante, acompanhada da respectiva nota fiscal/fatura. </w:t>
      </w:r>
    </w:p>
    <w:p w:rsidR="009B6CDC" w:rsidRPr="009D4315" w:rsidRDefault="009B6CDC" w:rsidP="009B6CDC">
      <w:pPr>
        <w:pStyle w:val="Recuodecorpodetexto2"/>
        <w:ind w:left="0"/>
        <w:rPr>
          <w:rFonts w:ascii="Verdana" w:hAnsi="Verdana" w:cs="Arial"/>
          <w:color w:val="auto"/>
          <w:sz w:val="18"/>
          <w:szCs w:val="18"/>
        </w:rPr>
      </w:pPr>
    </w:p>
    <w:p w:rsidR="009B6CDC" w:rsidRPr="009D4315" w:rsidRDefault="00CC563B" w:rsidP="009B6CDC">
      <w:pPr>
        <w:pStyle w:val="Recuodecorpodetexto2"/>
        <w:ind w:left="0"/>
        <w:rPr>
          <w:rFonts w:ascii="Verdana" w:hAnsi="Verdana" w:cs="Arial"/>
          <w:b/>
          <w:color w:val="auto"/>
          <w:sz w:val="18"/>
          <w:szCs w:val="18"/>
        </w:rPr>
      </w:pPr>
      <w:r>
        <w:rPr>
          <w:rFonts w:ascii="Verdana" w:hAnsi="Verdana" w:cs="Arial"/>
          <w:b/>
          <w:color w:val="auto"/>
          <w:sz w:val="18"/>
          <w:szCs w:val="18"/>
        </w:rPr>
        <w:t xml:space="preserve">15.02. </w:t>
      </w:r>
      <w:r w:rsidR="009B6CDC" w:rsidRPr="009D4315">
        <w:rPr>
          <w:rFonts w:ascii="Verdana" w:hAnsi="Verdana" w:cs="Arial"/>
          <w:color w:val="auto"/>
          <w:sz w:val="18"/>
          <w:szCs w:val="18"/>
        </w:rPr>
        <w:t>Por ocasião da entrega, a Contratada deverá colher no comprovante respectivo a data, o nome, o cargo, a assinatura e o número do Registro Geral (RG), emitido pela Secretaria de Gestão e Finanças, do servidor do Contratante responsável pelo recebimento</w:t>
      </w:r>
      <w:r w:rsidR="009B6CDC" w:rsidRPr="009D4315">
        <w:rPr>
          <w:rFonts w:ascii="Verdana" w:hAnsi="Verdana" w:cs="Arial"/>
          <w:b/>
          <w:color w:val="auto"/>
          <w:sz w:val="18"/>
          <w:szCs w:val="18"/>
        </w:rPr>
        <w:t xml:space="preserve">. </w:t>
      </w:r>
    </w:p>
    <w:p w:rsidR="009B6CDC" w:rsidRPr="009D4315" w:rsidRDefault="009B6CDC" w:rsidP="009B6CDC">
      <w:pPr>
        <w:pStyle w:val="Recuodecorpodetexto2"/>
        <w:ind w:left="0"/>
        <w:rPr>
          <w:rFonts w:ascii="Verdana" w:hAnsi="Verdana" w:cs="Arial"/>
          <w:b/>
          <w:color w:val="auto"/>
          <w:sz w:val="18"/>
          <w:szCs w:val="18"/>
        </w:rPr>
      </w:pPr>
    </w:p>
    <w:p w:rsidR="009B6CDC" w:rsidRPr="009D4315" w:rsidRDefault="00CC563B" w:rsidP="009B6CDC">
      <w:pPr>
        <w:pStyle w:val="Recuodecorpodetexto2"/>
        <w:ind w:left="0"/>
        <w:rPr>
          <w:rFonts w:ascii="Verdana" w:hAnsi="Verdana" w:cs="Arial"/>
          <w:color w:val="auto"/>
          <w:sz w:val="18"/>
          <w:szCs w:val="18"/>
        </w:rPr>
      </w:pPr>
      <w:r>
        <w:rPr>
          <w:rFonts w:ascii="Verdana" w:hAnsi="Verdana" w:cs="Arial"/>
          <w:b/>
          <w:color w:val="auto"/>
          <w:sz w:val="18"/>
          <w:szCs w:val="18"/>
        </w:rPr>
        <w:t>15.03.</w:t>
      </w:r>
      <w:r w:rsidR="009B6CDC" w:rsidRPr="009D4315">
        <w:rPr>
          <w:rFonts w:ascii="Verdana" w:hAnsi="Verdana" w:cs="Arial"/>
          <w:b/>
          <w:color w:val="auto"/>
          <w:sz w:val="18"/>
          <w:szCs w:val="18"/>
        </w:rPr>
        <w:t xml:space="preserve"> </w:t>
      </w:r>
      <w:r w:rsidR="009B6CDC" w:rsidRPr="009D4315">
        <w:rPr>
          <w:rFonts w:ascii="Verdana" w:hAnsi="Verdana" w:cs="Arial"/>
          <w:color w:val="auto"/>
          <w:sz w:val="18"/>
          <w:szCs w:val="18"/>
        </w:rPr>
        <w:t xml:space="preserve">Constatadas irregularidades no objeto contratual, o Contratante poderá: </w:t>
      </w:r>
    </w:p>
    <w:p w:rsidR="009B6CDC" w:rsidRPr="009D4315" w:rsidRDefault="009B6CDC" w:rsidP="009B6CDC">
      <w:pPr>
        <w:pStyle w:val="Recuodecorpodetexto2"/>
        <w:ind w:left="0"/>
        <w:rPr>
          <w:rFonts w:ascii="Verdana" w:hAnsi="Verdana" w:cs="Arial"/>
          <w:b/>
          <w:color w:val="auto"/>
          <w:sz w:val="18"/>
          <w:szCs w:val="18"/>
        </w:rPr>
      </w:pPr>
    </w:p>
    <w:p w:rsidR="009B6CDC" w:rsidRPr="009D4315" w:rsidRDefault="00081E70" w:rsidP="00CC563B">
      <w:pPr>
        <w:pStyle w:val="Recuodecorpodetexto2"/>
        <w:ind w:left="284"/>
        <w:rPr>
          <w:rFonts w:ascii="Verdana" w:hAnsi="Verdana" w:cs="Arial"/>
          <w:color w:val="auto"/>
          <w:sz w:val="18"/>
          <w:szCs w:val="18"/>
        </w:rPr>
      </w:pPr>
      <w:r w:rsidRPr="004943B9">
        <w:rPr>
          <w:rFonts w:ascii="Verdana" w:hAnsi="Verdana" w:cs="Arial"/>
          <w:b/>
          <w:color w:val="auto"/>
          <w:sz w:val="18"/>
          <w:szCs w:val="18"/>
        </w:rPr>
        <w:t>15.03.01.</w:t>
      </w:r>
      <w:r w:rsidR="00987986" w:rsidRPr="009D4315">
        <w:rPr>
          <w:rFonts w:ascii="Verdana" w:hAnsi="Verdana" w:cs="Arial"/>
          <w:color w:val="auto"/>
          <w:sz w:val="18"/>
          <w:szCs w:val="18"/>
        </w:rPr>
        <w:t xml:space="preserve"> S</w:t>
      </w:r>
      <w:r w:rsidR="009B6CDC" w:rsidRPr="009D4315">
        <w:rPr>
          <w:rFonts w:ascii="Verdana" w:hAnsi="Verdana" w:cs="Arial"/>
          <w:color w:val="auto"/>
          <w:sz w:val="18"/>
          <w:szCs w:val="18"/>
        </w:rPr>
        <w:t xml:space="preserve">e disser respeito à especificação, rejeitá-lo no todo ou em parte, determinando sua substituição ou rescindindo a contratação, sem prejuízo das penalidades cabíveis; </w:t>
      </w:r>
    </w:p>
    <w:p w:rsidR="009B6CDC" w:rsidRPr="009D4315" w:rsidRDefault="009B6CDC" w:rsidP="00CC563B">
      <w:pPr>
        <w:pStyle w:val="Recuodecorpodetexto2"/>
        <w:ind w:left="284"/>
        <w:rPr>
          <w:rFonts w:ascii="Verdana" w:hAnsi="Verdana" w:cs="Arial"/>
          <w:color w:val="auto"/>
          <w:sz w:val="18"/>
          <w:szCs w:val="18"/>
        </w:rPr>
      </w:pPr>
    </w:p>
    <w:p w:rsidR="009B6CDC" w:rsidRPr="009D4315" w:rsidRDefault="00081E70" w:rsidP="00CC563B">
      <w:pPr>
        <w:pStyle w:val="Recuodecorpodetexto2"/>
        <w:ind w:left="284"/>
        <w:rPr>
          <w:rFonts w:ascii="Verdana" w:hAnsi="Verdana" w:cs="Arial"/>
          <w:color w:val="auto"/>
          <w:sz w:val="18"/>
          <w:szCs w:val="18"/>
        </w:rPr>
      </w:pPr>
      <w:r w:rsidRPr="004943B9">
        <w:rPr>
          <w:rFonts w:ascii="Verdana" w:hAnsi="Verdana" w:cs="Arial"/>
          <w:b/>
          <w:color w:val="auto"/>
          <w:sz w:val="18"/>
          <w:szCs w:val="18"/>
        </w:rPr>
        <w:t>15.03.02</w:t>
      </w:r>
      <w:r w:rsidRPr="009D4315">
        <w:rPr>
          <w:rFonts w:ascii="Verdana" w:hAnsi="Verdana" w:cs="Arial"/>
          <w:color w:val="auto"/>
          <w:sz w:val="18"/>
          <w:szCs w:val="18"/>
        </w:rPr>
        <w:t>.</w:t>
      </w:r>
      <w:r w:rsidR="00987986" w:rsidRPr="009D4315">
        <w:rPr>
          <w:rFonts w:ascii="Verdana" w:hAnsi="Verdana" w:cs="Arial"/>
          <w:color w:val="auto"/>
          <w:sz w:val="18"/>
          <w:szCs w:val="18"/>
        </w:rPr>
        <w:t xml:space="preserve"> N</w:t>
      </w:r>
      <w:r w:rsidR="009B6CDC" w:rsidRPr="009D4315">
        <w:rPr>
          <w:rFonts w:ascii="Verdana" w:hAnsi="Verdana" w:cs="Arial"/>
          <w:color w:val="auto"/>
          <w:sz w:val="18"/>
          <w:szCs w:val="18"/>
        </w:rPr>
        <w:t>a hipótese de substituição, a Contratada deverá fazê-la em conformidade com a indicação da Secretaria requisit</w:t>
      </w:r>
      <w:r w:rsidR="00F36C9E">
        <w:rPr>
          <w:rFonts w:ascii="Verdana" w:hAnsi="Verdana" w:cs="Arial"/>
          <w:color w:val="auto"/>
          <w:sz w:val="18"/>
          <w:szCs w:val="18"/>
        </w:rPr>
        <w:t>ante, no prazo máximo de 02 (dois)</w:t>
      </w:r>
      <w:r w:rsidR="009B6CDC" w:rsidRPr="009D4315">
        <w:rPr>
          <w:rFonts w:ascii="Verdana" w:hAnsi="Verdana" w:cs="Arial"/>
          <w:color w:val="auto"/>
          <w:sz w:val="18"/>
          <w:szCs w:val="18"/>
        </w:rPr>
        <w:t xml:space="preserve"> dias corridos, contados da notificação por escrito, mantido o preço inicialmente contratado; </w:t>
      </w:r>
    </w:p>
    <w:p w:rsidR="009B6CDC" w:rsidRPr="009D4315" w:rsidRDefault="009B6CDC" w:rsidP="00CC563B">
      <w:pPr>
        <w:pStyle w:val="Recuodecorpodetexto2"/>
        <w:ind w:left="284"/>
        <w:rPr>
          <w:rFonts w:ascii="Verdana" w:hAnsi="Verdana" w:cs="Arial"/>
          <w:color w:val="auto"/>
          <w:sz w:val="18"/>
          <w:szCs w:val="18"/>
        </w:rPr>
      </w:pPr>
    </w:p>
    <w:p w:rsidR="009B6CDC" w:rsidRPr="009D4315" w:rsidRDefault="00081E70" w:rsidP="00CC563B">
      <w:pPr>
        <w:pStyle w:val="Recuodecorpodetexto2"/>
        <w:ind w:left="284"/>
        <w:rPr>
          <w:rFonts w:ascii="Verdana" w:hAnsi="Verdana" w:cs="Arial"/>
          <w:color w:val="auto"/>
          <w:sz w:val="18"/>
          <w:szCs w:val="18"/>
        </w:rPr>
      </w:pPr>
      <w:r w:rsidRPr="004943B9">
        <w:rPr>
          <w:rFonts w:ascii="Verdana" w:hAnsi="Verdana" w:cs="Arial"/>
          <w:b/>
          <w:color w:val="auto"/>
          <w:sz w:val="18"/>
          <w:szCs w:val="18"/>
        </w:rPr>
        <w:t>15.03.03.</w:t>
      </w:r>
      <w:r w:rsidR="00987986" w:rsidRPr="009D4315">
        <w:rPr>
          <w:rFonts w:ascii="Verdana" w:hAnsi="Verdana" w:cs="Arial"/>
          <w:color w:val="auto"/>
          <w:sz w:val="18"/>
          <w:szCs w:val="18"/>
        </w:rPr>
        <w:t xml:space="preserve"> S</w:t>
      </w:r>
      <w:r w:rsidR="009B6CDC" w:rsidRPr="009D4315">
        <w:rPr>
          <w:rFonts w:ascii="Verdana" w:hAnsi="Verdana" w:cs="Arial"/>
          <w:color w:val="auto"/>
          <w:sz w:val="18"/>
          <w:szCs w:val="18"/>
        </w:rPr>
        <w:t xml:space="preserve">e disser respeito à diferença de quantidade ou de partes, determinar sua complementação ou rescindir a contratação, sem prejuízo das penalidades cabíveis; </w:t>
      </w:r>
    </w:p>
    <w:p w:rsidR="009B6CDC" w:rsidRPr="009D4315" w:rsidRDefault="009B6CDC" w:rsidP="00CC563B">
      <w:pPr>
        <w:pStyle w:val="Recuodecorpodetexto2"/>
        <w:ind w:left="284"/>
        <w:rPr>
          <w:rFonts w:ascii="Verdana" w:hAnsi="Verdana" w:cs="Arial"/>
          <w:color w:val="auto"/>
          <w:sz w:val="18"/>
          <w:szCs w:val="18"/>
        </w:rPr>
      </w:pPr>
    </w:p>
    <w:p w:rsidR="009B6CDC" w:rsidRPr="009D4315" w:rsidRDefault="00081E70" w:rsidP="00CC563B">
      <w:pPr>
        <w:pStyle w:val="Recuodecorpodetexto2"/>
        <w:ind w:left="284"/>
        <w:rPr>
          <w:rFonts w:ascii="Verdana" w:hAnsi="Verdana" w:cs="Arial"/>
          <w:color w:val="auto"/>
          <w:sz w:val="18"/>
          <w:szCs w:val="18"/>
        </w:rPr>
      </w:pPr>
      <w:r w:rsidRPr="004943B9">
        <w:rPr>
          <w:rFonts w:ascii="Verdana" w:hAnsi="Verdana" w:cs="Arial"/>
          <w:b/>
          <w:color w:val="auto"/>
          <w:sz w:val="18"/>
          <w:szCs w:val="18"/>
        </w:rPr>
        <w:t>15.03.04.</w:t>
      </w:r>
      <w:r w:rsidR="00987986" w:rsidRPr="009D4315">
        <w:rPr>
          <w:rFonts w:ascii="Verdana" w:hAnsi="Verdana" w:cs="Arial"/>
          <w:color w:val="auto"/>
          <w:sz w:val="18"/>
          <w:szCs w:val="18"/>
        </w:rPr>
        <w:t xml:space="preserve"> N</w:t>
      </w:r>
      <w:r w:rsidR="009B6CDC" w:rsidRPr="009D4315">
        <w:rPr>
          <w:rFonts w:ascii="Verdana" w:hAnsi="Verdana" w:cs="Arial"/>
          <w:color w:val="auto"/>
          <w:sz w:val="18"/>
          <w:szCs w:val="18"/>
        </w:rPr>
        <w:t xml:space="preserve">a hipótese de complementação, a Contratada deverá fazê-la em conformidade com a indicação do Contratante, no prazo máximo de </w:t>
      </w:r>
      <w:r w:rsidR="00F36C9E" w:rsidRPr="00F36C9E">
        <w:rPr>
          <w:rFonts w:ascii="Verdana" w:hAnsi="Verdana" w:cs="Arial"/>
          <w:color w:val="auto"/>
          <w:sz w:val="18"/>
          <w:szCs w:val="18"/>
        </w:rPr>
        <w:t xml:space="preserve">02 (dois) </w:t>
      </w:r>
      <w:r w:rsidR="009B6CDC" w:rsidRPr="009D4315">
        <w:rPr>
          <w:rFonts w:ascii="Verdana" w:hAnsi="Verdana" w:cs="Arial"/>
          <w:color w:val="auto"/>
          <w:sz w:val="18"/>
          <w:szCs w:val="18"/>
        </w:rPr>
        <w:t xml:space="preserve">dias corridos, contados da notificação por escrito, mantido o preço inicialmente contratado. </w:t>
      </w:r>
    </w:p>
    <w:p w:rsidR="009B6CDC" w:rsidRPr="009D4315" w:rsidRDefault="009B6CDC" w:rsidP="009B6CDC">
      <w:pPr>
        <w:pStyle w:val="Recuodecorpodetexto2"/>
        <w:ind w:left="0"/>
        <w:rPr>
          <w:rFonts w:ascii="Verdana" w:hAnsi="Verdana" w:cs="Arial"/>
          <w:color w:val="auto"/>
          <w:sz w:val="18"/>
          <w:szCs w:val="18"/>
        </w:rPr>
      </w:pPr>
    </w:p>
    <w:p w:rsidR="009B6CDC" w:rsidRPr="009D4315" w:rsidRDefault="009B6CDC" w:rsidP="009B6CDC">
      <w:pPr>
        <w:pStyle w:val="Recuodecorpodetexto2"/>
        <w:ind w:left="0"/>
        <w:rPr>
          <w:rFonts w:ascii="Verdana" w:hAnsi="Verdana" w:cs="Arial"/>
          <w:b/>
          <w:color w:val="auto"/>
          <w:sz w:val="18"/>
          <w:szCs w:val="18"/>
        </w:rPr>
      </w:pPr>
      <w:r w:rsidRPr="004943B9">
        <w:rPr>
          <w:rFonts w:ascii="Verdana" w:hAnsi="Verdana" w:cs="Arial"/>
          <w:b/>
          <w:color w:val="auto"/>
          <w:sz w:val="18"/>
          <w:szCs w:val="18"/>
        </w:rPr>
        <w:t>15.04</w:t>
      </w:r>
      <w:r w:rsidR="00CC563B">
        <w:rPr>
          <w:rFonts w:ascii="Verdana" w:hAnsi="Verdana" w:cs="Arial"/>
          <w:color w:val="auto"/>
          <w:sz w:val="18"/>
          <w:szCs w:val="18"/>
        </w:rPr>
        <w:t>.</w:t>
      </w:r>
      <w:r w:rsidRPr="009D4315">
        <w:rPr>
          <w:rFonts w:ascii="Verdana" w:hAnsi="Verdana" w:cs="Arial"/>
          <w:color w:val="auto"/>
          <w:sz w:val="18"/>
          <w:szCs w:val="18"/>
        </w:rPr>
        <w:t xml:space="preserve"> O recebimento do objeto dar-se-á definitivamente, uma vez verificado o atendimento integral da quantidade, das </w:t>
      </w:r>
      <w:proofErr w:type="gramStart"/>
      <w:r w:rsidRPr="009D4315">
        <w:rPr>
          <w:rFonts w:ascii="Verdana" w:hAnsi="Verdana" w:cs="Arial"/>
          <w:color w:val="auto"/>
          <w:sz w:val="18"/>
          <w:szCs w:val="18"/>
        </w:rPr>
        <w:t>especificações e funcionamento contratadas</w:t>
      </w:r>
      <w:proofErr w:type="gramEnd"/>
      <w:r w:rsidRPr="009D4315">
        <w:rPr>
          <w:rFonts w:ascii="Verdana" w:hAnsi="Verdana" w:cs="Arial"/>
          <w:color w:val="auto"/>
          <w:sz w:val="18"/>
          <w:szCs w:val="18"/>
        </w:rPr>
        <w:t>, mediante Termo de Recebimento ou Recibo, firmado pelo servidor responsável</w:t>
      </w:r>
      <w:r w:rsidRPr="009D4315">
        <w:rPr>
          <w:rFonts w:ascii="Verdana" w:hAnsi="Verdana" w:cs="Arial"/>
          <w:b/>
          <w:color w:val="auto"/>
          <w:sz w:val="18"/>
          <w:szCs w:val="18"/>
        </w:rPr>
        <w:t xml:space="preserve">. </w:t>
      </w:r>
    </w:p>
    <w:p w:rsidR="00710C96" w:rsidRDefault="00710C96" w:rsidP="009B6CDC">
      <w:pPr>
        <w:pStyle w:val="Recuodecorpodetexto2"/>
        <w:ind w:left="0"/>
        <w:rPr>
          <w:rFonts w:ascii="Verdana" w:hAnsi="Verdana" w:cs="Arial"/>
          <w:b/>
          <w:color w:val="auto"/>
          <w:sz w:val="18"/>
          <w:szCs w:val="18"/>
        </w:rPr>
      </w:pPr>
    </w:p>
    <w:p w:rsidR="00CC563B" w:rsidRPr="009D4315" w:rsidRDefault="00CC563B" w:rsidP="009B6CDC">
      <w:pPr>
        <w:pStyle w:val="Recuodecorpodetexto2"/>
        <w:ind w:left="0"/>
        <w:rPr>
          <w:rFonts w:ascii="Verdana" w:hAnsi="Verdana" w:cs="Arial"/>
          <w:b/>
          <w:color w:val="auto"/>
          <w:sz w:val="18"/>
          <w:szCs w:val="18"/>
        </w:rPr>
      </w:pPr>
    </w:p>
    <w:p w:rsidR="009B6CDC" w:rsidRPr="009D4315" w:rsidRDefault="00CC563B" w:rsidP="009B6CDC">
      <w:pPr>
        <w:pStyle w:val="Recuodecorpodetexto2"/>
        <w:ind w:left="0"/>
        <w:rPr>
          <w:rFonts w:ascii="Verdana" w:hAnsi="Verdana" w:cs="Arial"/>
          <w:b/>
          <w:color w:val="auto"/>
          <w:sz w:val="18"/>
          <w:szCs w:val="18"/>
        </w:rPr>
      </w:pPr>
      <w:r>
        <w:rPr>
          <w:rFonts w:ascii="Verdana" w:hAnsi="Verdana" w:cs="Arial"/>
          <w:b/>
          <w:color w:val="auto"/>
          <w:sz w:val="18"/>
          <w:szCs w:val="18"/>
        </w:rPr>
        <w:t>XVI.</w:t>
      </w:r>
      <w:r w:rsidR="009B6CDC" w:rsidRPr="009D4315">
        <w:rPr>
          <w:rFonts w:ascii="Verdana" w:hAnsi="Verdana" w:cs="Arial"/>
          <w:b/>
          <w:color w:val="auto"/>
          <w:sz w:val="18"/>
          <w:szCs w:val="18"/>
        </w:rPr>
        <w:t xml:space="preserve"> DA FORMA DE PAGAMENTO </w:t>
      </w:r>
    </w:p>
    <w:p w:rsidR="009B6CDC" w:rsidRPr="009D4315" w:rsidRDefault="009B6CDC" w:rsidP="009B6CDC">
      <w:pPr>
        <w:pStyle w:val="Recuodecorpodetexto2"/>
        <w:ind w:left="0"/>
        <w:rPr>
          <w:rFonts w:ascii="Verdana" w:hAnsi="Verdana" w:cs="Arial"/>
          <w:b/>
          <w:color w:val="auto"/>
          <w:sz w:val="18"/>
          <w:szCs w:val="18"/>
        </w:rPr>
      </w:pPr>
    </w:p>
    <w:p w:rsidR="009B6CDC" w:rsidRPr="009D4315" w:rsidRDefault="00CC563B" w:rsidP="009B6CDC">
      <w:pPr>
        <w:pStyle w:val="Recuodecorpodetexto2"/>
        <w:ind w:left="0"/>
        <w:rPr>
          <w:rFonts w:ascii="Verdana" w:hAnsi="Verdana" w:cs="Arial"/>
          <w:color w:val="auto"/>
          <w:sz w:val="18"/>
          <w:szCs w:val="18"/>
        </w:rPr>
      </w:pPr>
      <w:r>
        <w:rPr>
          <w:rFonts w:ascii="Verdana" w:hAnsi="Verdana" w:cs="Arial"/>
          <w:b/>
          <w:color w:val="auto"/>
          <w:sz w:val="18"/>
          <w:szCs w:val="18"/>
        </w:rPr>
        <w:t>16.01.</w:t>
      </w:r>
      <w:r w:rsidR="009B6CDC" w:rsidRPr="009D4315">
        <w:rPr>
          <w:rFonts w:ascii="Verdana" w:hAnsi="Verdana" w:cs="Arial"/>
          <w:b/>
          <w:color w:val="auto"/>
          <w:sz w:val="18"/>
          <w:szCs w:val="18"/>
        </w:rPr>
        <w:t xml:space="preserve"> </w:t>
      </w:r>
      <w:r w:rsidR="009B6CDC" w:rsidRPr="009D4315">
        <w:rPr>
          <w:rFonts w:ascii="Verdana" w:hAnsi="Verdana" w:cs="Arial"/>
          <w:color w:val="auto"/>
          <w:sz w:val="18"/>
          <w:szCs w:val="18"/>
        </w:rPr>
        <w:t xml:space="preserve">O pagamento será efetuado em até 30 (trinta) dias após a entrega dos produtos devidamente atestado pela Secretaria requisitante, mediante o respectivo Termo de Recebimento Definitivo do objeto ou Recibo, na forma prevista no subitem 15.04.  </w:t>
      </w:r>
    </w:p>
    <w:p w:rsidR="009B6CDC" w:rsidRPr="009D4315" w:rsidRDefault="009B6CDC" w:rsidP="009B6CDC">
      <w:pPr>
        <w:pStyle w:val="Recuodecorpodetexto2"/>
        <w:ind w:left="0"/>
        <w:rPr>
          <w:rFonts w:ascii="Verdana" w:hAnsi="Verdana" w:cs="Arial"/>
          <w:color w:val="auto"/>
          <w:sz w:val="18"/>
          <w:szCs w:val="18"/>
        </w:rPr>
      </w:pPr>
    </w:p>
    <w:p w:rsidR="009B6CDC" w:rsidRPr="009D4315" w:rsidRDefault="009B6CDC" w:rsidP="009B6CDC">
      <w:pPr>
        <w:pStyle w:val="Recuodecorpodetexto2"/>
        <w:ind w:left="0"/>
        <w:rPr>
          <w:rFonts w:ascii="Verdana" w:hAnsi="Verdana" w:cs="Arial"/>
          <w:color w:val="auto"/>
          <w:sz w:val="18"/>
          <w:szCs w:val="18"/>
        </w:rPr>
      </w:pPr>
      <w:r w:rsidRPr="004943B9">
        <w:rPr>
          <w:rFonts w:ascii="Verdana" w:hAnsi="Verdana" w:cs="Arial"/>
          <w:b/>
          <w:color w:val="auto"/>
          <w:sz w:val="18"/>
          <w:szCs w:val="18"/>
        </w:rPr>
        <w:t>16.02</w:t>
      </w:r>
      <w:r w:rsidR="00CC563B">
        <w:rPr>
          <w:rFonts w:ascii="Verdana" w:hAnsi="Verdana" w:cs="Arial"/>
          <w:color w:val="auto"/>
          <w:sz w:val="18"/>
          <w:szCs w:val="18"/>
        </w:rPr>
        <w:t>.</w:t>
      </w:r>
      <w:r w:rsidRPr="009D4315">
        <w:rPr>
          <w:rFonts w:ascii="Verdana" w:hAnsi="Verdana" w:cs="Arial"/>
          <w:color w:val="auto"/>
          <w:sz w:val="18"/>
          <w:szCs w:val="18"/>
        </w:rPr>
        <w:t xml:space="preserve"> As notas fiscais/faturas que apresentarem incorreções serão devolvidas à Contratada e seu vencimento será contado da data do seu retorno devidamente regularizada. </w:t>
      </w:r>
    </w:p>
    <w:p w:rsidR="00BF0EB9" w:rsidRDefault="00BF0EB9" w:rsidP="009B6CDC">
      <w:pPr>
        <w:pStyle w:val="Recuodecorpodetexto2"/>
        <w:ind w:left="0"/>
        <w:rPr>
          <w:rFonts w:ascii="Verdana" w:hAnsi="Verdana" w:cs="Arial"/>
          <w:b/>
          <w:color w:val="auto"/>
          <w:sz w:val="18"/>
          <w:szCs w:val="18"/>
        </w:rPr>
      </w:pPr>
    </w:p>
    <w:p w:rsidR="005966BC" w:rsidRDefault="009B6CDC" w:rsidP="009B6CDC">
      <w:pPr>
        <w:pStyle w:val="Recuodecorpodetexto2"/>
        <w:ind w:left="0"/>
        <w:rPr>
          <w:rFonts w:ascii="Verdana" w:hAnsi="Verdana" w:cs="Arial"/>
          <w:color w:val="auto"/>
          <w:sz w:val="18"/>
          <w:szCs w:val="18"/>
        </w:rPr>
      </w:pPr>
      <w:r w:rsidRPr="004943B9">
        <w:rPr>
          <w:rFonts w:ascii="Verdana" w:hAnsi="Verdana" w:cs="Arial"/>
          <w:b/>
          <w:color w:val="auto"/>
          <w:sz w:val="18"/>
          <w:szCs w:val="18"/>
        </w:rPr>
        <w:t>16.03</w:t>
      </w:r>
      <w:r w:rsidR="00CC563B">
        <w:rPr>
          <w:rFonts w:ascii="Verdana" w:hAnsi="Verdana" w:cs="Arial"/>
          <w:color w:val="auto"/>
          <w:sz w:val="18"/>
          <w:szCs w:val="18"/>
        </w:rPr>
        <w:t>.</w:t>
      </w:r>
      <w:r w:rsidRPr="009D4315">
        <w:rPr>
          <w:rFonts w:ascii="Verdana" w:hAnsi="Verdana" w:cs="Arial"/>
          <w:color w:val="auto"/>
          <w:sz w:val="18"/>
          <w:szCs w:val="18"/>
        </w:rPr>
        <w:t xml:space="preserve"> O pagamento será feito na Tesouraria da Prefeitura Municipal de Araraquara, ou por ordem bancária de acordo com a forma determinada pela contratada.</w:t>
      </w:r>
    </w:p>
    <w:p w:rsidR="00A80C6E" w:rsidRDefault="00A80C6E" w:rsidP="009B6CDC">
      <w:pPr>
        <w:pStyle w:val="Recuodecorpodetexto2"/>
        <w:ind w:left="0"/>
        <w:rPr>
          <w:rFonts w:ascii="Verdana" w:hAnsi="Verdana" w:cs="Arial"/>
          <w:color w:val="auto"/>
          <w:sz w:val="18"/>
          <w:szCs w:val="18"/>
        </w:rPr>
      </w:pPr>
    </w:p>
    <w:p w:rsidR="00A80C6E" w:rsidRPr="00CB4BAC" w:rsidRDefault="00A80C6E" w:rsidP="00A80C6E">
      <w:pPr>
        <w:jc w:val="both"/>
        <w:rPr>
          <w:rFonts w:ascii="Verdana" w:hAnsi="Verdana"/>
          <w:sz w:val="18"/>
          <w:szCs w:val="18"/>
        </w:rPr>
      </w:pPr>
      <w:r w:rsidRPr="00A80C6E">
        <w:rPr>
          <w:rFonts w:ascii="Verdana" w:hAnsi="Verdana" w:cs="Arial"/>
          <w:b/>
          <w:sz w:val="18"/>
          <w:szCs w:val="18"/>
        </w:rPr>
        <w:t>16.04.</w:t>
      </w:r>
      <w:r>
        <w:rPr>
          <w:rFonts w:ascii="Verdana" w:hAnsi="Verdana" w:cs="Arial"/>
          <w:sz w:val="18"/>
          <w:szCs w:val="18"/>
        </w:rPr>
        <w:t xml:space="preserve"> </w:t>
      </w:r>
      <w:r w:rsidRPr="00CB4BAC">
        <w:rPr>
          <w:rFonts w:ascii="Verdana" w:hAnsi="Verdana"/>
          <w:sz w:val="18"/>
          <w:szCs w:val="18"/>
        </w:rPr>
        <w:t xml:space="preserve">Os pagamentos devidos à CONTRATADA ficam condicionados à liberação dos recursos financeiros oriundos do </w:t>
      </w:r>
      <w:r w:rsidRPr="00A80C6E">
        <w:rPr>
          <w:rFonts w:ascii="Verdana" w:hAnsi="Verdana"/>
          <w:sz w:val="18"/>
          <w:szCs w:val="18"/>
        </w:rPr>
        <w:t>Programa Eficiência Municipal (PEM), PVL02.009345/2019-27, Contrato 20/00082-0, assinado em 15/06/2020</w:t>
      </w:r>
      <w:r w:rsidRPr="00CB4BAC">
        <w:rPr>
          <w:rFonts w:ascii="Verdana" w:hAnsi="Verdana"/>
          <w:sz w:val="18"/>
          <w:szCs w:val="18"/>
        </w:rPr>
        <w:t xml:space="preserve">. </w:t>
      </w:r>
    </w:p>
    <w:p w:rsidR="009B6CDC" w:rsidRDefault="009B6CDC" w:rsidP="009B6CDC">
      <w:pPr>
        <w:pStyle w:val="Recuodecorpodetexto2"/>
        <w:ind w:left="0"/>
        <w:rPr>
          <w:rFonts w:ascii="Verdana" w:hAnsi="Verdana" w:cs="Arial"/>
          <w:b/>
          <w:color w:val="auto"/>
          <w:sz w:val="18"/>
          <w:szCs w:val="18"/>
        </w:rPr>
      </w:pPr>
    </w:p>
    <w:p w:rsidR="00A80C6E" w:rsidRPr="00CB4BAC" w:rsidRDefault="00A80C6E" w:rsidP="00A80C6E">
      <w:pPr>
        <w:jc w:val="both"/>
        <w:rPr>
          <w:rFonts w:ascii="Verdana" w:hAnsi="Verdana"/>
          <w:sz w:val="18"/>
          <w:szCs w:val="18"/>
        </w:rPr>
      </w:pPr>
      <w:r>
        <w:rPr>
          <w:rFonts w:ascii="Verdana" w:hAnsi="Verdana" w:cs="Arial"/>
          <w:b/>
          <w:sz w:val="18"/>
          <w:szCs w:val="18"/>
        </w:rPr>
        <w:t>16.05.</w:t>
      </w:r>
      <w:r>
        <w:rPr>
          <w:rFonts w:ascii="Verdana" w:hAnsi="Verdana"/>
          <w:b/>
          <w:sz w:val="18"/>
          <w:szCs w:val="18"/>
        </w:rPr>
        <w:t xml:space="preserve"> </w:t>
      </w:r>
      <w:r w:rsidRPr="00CB4BAC">
        <w:rPr>
          <w:rFonts w:ascii="Verdana" w:hAnsi="Verdana"/>
          <w:sz w:val="18"/>
          <w:szCs w:val="18"/>
        </w:rPr>
        <w:t>Fica vedado qualquer faturamento por parte de terceiro.</w:t>
      </w:r>
    </w:p>
    <w:p w:rsidR="00A80C6E" w:rsidRDefault="00A80C6E" w:rsidP="009B6CDC">
      <w:pPr>
        <w:pStyle w:val="Recuodecorpodetexto2"/>
        <w:ind w:left="0"/>
        <w:rPr>
          <w:rFonts w:ascii="Verdana" w:hAnsi="Verdana" w:cs="Arial"/>
          <w:b/>
          <w:color w:val="auto"/>
          <w:sz w:val="18"/>
          <w:szCs w:val="18"/>
        </w:rPr>
      </w:pPr>
    </w:p>
    <w:p w:rsidR="00AF02FA" w:rsidRPr="00AF02FA" w:rsidRDefault="00AF02FA" w:rsidP="009B6CDC">
      <w:pPr>
        <w:pStyle w:val="Recuodecorpodetexto2"/>
        <w:ind w:left="0"/>
        <w:rPr>
          <w:rFonts w:ascii="Verdana" w:hAnsi="Verdana" w:cs="Arial"/>
          <w:b/>
          <w:color w:val="auto"/>
          <w:sz w:val="18"/>
          <w:szCs w:val="18"/>
        </w:rPr>
      </w:pPr>
      <w:r w:rsidRPr="00AF02FA">
        <w:rPr>
          <w:rFonts w:ascii="Verdana" w:hAnsi="Verdana"/>
          <w:b/>
          <w:color w:val="auto"/>
          <w:sz w:val="18"/>
          <w:szCs w:val="18"/>
        </w:rPr>
        <w:t>16.06.</w:t>
      </w:r>
      <w:r w:rsidRPr="00AF02FA">
        <w:rPr>
          <w:rFonts w:ascii="Verdana" w:hAnsi="Verdana"/>
          <w:color w:val="auto"/>
          <w:sz w:val="18"/>
          <w:szCs w:val="18"/>
        </w:rPr>
        <w:t xml:space="preserve">Ocorrendo atraso no pagamento da fatura mensal, o valor devido pelo PODER PÚBLICO será atualizado pela variação </w:t>
      </w:r>
      <w:proofErr w:type="gramStart"/>
      <w:r w:rsidRPr="00AF02FA">
        <w:rPr>
          <w:rFonts w:ascii="Verdana" w:hAnsi="Verdana"/>
          <w:color w:val="auto"/>
          <w:sz w:val="18"/>
          <w:szCs w:val="18"/>
        </w:rPr>
        <w:t>“</w:t>
      </w:r>
      <w:r w:rsidRPr="00AF02FA">
        <w:rPr>
          <w:rFonts w:ascii="Verdana" w:hAnsi="Verdana"/>
          <w:i/>
          <w:color w:val="auto"/>
          <w:sz w:val="18"/>
          <w:szCs w:val="18"/>
        </w:rPr>
        <w:t>pro</w:t>
      </w:r>
      <w:proofErr w:type="gramEnd"/>
      <w:r w:rsidRPr="00AF02FA">
        <w:rPr>
          <w:rFonts w:ascii="Verdana" w:hAnsi="Verdana"/>
          <w:i/>
          <w:color w:val="auto"/>
          <w:sz w:val="18"/>
          <w:szCs w:val="18"/>
        </w:rPr>
        <w:t>-rata die</w:t>
      </w:r>
      <w:r w:rsidRPr="00AF02FA">
        <w:rPr>
          <w:rFonts w:ascii="Verdana" w:hAnsi="Verdana"/>
          <w:color w:val="auto"/>
          <w:sz w:val="18"/>
          <w:szCs w:val="18"/>
        </w:rPr>
        <w:t>” pelo IPCA/IBGE desde a data do vencimento até a data do efetivo pagamento, sem prejuízo da incidência de juros moratórios fixados em 0,2% devidos nas mesmas condições.</w:t>
      </w:r>
    </w:p>
    <w:p w:rsidR="009C7CC8" w:rsidRDefault="009C7CC8" w:rsidP="009B6CDC">
      <w:pPr>
        <w:pStyle w:val="Recuodecorpodetexto2"/>
        <w:ind w:left="0"/>
        <w:rPr>
          <w:rFonts w:ascii="Verdana" w:hAnsi="Verdana" w:cs="Arial"/>
          <w:b/>
          <w:color w:val="auto"/>
          <w:sz w:val="18"/>
          <w:szCs w:val="18"/>
        </w:rPr>
      </w:pPr>
    </w:p>
    <w:p w:rsidR="009C7CC8" w:rsidRPr="00AF02FA" w:rsidRDefault="009C7CC8" w:rsidP="009B6CDC">
      <w:pPr>
        <w:pStyle w:val="Recuodecorpodetexto2"/>
        <w:ind w:left="0"/>
        <w:rPr>
          <w:rFonts w:ascii="Verdana" w:hAnsi="Verdana" w:cs="Arial"/>
          <w:b/>
          <w:color w:val="auto"/>
          <w:sz w:val="18"/>
          <w:szCs w:val="18"/>
        </w:rPr>
      </w:pPr>
    </w:p>
    <w:p w:rsidR="003B7AF2" w:rsidRPr="009D4315" w:rsidRDefault="003B7AF2">
      <w:pPr>
        <w:pStyle w:val="Recuodecorpodetexto2"/>
        <w:ind w:left="0"/>
        <w:rPr>
          <w:rFonts w:ascii="Verdana" w:hAnsi="Verdana" w:cs="Arial"/>
          <w:b/>
          <w:color w:val="auto"/>
          <w:sz w:val="18"/>
          <w:szCs w:val="18"/>
        </w:rPr>
      </w:pPr>
      <w:r w:rsidRPr="009D4315">
        <w:rPr>
          <w:rFonts w:ascii="Verdana" w:hAnsi="Verdana" w:cs="Arial"/>
          <w:b/>
          <w:color w:val="auto"/>
          <w:sz w:val="18"/>
          <w:szCs w:val="18"/>
        </w:rPr>
        <w:t>XV</w:t>
      </w:r>
      <w:r w:rsidR="0058129B" w:rsidRPr="009D4315">
        <w:rPr>
          <w:rFonts w:ascii="Verdana" w:hAnsi="Verdana" w:cs="Arial"/>
          <w:b/>
          <w:color w:val="auto"/>
          <w:sz w:val="18"/>
          <w:szCs w:val="18"/>
        </w:rPr>
        <w:t>I</w:t>
      </w:r>
      <w:r w:rsidR="006474D9" w:rsidRPr="009D4315">
        <w:rPr>
          <w:rFonts w:ascii="Verdana" w:hAnsi="Verdana" w:cs="Arial"/>
          <w:b/>
          <w:color w:val="auto"/>
          <w:sz w:val="18"/>
          <w:szCs w:val="18"/>
        </w:rPr>
        <w:t>I</w:t>
      </w:r>
      <w:r w:rsidR="00D227DF">
        <w:rPr>
          <w:rFonts w:ascii="Verdana" w:hAnsi="Verdana" w:cs="Arial"/>
          <w:b/>
          <w:color w:val="auto"/>
          <w:sz w:val="18"/>
          <w:szCs w:val="18"/>
        </w:rPr>
        <w:t>.</w:t>
      </w:r>
      <w:r w:rsidRPr="009D4315">
        <w:rPr>
          <w:rFonts w:ascii="Verdana" w:hAnsi="Verdana" w:cs="Arial"/>
          <w:b/>
          <w:color w:val="auto"/>
          <w:sz w:val="18"/>
          <w:szCs w:val="18"/>
        </w:rPr>
        <w:t xml:space="preserve"> DAS PENALIDADES</w:t>
      </w:r>
    </w:p>
    <w:p w:rsidR="003B7AF2" w:rsidRPr="009D4315" w:rsidRDefault="003B7AF2">
      <w:pPr>
        <w:pStyle w:val="Recuodecorpodetexto2"/>
        <w:ind w:left="0"/>
        <w:rPr>
          <w:rFonts w:ascii="Verdana" w:hAnsi="Verdana" w:cs="Arial"/>
          <w:color w:val="auto"/>
          <w:sz w:val="18"/>
          <w:szCs w:val="18"/>
        </w:rPr>
      </w:pPr>
    </w:p>
    <w:p w:rsidR="003B7AF2" w:rsidRPr="009D4315" w:rsidRDefault="004535AD">
      <w:pPr>
        <w:spacing w:line="240" w:lineRule="atLeast"/>
        <w:ind w:right="-1"/>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.01.</w:t>
      </w:r>
      <w:r w:rsidR="003B7AF2" w:rsidRPr="009D4315">
        <w:rPr>
          <w:rFonts w:ascii="Verdana" w:hAnsi="Verdana" w:cs="Arial"/>
          <w:b/>
          <w:sz w:val="18"/>
          <w:szCs w:val="18"/>
        </w:rPr>
        <w:t xml:space="preserve"> </w:t>
      </w:r>
      <w:r w:rsidR="003B7AF2" w:rsidRPr="009D4315">
        <w:rPr>
          <w:rFonts w:ascii="Verdana" w:hAnsi="Verdana" w:cs="Arial"/>
          <w:sz w:val="18"/>
          <w:szCs w:val="18"/>
        </w:rPr>
        <w:t xml:space="preserve">O licitante que </w:t>
      </w:r>
      <w:r w:rsidR="003B7AF2" w:rsidRPr="009D4315">
        <w:rPr>
          <w:rFonts w:ascii="Verdana" w:hAnsi="Verdana" w:cs="Arial"/>
          <w:snapToGrid w:val="0"/>
          <w:sz w:val="18"/>
          <w:szCs w:val="18"/>
        </w:rPr>
        <w:t>deixar de entregar quaisquer documentos exigidos no Edital ou apresentar documentação falsa para o certame,</w:t>
      </w:r>
      <w:r w:rsidR="003B7AF2" w:rsidRPr="009D4315">
        <w:rPr>
          <w:rFonts w:ascii="Verdana" w:hAnsi="Verdana" w:cs="Arial"/>
          <w:sz w:val="18"/>
          <w:szCs w:val="18"/>
        </w:rPr>
        <w:t xml:space="preserve"> ensejar o retardamento da execução </w:t>
      </w:r>
      <w:r w:rsidR="003B7AF2" w:rsidRPr="009D4315">
        <w:rPr>
          <w:rFonts w:ascii="Verdana" w:hAnsi="Verdana" w:cs="Arial"/>
          <w:snapToGrid w:val="0"/>
          <w:sz w:val="18"/>
          <w:szCs w:val="18"/>
        </w:rPr>
        <w:t>de seu objeto,</w:t>
      </w:r>
      <w:r w:rsidR="003B7AF2" w:rsidRPr="009D4315">
        <w:rPr>
          <w:rFonts w:ascii="Verdana" w:hAnsi="Verdana" w:cs="Arial"/>
          <w:sz w:val="18"/>
          <w:szCs w:val="18"/>
        </w:rPr>
        <w:t xml:space="preserve"> não mantiver a proposta ou lance, </w:t>
      </w:r>
      <w:r w:rsidR="003B7AF2" w:rsidRPr="009D4315">
        <w:rPr>
          <w:rFonts w:ascii="Verdana" w:hAnsi="Verdana" w:cs="Arial"/>
          <w:snapToGrid w:val="0"/>
          <w:sz w:val="18"/>
          <w:szCs w:val="18"/>
        </w:rPr>
        <w:t>não celebrar o contrato</w:t>
      </w:r>
      <w:r w:rsidR="003B7AF2" w:rsidRPr="009D4315">
        <w:rPr>
          <w:rFonts w:ascii="Verdana" w:hAnsi="Verdana" w:cs="Arial"/>
          <w:sz w:val="18"/>
          <w:szCs w:val="18"/>
        </w:rPr>
        <w:t xml:space="preserve"> ou instrumento equivalente, falhar ou fraudar a execução do contrato, comportar-se de modo inidôneo ou cometer fraude fiscal, ficará impedido de licitar e contratar com a Administração Pública, pelo prazo de até 05 (cinco) anos, garantida a prévia defesa, sem prejuízo das multas previstas em edital e no contrato e das demais cominações legais.</w:t>
      </w:r>
    </w:p>
    <w:p w:rsidR="003B7AF2" w:rsidRPr="009D4315" w:rsidRDefault="003B7AF2">
      <w:pPr>
        <w:jc w:val="both"/>
        <w:rPr>
          <w:rFonts w:ascii="Verdana" w:hAnsi="Verdana" w:cs="Arial"/>
          <w:sz w:val="18"/>
          <w:szCs w:val="18"/>
        </w:rPr>
      </w:pPr>
      <w:r w:rsidRPr="009D4315">
        <w:rPr>
          <w:rFonts w:ascii="Verdana" w:hAnsi="Verdana" w:cs="Arial"/>
          <w:sz w:val="18"/>
          <w:szCs w:val="18"/>
        </w:rPr>
        <w:t xml:space="preserve"> </w:t>
      </w:r>
    </w:p>
    <w:p w:rsidR="003B7AF2" w:rsidRPr="009D4315" w:rsidRDefault="004535AD">
      <w:pPr>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.02</w:t>
      </w:r>
      <w:r w:rsidR="003B7AF2" w:rsidRPr="009D4315">
        <w:rPr>
          <w:rFonts w:ascii="Verdana" w:hAnsi="Verdana" w:cs="Arial"/>
          <w:sz w:val="18"/>
          <w:szCs w:val="18"/>
        </w:rPr>
        <w:t>.</w:t>
      </w:r>
      <w:r w:rsidR="003B7AF2" w:rsidRPr="009D4315">
        <w:rPr>
          <w:rFonts w:ascii="Verdana" w:hAnsi="Verdana" w:cs="Arial"/>
          <w:b/>
          <w:sz w:val="18"/>
          <w:szCs w:val="18"/>
        </w:rPr>
        <w:t xml:space="preserve"> </w:t>
      </w:r>
      <w:r w:rsidR="003B7AF2" w:rsidRPr="009D4315">
        <w:rPr>
          <w:rFonts w:ascii="Verdana" w:hAnsi="Verdana" w:cs="Arial"/>
          <w:sz w:val="18"/>
          <w:szCs w:val="18"/>
        </w:rPr>
        <w:t>O licitante sujeitar-se-á, ain</w:t>
      </w:r>
      <w:r w:rsidR="00F14150" w:rsidRPr="009D4315">
        <w:rPr>
          <w:rFonts w:ascii="Verdana" w:hAnsi="Verdana" w:cs="Arial"/>
          <w:sz w:val="18"/>
          <w:szCs w:val="18"/>
        </w:rPr>
        <w:t xml:space="preserve">da, às sanções de: advertência, </w:t>
      </w:r>
      <w:r w:rsidR="003B7AF2" w:rsidRPr="009D4315">
        <w:rPr>
          <w:rFonts w:ascii="Verdana" w:hAnsi="Verdana" w:cs="Arial"/>
          <w:sz w:val="18"/>
          <w:szCs w:val="18"/>
        </w:rPr>
        <w:t>multa e declaração de inidoneidade, sendo que as sanções de suspensão descritas no item anterior e declaração de inidoneidade poderão ser cumuladas com multa, sem prejuízo da rescisão contratual.</w:t>
      </w:r>
    </w:p>
    <w:p w:rsidR="003B7AF2" w:rsidRPr="009D4315" w:rsidRDefault="003B7AF2">
      <w:pPr>
        <w:jc w:val="both"/>
        <w:rPr>
          <w:rFonts w:ascii="Verdana" w:hAnsi="Verdana" w:cs="Arial"/>
          <w:b/>
          <w:sz w:val="18"/>
          <w:szCs w:val="18"/>
        </w:rPr>
      </w:pPr>
    </w:p>
    <w:p w:rsidR="003B7AF2" w:rsidRPr="009D4315" w:rsidRDefault="004535AD">
      <w:pPr>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.03</w:t>
      </w:r>
      <w:r w:rsidR="003B7AF2" w:rsidRPr="009D4315">
        <w:rPr>
          <w:rFonts w:ascii="Verdana" w:hAnsi="Verdana" w:cs="Arial"/>
          <w:sz w:val="18"/>
          <w:szCs w:val="18"/>
        </w:rPr>
        <w:t>. As multas poderão ser cumulativas, reiteradas e aplicadas em dobro, sempre que se repetir o motivo.</w:t>
      </w:r>
    </w:p>
    <w:p w:rsidR="0058129B" w:rsidRPr="009D4315" w:rsidRDefault="0058129B">
      <w:pPr>
        <w:jc w:val="both"/>
        <w:rPr>
          <w:rFonts w:ascii="Verdana" w:hAnsi="Verdana" w:cs="Arial"/>
          <w:sz w:val="18"/>
          <w:szCs w:val="18"/>
        </w:rPr>
      </w:pPr>
    </w:p>
    <w:p w:rsidR="003B7AF2" w:rsidRPr="009D4315" w:rsidRDefault="004535AD">
      <w:pPr>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.04.</w:t>
      </w:r>
      <w:r w:rsidR="003B7AF2" w:rsidRPr="009D4315">
        <w:rPr>
          <w:rFonts w:ascii="Verdana" w:hAnsi="Verdana" w:cs="Arial"/>
          <w:b/>
          <w:sz w:val="18"/>
          <w:szCs w:val="18"/>
        </w:rPr>
        <w:t xml:space="preserve"> </w:t>
      </w:r>
      <w:r w:rsidR="003B7AF2" w:rsidRPr="009D4315">
        <w:rPr>
          <w:rFonts w:ascii="Verdana" w:hAnsi="Verdana" w:cs="Arial"/>
          <w:sz w:val="18"/>
          <w:szCs w:val="18"/>
        </w:rPr>
        <w:t xml:space="preserve">Ocorrendo atraso na execução/entrega do objeto contratado será aplicada multa moratória de </w:t>
      </w:r>
      <w:r w:rsidR="003B7AF2" w:rsidRPr="009D4315">
        <w:rPr>
          <w:rFonts w:ascii="Verdana" w:hAnsi="Verdana" w:cs="Arial"/>
          <w:b/>
          <w:sz w:val="18"/>
          <w:szCs w:val="18"/>
        </w:rPr>
        <w:t>0,3%</w:t>
      </w:r>
      <w:r w:rsidR="003B7AF2" w:rsidRPr="009D4315">
        <w:rPr>
          <w:rFonts w:ascii="Verdana" w:hAnsi="Verdana" w:cs="Arial"/>
          <w:sz w:val="18"/>
          <w:szCs w:val="18"/>
        </w:rPr>
        <w:t xml:space="preserve"> (zero vírgula três por cento) por dia de atraso, até o limite de </w:t>
      </w:r>
      <w:r w:rsidR="003B7AF2" w:rsidRPr="009D4315">
        <w:rPr>
          <w:rFonts w:ascii="Verdana" w:hAnsi="Verdana" w:cs="Arial"/>
          <w:b/>
          <w:sz w:val="18"/>
          <w:szCs w:val="18"/>
        </w:rPr>
        <w:t>20 %</w:t>
      </w:r>
      <w:r w:rsidR="003B7AF2" w:rsidRPr="009D4315">
        <w:rPr>
          <w:rFonts w:ascii="Verdana" w:hAnsi="Verdana" w:cs="Arial"/>
          <w:sz w:val="18"/>
          <w:szCs w:val="18"/>
        </w:rPr>
        <w:t xml:space="preserve"> (vinte por cento) sobre o valor total do contrato.</w:t>
      </w:r>
    </w:p>
    <w:p w:rsidR="00495485" w:rsidRPr="009D4315" w:rsidRDefault="00495485">
      <w:pPr>
        <w:jc w:val="both"/>
        <w:rPr>
          <w:rFonts w:ascii="Verdana" w:hAnsi="Verdana" w:cs="Arial"/>
          <w:sz w:val="18"/>
          <w:szCs w:val="18"/>
        </w:rPr>
      </w:pPr>
    </w:p>
    <w:p w:rsidR="003B7AF2" w:rsidRPr="009D4315" w:rsidRDefault="004535AD">
      <w:pPr>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.05.</w:t>
      </w:r>
      <w:r w:rsidR="003B7AF2" w:rsidRPr="009D4315">
        <w:rPr>
          <w:rFonts w:ascii="Verdana" w:hAnsi="Verdana" w:cs="Arial"/>
          <w:b/>
          <w:sz w:val="18"/>
          <w:szCs w:val="18"/>
        </w:rPr>
        <w:t xml:space="preserve"> </w:t>
      </w:r>
      <w:r w:rsidR="003B7AF2" w:rsidRPr="009D4315">
        <w:rPr>
          <w:rFonts w:ascii="Verdana" w:hAnsi="Verdana" w:cs="Arial"/>
          <w:sz w:val="18"/>
          <w:szCs w:val="18"/>
        </w:rPr>
        <w:t xml:space="preserve">No descumprimento de quaisquer obrigações licitatórias/contratuais, poderá ser aplicada multa indenizatória de </w:t>
      </w:r>
      <w:r w:rsidR="003B7AF2" w:rsidRPr="009D4315">
        <w:rPr>
          <w:rFonts w:ascii="Verdana" w:hAnsi="Verdana" w:cs="Arial"/>
          <w:b/>
          <w:sz w:val="18"/>
          <w:szCs w:val="18"/>
        </w:rPr>
        <w:t xml:space="preserve">10% </w:t>
      </w:r>
      <w:r w:rsidR="003B7AF2" w:rsidRPr="009D4315">
        <w:rPr>
          <w:rFonts w:ascii="Verdana" w:hAnsi="Verdana" w:cs="Arial"/>
          <w:sz w:val="18"/>
          <w:szCs w:val="18"/>
        </w:rPr>
        <w:t>(dez por cento) do valor total do objeto licitado.</w:t>
      </w:r>
    </w:p>
    <w:p w:rsidR="003B7AF2" w:rsidRPr="009D4315" w:rsidRDefault="003B7AF2">
      <w:pPr>
        <w:ind w:firstLine="709"/>
        <w:rPr>
          <w:rFonts w:ascii="Verdana" w:hAnsi="Verdana" w:cs="Arial"/>
          <w:sz w:val="18"/>
          <w:szCs w:val="18"/>
        </w:rPr>
      </w:pPr>
    </w:p>
    <w:p w:rsidR="003B7AF2" w:rsidRPr="009D4315" w:rsidRDefault="004535AD">
      <w:pPr>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.06.</w:t>
      </w:r>
      <w:r w:rsidR="003B7AF2" w:rsidRPr="009D4315">
        <w:rPr>
          <w:rFonts w:ascii="Verdana" w:hAnsi="Verdana" w:cs="Arial"/>
          <w:b/>
          <w:sz w:val="18"/>
          <w:szCs w:val="18"/>
        </w:rPr>
        <w:t xml:space="preserve"> </w:t>
      </w:r>
      <w:r w:rsidR="003B7AF2" w:rsidRPr="009D4315">
        <w:rPr>
          <w:rFonts w:ascii="Verdana" w:hAnsi="Verdana" w:cs="Arial"/>
          <w:sz w:val="18"/>
          <w:szCs w:val="18"/>
        </w:rPr>
        <w:t xml:space="preserve">A multa, aplicada após regular processo administrativo, será descontada </w:t>
      </w:r>
      <w:proofErr w:type="gramStart"/>
      <w:r w:rsidR="003B7AF2" w:rsidRPr="009D4315">
        <w:rPr>
          <w:rFonts w:ascii="Verdana" w:hAnsi="Verdana" w:cs="Arial"/>
          <w:sz w:val="18"/>
          <w:szCs w:val="18"/>
        </w:rPr>
        <w:t>da(</w:t>
      </w:r>
      <w:proofErr w:type="gramEnd"/>
      <w:r w:rsidR="003B7AF2" w:rsidRPr="009D4315">
        <w:rPr>
          <w:rFonts w:ascii="Verdana" w:hAnsi="Verdana" w:cs="Arial"/>
          <w:sz w:val="18"/>
          <w:szCs w:val="18"/>
        </w:rPr>
        <w:t>s) fatura(s), cobrada judicialmente ou extrajudicialmente, a critério do Município.</w:t>
      </w:r>
    </w:p>
    <w:p w:rsidR="003B7AF2" w:rsidRPr="009D4315" w:rsidRDefault="003B7AF2">
      <w:pPr>
        <w:ind w:left="709"/>
        <w:jc w:val="both"/>
        <w:rPr>
          <w:rFonts w:ascii="Verdana" w:hAnsi="Verdana" w:cs="Arial"/>
          <w:sz w:val="18"/>
          <w:szCs w:val="18"/>
        </w:rPr>
      </w:pPr>
    </w:p>
    <w:p w:rsidR="003B7AF2" w:rsidRPr="009D4315" w:rsidRDefault="004535AD">
      <w:pPr>
        <w:pStyle w:val="penguin"/>
        <w:spacing w:line="240" w:lineRule="auto"/>
        <w:rPr>
          <w:rFonts w:ascii="Verdana" w:hAnsi="Verdana" w:cs="Arial"/>
          <w:spacing w:val="0"/>
          <w:sz w:val="18"/>
          <w:szCs w:val="18"/>
          <w:lang w:val="pt-BR"/>
        </w:rPr>
      </w:pPr>
      <w:r w:rsidRPr="004943B9">
        <w:rPr>
          <w:rFonts w:ascii="Verdana" w:hAnsi="Verdana" w:cs="Arial"/>
          <w:b/>
          <w:spacing w:val="0"/>
          <w:sz w:val="18"/>
          <w:szCs w:val="18"/>
          <w:lang w:val="pt-BR"/>
        </w:rPr>
        <w:t>1</w:t>
      </w:r>
      <w:r w:rsidR="006474D9" w:rsidRPr="004943B9">
        <w:rPr>
          <w:rFonts w:ascii="Verdana" w:hAnsi="Verdana" w:cs="Arial"/>
          <w:b/>
          <w:spacing w:val="0"/>
          <w:sz w:val="18"/>
          <w:szCs w:val="18"/>
          <w:lang w:val="pt-BR"/>
        </w:rPr>
        <w:t>7</w:t>
      </w:r>
      <w:r w:rsidR="003B7AF2" w:rsidRPr="004943B9">
        <w:rPr>
          <w:rFonts w:ascii="Verdana" w:hAnsi="Verdana" w:cs="Arial"/>
          <w:b/>
          <w:spacing w:val="0"/>
          <w:sz w:val="18"/>
          <w:szCs w:val="18"/>
          <w:lang w:val="pt-BR"/>
        </w:rPr>
        <w:t>.07</w:t>
      </w:r>
      <w:r w:rsidR="003B7AF2" w:rsidRPr="009D4315">
        <w:rPr>
          <w:rFonts w:ascii="Verdana" w:hAnsi="Verdana" w:cs="Arial"/>
          <w:spacing w:val="0"/>
          <w:sz w:val="18"/>
          <w:szCs w:val="18"/>
          <w:lang w:val="pt-BR"/>
        </w:rPr>
        <w:t xml:space="preserve">. Da intenção de aplicação de quaisquer das penalidades previstas, será concedido prazo para defesa prévia de </w:t>
      </w:r>
      <w:r w:rsidR="00395D75" w:rsidRPr="009D4315">
        <w:rPr>
          <w:rFonts w:ascii="Verdana" w:hAnsi="Verdana" w:cs="Arial"/>
          <w:spacing w:val="0"/>
          <w:sz w:val="18"/>
          <w:szCs w:val="18"/>
          <w:lang w:val="pt-BR"/>
        </w:rPr>
        <w:t>0</w:t>
      </w:r>
      <w:r w:rsidR="003B7AF2" w:rsidRPr="009D4315">
        <w:rPr>
          <w:rFonts w:ascii="Verdana" w:hAnsi="Verdana" w:cs="Arial"/>
          <w:spacing w:val="0"/>
          <w:sz w:val="18"/>
          <w:szCs w:val="18"/>
          <w:lang w:val="pt-BR"/>
        </w:rPr>
        <w:t>5 (cinco) dias úteis a contar da notificação.</w:t>
      </w:r>
      <w:r w:rsidR="00FB4E6A">
        <w:rPr>
          <w:rFonts w:ascii="Verdana" w:hAnsi="Verdana" w:cs="Arial"/>
          <w:spacing w:val="0"/>
          <w:sz w:val="18"/>
          <w:szCs w:val="18"/>
          <w:lang w:val="pt-BR"/>
        </w:rPr>
        <w:t xml:space="preserve"> No caso de sanção de inidoneidade o prazo será de 10(dez) dias para a defesa do apenado.</w:t>
      </w:r>
    </w:p>
    <w:p w:rsidR="003B7AF2" w:rsidRPr="009D4315" w:rsidRDefault="003B7AF2">
      <w:pPr>
        <w:jc w:val="both"/>
        <w:rPr>
          <w:rFonts w:ascii="Verdana" w:hAnsi="Verdana" w:cs="Arial"/>
          <w:sz w:val="18"/>
          <w:szCs w:val="18"/>
        </w:rPr>
      </w:pPr>
    </w:p>
    <w:p w:rsidR="003B7AF2" w:rsidRPr="009D4315" w:rsidRDefault="004535AD">
      <w:pPr>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7</w:t>
      </w:r>
      <w:r w:rsidR="003B7AF2" w:rsidRPr="004943B9">
        <w:rPr>
          <w:rFonts w:ascii="Verdana" w:hAnsi="Verdana" w:cs="Arial"/>
          <w:b/>
          <w:sz w:val="18"/>
          <w:szCs w:val="18"/>
        </w:rPr>
        <w:t>.08</w:t>
      </w:r>
      <w:r w:rsidR="003B7AF2" w:rsidRPr="009D4315">
        <w:rPr>
          <w:rFonts w:ascii="Verdana" w:hAnsi="Verdana" w:cs="Arial"/>
          <w:sz w:val="18"/>
          <w:szCs w:val="18"/>
        </w:rPr>
        <w:t>.</w:t>
      </w:r>
      <w:r w:rsidR="003B7AF2" w:rsidRPr="009D4315">
        <w:rPr>
          <w:rFonts w:ascii="Verdana" w:hAnsi="Verdana" w:cs="Arial"/>
          <w:b/>
          <w:sz w:val="18"/>
          <w:szCs w:val="18"/>
        </w:rPr>
        <w:t xml:space="preserve"> </w:t>
      </w:r>
      <w:r w:rsidR="003B7AF2" w:rsidRPr="009D4315">
        <w:rPr>
          <w:rFonts w:ascii="Verdana" w:hAnsi="Verdana" w:cs="Arial"/>
          <w:sz w:val="18"/>
          <w:szCs w:val="18"/>
        </w:rPr>
        <w:t xml:space="preserve">Da aplicação da sanção caberá recurso no prazo de </w:t>
      </w:r>
      <w:r w:rsidR="00395D75" w:rsidRPr="009D4315">
        <w:rPr>
          <w:rFonts w:ascii="Verdana" w:hAnsi="Verdana" w:cs="Arial"/>
          <w:sz w:val="18"/>
          <w:szCs w:val="18"/>
        </w:rPr>
        <w:t>0</w:t>
      </w:r>
      <w:r w:rsidR="003B7AF2" w:rsidRPr="009D4315">
        <w:rPr>
          <w:rFonts w:ascii="Verdana" w:hAnsi="Verdana" w:cs="Arial"/>
          <w:sz w:val="18"/>
          <w:szCs w:val="18"/>
        </w:rPr>
        <w:t>5 (cinco) dias úteis a contar da publicação de acordo com o disposto no art.9º do Decreto Municipal nº 8.257/05.</w:t>
      </w:r>
    </w:p>
    <w:p w:rsidR="003B7AF2" w:rsidRPr="009D4315" w:rsidRDefault="003B7AF2">
      <w:pPr>
        <w:jc w:val="both"/>
        <w:rPr>
          <w:rFonts w:ascii="Verdana" w:hAnsi="Verdana" w:cs="Arial"/>
          <w:sz w:val="18"/>
          <w:szCs w:val="18"/>
        </w:rPr>
      </w:pPr>
    </w:p>
    <w:p w:rsidR="003B7AF2" w:rsidRDefault="004535AD">
      <w:pPr>
        <w:pStyle w:val="Recuodecorpodetexto"/>
        <w:rPr>
          <w:rFonts w:ascii="Verdana" w:hAnsi="Verdana" w:cs="Arial"/>
          <w:color w:val="auto"/>
          <w:sz w:val="18"/>
          <w:szCs w:val="18"/>
        </w:rPr>
      </w:pPr>
      <w:r w:rsidRPr="004943B9">
        <w:rPr>
          <w:rFonts w:ascii="Verdana" w:hAnsi="Verdana" w:cs="Arial"/>
          <w:b/>
          <w:color w:val="auto"/>
          <w:sz w:val="18"/>
          <w:szCs w:val="18"/>
        </w:rPr>
        <w:t>1</w:t>
      </w:r>
      <w:r w:rsidR="006474D9" w:rsidRPr="004943B9">
        <w:rPr>
          <w:rFonts w:ascii="Verdana" w:hAnsi="Verdana" w:cs="Arial"/>
          <w:b/>
          <w:color w:val="auto"/>
          <w:sz w:val="18"/>
          <w:szCs w:val="18"/>
        </w:rPr>
        <w:t>7</w:t>
      </w:r>
      <w:r w:rsidR="003B7AF2" w:rsidRPr="004943B9">
        <w:rPr>
          <w:rFonts w:ascii="Verdana" w:hAnsi="Verdana" w:cs="Arial"/>
          <w:b/>
          <w:color w:val="auto"/>
          <w:sz w:val="18"/>
          <w:szCs w:val="18"/>
        </w:rPr>
        <w:t>.09.</w:t>
      </w:r>
      <w:r w:rsidR="003B7AF2" w:rsidRPr="009D4315">
        <w:rPr>
          <w:rFonts w:ascii="Verdana" w:hAnsi="Verdana" w:cs="Arial"/>
          <w:color w:val="auto"/>
          <w:sz w:val="18"/>
          <w:szCs w:val="18"/>
        </w:rPr>
        <w:t xml:space="preserve"> As penalidades serão obrigatoriamente registradas, esgotada a fase recursal, no Cadastro de Fornecedores do Município, no caso de impedimento do direito de licitar e contratar, o licitante terá seu cadastro cancelado por igual período.</w:t>
      </w:r>
    </w:p>
    <w:p w:rsidR="00AF7F0D" w:rsidRDefault="00AF7F0D">
      <w:pPr>
        <w:pStyle w:val="Recuodecorpodetexto"/>
        <w:rPr>
          <w:rFonts w:ascii="Verdana" w:hAnsi="Verdana" w:cs="Arial"/>
          <w:color w:val="auto"/>
          <w:sz w:val="18"/>
          <w:szCs w:val="18"/>
        </w:rPr>
      </w:pPr>
    </w:p>
    <w:p w:rsidR="00BF09BA" w:rsidRPr="009D4315" w:rsidRDefault="00BF09BA" w:rsidP="00BF09BA">
      <w:pPr>
        <w:pStyle w:val="Ttulo9"/>
        <w:ind w:left="851" w:hanging="851"/>
        <w:rPr>
          <w:rFonts w:ascii="Verdana" w:hAnsi="Verdana"/>
          <w:b/>
          <w:sz w:val="18"/>
          <w:szCs w:val="18"/>
        </w:rPr>
      </w:pPr>
      <w:r w:rsidRPr="009D4315">
        <w:rPr>
          <w:rFonts w:ascii="Verdana" w:hAnsi="Verdana"/>
          <w:b/>
          <w:sz w:val="18"/>
          <w:szCs w:val="18"/>
        </w:rPr>
        <w:t>XVI</w:t>
      </w:r>
      <w:r w:rsidR="006474D9" w:rsidRPr="009D4315">
        <w:rPr>
          <w:rFonts w:ascii="Verdana" w:hAnsi="Verdana"/>
          <w:b/>
          <w:sz w:val="18"/>
          <w:szCs w:val="18"/>
        </w:rPr>
        <w:t>I</w:t>
      </w:r>
      <w:r w:rsidR="00CA06D6" w:rsidRPr="009D4315">
        <w:rPr>
          <w:rFonts w:ascii="Verdana" w:hAnsi="Verdana"/>
          <w:b/>
          <w:sz w:val="18"/>
          <w:szCs w:val="18"/>
        </w:rPr>
        <w:t>I</w:t>
      </w:r>
      <w:r w:rsidR="00D227DF">
        <w:rPr>
          <w:rFonts w:ascii="Verdana" w:hAnsi="Verdana"/>
          <w:b/>
          <w:sz w:val="18"/>
          <w:szCs w:val="18"/>
        </w:rPr>
        <w:t>.</w:t>
      </w:r>
      <w:r w:rsidRPr="009D4315">
        <w:rPr>
          <w:rFonts w:ascii="Verdana" w:hAnsi="Verdana"/>
          <w:b/>
          <w:sz w:val="18"/>
          <w:szCs w:val="18"/>
        </w:rPr>
        <w:t xml:space="preserve"> DOS ENCARGOS / TRIBUTOS / TAXAS / SEGUROS</w:t>
      </w:r>
    </w:p>
    <w:p w:rsidR="00BF09BA" w:rsidRPr="009D4315" w:rsidRDefault="00BF09BA" w:rsidP="00BF09BA">
      <w:pPr>
        <w:ind w:left="851" w:hanging="851"/>
        <w:jc w:val="both"/>
        <w:rPr>
          <w:rFonts w:ascii="Verdana" w:hAnsi="Verdana" w:cs="Arial"/>
          <w:sz w:val="18"/>
          <w:szCs w:val="18"/>
        </w:rPr>
      </w:pPr>
    </w:p>
    <w:p w:rsidR="00F31AF5" w:rsidRPr="009D4315" w:rsidRDefault="00BF09BA" w:rsidP="00D227DF">
      <w:pPr>
        <w:ind w:left="284"/>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8</w:t>
      </w:r>
      <w:r w:rsidRPr="004943B9">
        <w:rPr>
          <w:rFonts w:ascii="Verdana" w:hAnsi="Verdana" w:cs="Arial"/>
          <w:b/>
          <w:sz w:val="18"/>
          <w:szCs w:val="18"/>
        </w:rPr>
        <w:t>.01.</w:t>
      </w:r>
      <w:r w:rsidRPr="009D4315">
        <w:rPr>
          <w:rFonts w:ascii="Verdana" w:hAnsi="Verdana" w:cs="Arial"/>
          <w:sz w:val="18"/>
          <w:szCs w:val="18"/>
        </w:rPr>
        <w:t xml:space="preserve"> A CONTRATADA arcará com todos encargos, incidentes, sejam da seguridade social, trabalhista, tributária, fiscal, securitária, comercial, civil, criminal, previdenciária, de acidentes de trabalho, ou indenizações de qualquer natureza devidas a seus empregados, dirigentes, prepostos envolvidos no trabalho pertinente ao objeto de licitação, bem como responderá por quaisquer danos ou prejuízos porventura causados ao CONTRATANTE ou a terceiros, eximindo-se a CONTRATANTE de qualquer responsabilidade solidária ou subsidiária.</w:t>
      </w:r>
    </w:p>
    <w:p w:rsidR="00C1653A" w:rsidRPr="009D4315" w:rsidRDefault="00C1653A" w:rsidP="00D227DF">
      <w:pPr>
        <w:ind w:left="284"/>
        <w:jc w:val="both"/>
        <w:rPr>
          <w:rFonts w:ascii="Verdana" w:hAnsi="Verdana" w:cs="Arial"/>
          <w:sz w:val="18"/>
          <w:szCs w:val="18"/>
        </w:rPr>
      </w:pPr>
    </w:p>
    <w:p w:rsidR="00BF09BA" w:rsidRDefault="00F31AF5" w:rsidP="00D227DF">
      <w:pPr>
        <w:ind w:left="284"/>
        <w:jc w:val="both"/>
        <w:rPr>
          <w:rFonts w:ascii="Verdana" w:hAnsi="Verdana" w:cs="Arial"/>
          <w:sz w:val="18"/>
          <w:szCs w:val="18"/>
        </w:rPr>
      </w:pPr>
      <w:r w:rsidRPr="004943B9">
        <w:rPr>
          <w:rFonts w:ascii="Verdana" w:hAnsi="Verdana" w:cs="Arial"/>
          <w:b/>
          <w:sz w:val="18"/>
          <w:szCs w:val="18"/>
        </w:rPr>
        <w:t>1</w:t>
      </w:r>
      <w:r w:rsidR="006474D9" w:rsidRPr="004943B9">
        <w:rPr>
          <w:rFonts w:ascii="Verdana" w:hAnsi="Verdana" w:cs="Arial"/>
          <w:b/>
          <w:sz w:val="18"/>
          <w:szCs w:val="18"/>
        </w:rPr>
        <w:t>8</w:t>
      </w:r>
      <w:r w:rsidRPr="004943B9">
        <w:rPr>
          <w:rFonts w:ascii="Verdana" w:hAnsi="Verdana" w:cs="Arial"/>
          <w:b/>
          <w:sz w:val="18"/>
          <w:szCs w:val="18"/>
        </w:rPr>
        <w:t>.02</w:t>
      </w:r>
      <w:r w:rsidR="00E81BB9" w:rsidRPr="009D4315">
        <w:rPr>
          <w:rFonts w:ascii="Verdana" w:hAnsi="Verdana" w:cs="Arial"/>
          <w:sz w:val="18"/>
          <w:szCs w:val="18"/>
        </w:rPr>
        <w:t>.</w:t>
      </w:r>
      <w:r w:rsidRPr="009D4315">
        <w:rPr>
          <w:rFonts w:ascii="Verdana" w:hAnsi="Verdana" w:cs="Arial"/>
          <w:sz w:val="18"/>
          <w:szCs w:val="18"/>
        </w:rPr>
        <w:t xml:space="preserve"> </w:t>
      </w:r>
      <w:r w:rsidR="00BF09BA" w:rsidRPr="009D4315">
        <w:rPr>
          <w:rFonts w:ascii="Verdana" w:hAnsi="Verdana" w:cs="Arial"/>
          <w:sz w:val="18"/>
          <w:szCs w:val="18"/>
        </w:rPr>
        <w:t>Arcar com todas as despesas e ônus decorrentes de eventual execução de</w:t>
      </w:r>
      <w:r w:rsidR="002C6D3C" w:rsidRPr="009D4315">
        <w:rPr>
          <w:rFonts w:ascii="Verdana" w:hAnsi="Verdana" w:cs="Arial"/>
          <w:sz w:val="18"/>
          <w:szCs w:val="18"/>
        </w:rPr>
        <w:t xml:space="preserve"> </w:t>
      </w:r>
      <w:r w:rsidR="00BF09BA" w:rsidRPr="009D4315">
        <w:rPr>
          <w:rFonts w:ascii="Verdana" w:hAnsi="Verdana" w:cs="Arial"/>
          <w:sz w:val="18"/>
          <w:szCs w:val="18"/>
        </w:rPr>
        <w:t>trabalho em horário extraordinário (diurno, noturno, domingos e feriados).</w:t>
      </w:r>
    </w:p>
    <w:p w:rsidR="002967CA" w:rsidRDefault="002967CA" w:rsidP="00F31AF5">
      <w:pPr>
        <w:ind w:left="851" w:hanging="851"/>
        <w:jc w:val="both"/>
        <w:rPr>
          <w:rFonts w:ascii="Verdana" w:hAnsi="Verdana" w:cs="Arial"/>
          <w:sz w:val="18"/>
          <w:szCs w:val="18"/>
        </w:rPr>
      </w:pPr>
    </w:p>
    <w:p w:rsidR="006474D9" w:rsidRPr="009D4315" w:rsidRDefault="006474D9" w:rsidP="006474D9">
      <w:pPr>
        <w:pStyle w:val="Ttulo9"/>
        <w:ind w:left="851" w:hanging="851"/>
        <w:rPr>
          <w:rFonts w:ascii="Verdana" w:hAnsi="Verdana"/>
          <w:b/>
          <w:sz w:val="18"/>
          <w:szCs w:val="18"/>
        </w:rPr>
      </w:pPr>
      <w:r w:rsidRPr="009D4315">
        <w:rPr>
          <w:rFonts w:ascii="Verdana" w:hAnsi="Verdana"/>
          <w:b/>
          <w:sz w:val="18"/>
          <w:szCs w:val="18"/>
        </w:rPr>
        <w:t>X</w:t>
      </w:r>
      <w:r w:rsidR="00141C72" w:rsidRPr="009D4315">
        <w:rPr>
          <w:rFonts w:ascii="Verdana" w:hAnsi="Verdana"/>
          <w:b/>
          <w:sz w:val="18"/>
          <w:szCs w:val="18"/>
        </w:rPr>
        <w:t>I</w:t>
      </w:r>
      <w:r w:rsidRPr="009D4315">
        <w:rPr>
          <w:rFonts w:ascii="Verdana" w:hAnsi="Verdana"/>
          <w:b/>
          <w:sz w:val="18"/>
          <w:szCs w:val="18"/>
        </w:rPr>
        <w:t>X</w:t>
      </w:r>
      <w:r w:rsidR="00BF09BA" w:rsidRPr="009D4315">
        <w:rPr>
          <w:rFonts w:ascii="Verdana" w:hAnsi="Verdana"/>
          <w:b/>
          <w:sz w:val="18"/>
          <w:szCs w:val="18"/>
        </w:rPr>
        <w:t>.</w:t>
      </w:r>
      <w:r w:rsidR="00D227DF">
        <w:rPr>
          <w:rFonts w:ascii="Verdana" w:hAnsi="Verdana"/>
          <w:b/>
          <w:sz w:val="18"/>
          <w:szCs w:val="18"/>
        </w:rPr>
        <w:t xml:space="preserve"> </w:t>
      </w:r>
      <w:r w:rsidR="00502D00" w:rsidRPr="009D4315">
        <w:rPr>
          <w:rFonts w:ascii="Verdana" w:hAnsi="Verdana"/>
          <w:b/>
          <w:sz w:val="18"/>
          <w:szCs w:val="18"/>
        </w:rPr>
        <w:t>DA GARANTIA</w:t>
      </w:r>
      <w:r w:rsidRPr="009D4315">
        <w:rPr>
          <w:rFonts w:ascii="Verdana" w:hAnsi="Verdana"/>
          <w:b/>
          <w:sz w:val="18"/>
          <w:szCs w:val="18"/>
        </w:rPr>
        <w:t xml:space="preserve"> </w:t>
      </w:r>
    </w:p>
    <w:p w:rsid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sz w:val="18"/>
          <w:szCs w:val="18"/>
        </w:rPr>
      </w:pPr>
    </w:p>
    <w:p w:rsidR="009D4315" w:rsidRPr="009D4315" w:rsidRDefault="006474D9"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r w:rsidRPr="009D4315">
        <w:rPr>
          <w:rFonts w:ascii="Verdana" w:hAnsi="Verdana"/>
          <w:b/>
          <w:sz w:val="18"/>
          <w:szCs w:val="18"/>
        </w:rPr>
        <w:t>19.01</w:t>
      </w:r>
      <w:r w:rsidR="00D227DF">
        <w:rPr>
          <w:rFonts w:ascii="Verdana" w:hAnsi="Verdana"/>
          <w:b/>
          <w:sz w:val="18"/>
          <w:szCs w:val="18"/>
        </w:rPr>
        <w:t>.</w:t>
      </w:r>
      <w:r w:rsidRPr="009D4315">
        <w:rPr>
          <w:rFonts w:ascii="Verdana" w:hAnsi="Verdana"/>
          <w:sz w:val="18"/>
          <w:szCs w:val="18"/>
        </w:rPr>
        <w:t xml:space="preserve"> </w:t>
      </w:r>
      <w:r w:rsidR="008C4697" w:rsidRPr="009D4315">
        <w:rPr>
          <w:rFonts w:ascii="Verdana" w:hAnsi="Verdana"/>
          <w:sz w:val="18"/>
          <w:szCs w:val="18"/>
        </w:rPr>
        <w:tab/>
      </w:r>
      <w:r w:rsidR="009D4315" w:rsidRPr="009D4315">
        <w:rPr>
          <w:rFonts w:ascii="Verdana" w:hAnsi="Verdana" w:cs="Arial"/>
          <w:sz w:val="18"/>
          <w:szCs w:val="18"/>
        </w:rPr>
        <w:t xml:space="preserve">O adjudicatário do objeto desta Licitação deverá entregar/depositar na Tesouraria - 2º andar, a importância de </w:t>
      </w:r>
      <w:r w:rsidR="009D4315">
        <w:rPr>
          <w:rFonts w:ascii="Verdana" w:hAnsi="Verdana" w:cs="Arial"/>
          <w:b/>
          <w:sz w:val="18"/>
          <w:szCs w:val="18"/>
        </w:rPr>
        <w:t>2</w:t>
      </w:r>
      <w:r w:rsidR="009D4315" w:rsidRPr="009D4315">
        <w:rPr>
          <w:rFonts w:ascii="Verdana" w:hAnsi="Verdana" w:cs="Arial"/>
          <w:b/>
          <w:sz w:val="18"/>
          <w:szCs w:val="18"/>
        </w:rPr>
        <w:t>%</w:t>
      </w:r>
      <w:r w:rsidR="009D4315" w:rsidRPr="009D4315">
        <w:rPr>
          <w:rFonts w:ascii="Verdana" w:hAnsi="Verdana" w:cs="Arial"/>
          <w:sz w:val="18"/>
          <w:szCs w:val="18"/>
        </w:rPr>
        <w:t xml:space="preserve"> (</w:t>
      </w:r>
      <w:r w:rsidR="009D4315">
        <w:rPr>
          <w:rFonts w:ascii="Verdana" w:hAnsi="Verdana" w:cs="Arial"/>
          <w:sz w:val="18"/>
          <w:szCs w:val="18"/>
        </w:rPr>
        <w:t>dois</w:t>
      </w:r>
      <w:r w:rsidR="009D4315" w:rsidRPr="009D4315">
        <w:rPr>
          <w:rFonts w:ascii="Verdana" w:hAnsi="Verdana" w:cs="Arial"/>
          <w:sz w:val="18"/>
          <w:szCs w:val="18"/>
        </w:rPr>
        <w:t xml:space="preserve"> por cento) no valor total do </w:t>
      </w:r>
      <w:r w:rsidR="00E31E0D">
        <w:rPr>
          <w:rFonts w:ascii="Verdana" w:hAnsi="Verdana" w:cs="Arial"/>
          <w:sz w:val="18"/>
          <w:szCs w:val="18"/>
        </w:rPr>
        <w:t>lote vencido</w:t>
      </w:r>
      <w:r w:rsidR="009D4315" w:rsidRPr="009D4315">
        <w:rPr>
          <w:rFonts w:ascii="Verdana" w:hAnsi="Verdana" w:cs="Arial"/>
          <w:sz w:val="18"/>
          <w:szCs w:val="18"/>
        </w:rPr>
        <w:t>, a título de garantia, dentre as modalidades previstas no § 1°, do art. 56 da Lei Federal 8.666/93, quais sejam: garantia em dinheiro, títulos da dívida pública, seguro-garantia ou fiança bancária.</w:t>
      </w: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r w:rsidRPr="009D4315">
        <w:rPr>
          <w:rFonts w:ascii="Verdana" w:hAnsi="Verdana" w:cs="Arial"/>
          <w:b/>
          <w:sz w:val="18"/>
          <w:szCs w:val="18"/>
        </w:rPr>
        <w:t>1</w:t>
      </w:r>
      <w:r>
        <w:rPr>
          <w:rFonts w:ascii="Verdana" w:hAnsi="Verdana" w:cs="Arial"/>
          <w:b/>
          <w:sz w:val="18"/>
          <w:szCs w:val="18"/>
        </w:rPr>
        <w:t>9</w:t>
      </w:r>
      <w:r w:rsidRPr="009D4315">
        <w:rPr>
          <w:rFonts w:ascii="Verdana" w:hAnsi="Verdana" w:cs="Arial"/>
          <w:b/>
          <w:sz w:val="18"/>
          <w:szCs w:val="18"/>
        </w:rPr>
        <w:t>.02.</w:t>
      </w:r>
      <w:r w:rsidRPr="009D4315">
        <w:rPr>
          <w:rFonts w:ascii="Verdana" w:hAnsi="Verdana" w:cs="Arial"/>
          <w:sz w:val="18"/>
          <w:szCs w:val="18"/>
        </w:rPr>
        <w:t xml:space="preserve"> A garantia do contrato deverá abranger um período de três meses após o término da vigência contratual. A garantia deve assegurar a cobertura de todos os eventos ocorridos durante sua validade, ainda que o sinistro seja comunicado após expirada a vigência da contratação ou a validade da garantia.</w:t>
      </w: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r w:rsidRPr="009D4315">
        <w:rPr>
          <w:rFonts w:ascii="Verdana" w:hAnsi="Verdana" w:cs="Arial"/>
          <w:b/>
          <w:sz w:val="18"/>
          <w:szCs w:val="18"/>
        </w:rPr>
        <w:t>1</w:t>
      </w:r>
      <w:r>
        <w:rPr>
          <w:rFonts w:ascii="Verdana" w:hAnsi="Verdana" w:cs="Arial"/>
          <w:b/>
          <w:sz w:val="18"/>
          <w:szCs w:val="18"/>
        </w:rPr>
        <w:t>9</w:t>
      </w:r>
      <w:r w:rsidRPr="009D4315">
        <w:rPr>
          <w:rFonts w:ascii="Verdana" w:hAnsi="Verdana" w:cs="Arial"/>
          <w:b/>
          <w:sz w:val="18"/>
          <w:szCs w:val="18"/>
        </w:rPr>
        <w:t>.03</w:t>
      </w:r>
      <w:r w:rsidRPr="009D4315">
        <w:rPr>
          <w:rFonts w:ascii="Verdana" w:hAnsi="Verdana" w:cs="Arial"/>
          <w:sz w:val="18"/>
          <w:szCs w:val="18"/>
        </w:rPr>
        <w:t>. A garantia de execução garantirá o pagamento de:</w:t>
      </w: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r w:rsidRPr="009D4315">
        <w:rPr>
          <w:rFonts w:ascii="Verdana" w:hAnsi="Verdana" w:cs="Arial"/>
          <w:b/>
          <w:sz w:val="18"/>
          <w:szCs w:val="18"/>
        </w:rPr>
        <w:t>1</w:t>
      </w:r>
      <w:r>
        <w:rPr>
          <w:rFonts w:ascii="Verdana" w:hAnsi="Verdana" w:cs="Arial"/>
          <w:b/>
          <w:sz w:val="18"/>
          <w:szCs w:val="18"/>
        </w:rPr>
        <w:t>9</w:t>
      </w:r>
      <w:r w:rsidRPr="009D4315">
        <w:rPr>
          <w:rFonts w:ascii="Verdana" w:hAnsi="Verdana" w:cs="Arial"/>
          <w:b/>
          <w:sz w:val="18"/>
          <w:szCs w:val="18"/>
        </w:rPr>
        <w:t>.03.01</w:t>
      </w:r>
      <w:r w:rsidRPr="009D4315">
        <w:rPr>
          <w:rFonts w:ascii="Verdana" w:hAnsi="Verdana" w:cs="Arial"/>
          <w:sz w:val="18"/>
          <w:szCs w:val="18"/>
        </w:rPr>
        <w:t>. Prejuízos advindos do inadimplemento total ou parcial do objeto do contrato;</w:t>
      </w: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r w:rsidRPr="009D4315">
        <w:rPr>
          <w:rFonts w:ascii="Verdana" w:hAnsi="Verdana" w:cs="Arial"/>
          <w:b/>
          <w:sz w:val="18"/>
          <w:szCs w:val="18"/>
        </w:rPr>
        <w:t>19.03.02.</w:t>
      </w:r>
      <w:r w:rsidRPr="009D4315">
        <w:rPr>
          <w:rFonts w:ascii="Verdana" w:hAnsi="Verdana" w:cs="Arial"/>
          <w:sz w:val="18"/>
          <w:szCs w:val="18"/>
        </w:rPr>
        <w:t xml:space="preserve"> Prejuízos diretos causados por culpa ou dolo do contratado durante a execução do objeto do contrato;</w:t>
      </w: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r w:rsidRPr="009D4315">
        <w:rPr>
          <w:rFonts w:ascii="Verdana" w:hAnsi="Verdana" w:cs="Arial"/>
          <w:b/>
          <w:sz w:val="18"/>
          <w:szCs w:val="18"/>
        </w:rPr>
        <w:t>1</w:t>
      </w:r>
      <w:r>
        <w:rPr>
          <w:rFonts w:ascii="Verdana" w:hAnsi="Verdana" w:cs="Arial"/>
          <w:b/>
          <w:sz w:val="18"/>
          <w:szCs w:val="18"/>
        </w:rPr>
        <w:t>9</w:t>
      </w:r>
      <w:r w:rsidRPr="009D4315">
        <w:rPr>
          <w:rFonts w:ascii="Verdana" w:hAnsi="Verdana" w:cs="Arial"/>
          <w:b/>
          <w:sz w:val="18"/>
          <w:szCs w:val="18"/>
        </w:rPr>
        <w:t>.03.0</w:t>
      </w:r>
      <w:r>
        <w:rPr>
          <w:rFonts w:ascii="Verdana" w:hAnsi="Verdana" w:cs="Arial"/>
          <w:b/>
          <w:sz w:val="18"/>
          <w:szCs w:val="18"/>
        </w:rPr>
        <w:t>3</w:t>
      </w:r>
      <w:r w:rsidRPr="009D4315">
        <w:rPr>
          <w:rFonts w:ascii="Verdana" w:hAnsi="Verdana" w:cs="Arial"/>
          <w:sz w:val="18"/>
          <w:szCs w:val="18"/>
        </w:rPr>
        <w:t>. Multas, moratórias e compensatórias, aplicadas ou contratado;</w:t>
      </w: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r w:rsidRPr="009D4315">
        <w:rPr>
          <w:rFonts w:ascii="Verdana" w:hAnsi="Verdana" w:cs="Arial"/>
          <w:b/>
          <w:sz w:val="18"/>
          <w:szCs w:val="18"/>
        </w:rPr>
        <w:t>1</w:t>
      </w:r>
      <w:r>
        <w:rPr>
          <w:rFonts w:ascii="Verdana" w:hAnsi="Verdana" w:cs="Arial"/>
          <w:b/>
          <w:sz w:val="18"/>
          <w:szCs w:val="18"/>
        </w:rPr>
        <w:t>9</w:t>
      </w:r>
      <w:r w:rsidRPr="009D4315">
        <w:rPr>
          <w:rFonts w:ascii="Verdana" w:hAnsi="Verdana" w:cs="Arial"/>
          <w:b/>
          <w:sz w:val="18"/>
          <w:szCs w:val="18"/>
        </w:rPr>
        <w:t>.03.0</w:t>
      </w:r>
      <w:r>
        <w:rPr>
          <w:rFonts w:ascii="Verdana" w:hAnsi="Verdana" w:cs="Arial"/>
          <w:b/>
          <w:sz w:val="18"/>
          <w:szCs w:val="18"/>
        </w:rPr>
        <w:t>4</w:t>
      </w:r>
      <w:r w:rsidRPr="009D4315">
        <w:rPr>
          <w:rFonts w:ascii="Verdana" w:hAnsi="Verdana" w:cs="Arial"/>
          <w:sz w:val="18"/>
          <w:szCs w:val="18"/>
        </w:rPr>
        <w:t>. Obrigações trabalhistas e previdenciárias relacionadas ao contrato não adimplidas pelo contratado;</w:t>
      </w: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p>
    <w:p w:rsidR="009D4315" w:rsidRPr="009D4315" w:rsidRDefault="009D4315" w:rsidP="00D227DF">
      <w:pPr>
        <w:tabs>
          <w:tab w:val="left" w:pos="288"/>
          <w:tab w:val="left" w:pos="426"/>
          <w:tab w:val="left" w:pos="1728"/>
          <w:tab w:val="left" w:pos="2448"/>
          <w:tab w:val="left" w:pos="3168"/>
          <w:tab w:val="left" w:pos="3888"/>
          <w:tab w:val="left" w:pos="4608"/>
          <w:tab w:val="left" w:pos="5328"/>
          <w:tab w:val="left" w:pos="6048"/>
          <w:tab w:val="left" w:pos="6768"/>
        </w:tabs>
        <w:ind w:left="284"/>
        <w:jc w:val="both"/>
        <w:rPr>
          <w:rFonts w:ascii="Verdana" w:hAnsi="Verdana" w:cs="Arial"/>
          <w:sz w:val="18"/>
          <w:szCs w:val="18"/>
        </w:rPr>
      </w:pPr>
      <w:r w:rsidRPr="009D4315">
        <w:rPr>
          <w:rFonts w:ascii="Verdana" w:hAnsi="Verdana" w:cs="Arial"/>
          <w:b/>
          <w:sz w:val="18"/>
          <w:szCs w:val="18"/>
        </w:rPr>
        <w:t>1</w:t>
      </w:r>
      <w:r>
        <w:rPr>
          <w:rFonts w:ascii="Verdana" w:hAnsi="Verdana" w:cs="Arial"/>
          <w:b/>
          <w:sz w:val="18"/>
          <w:szCs w:val="18"/>
        </w:rPr>
        <w:t>9</w:t>
      </w:r>
      <w:r w:rsidRPr="009D4315">
        <w:rPr>
          <w:rFonts w:ascii="Verdana" w:hAnsi="Verdana" w:cs="Arial"/>
          <w:b/>
          <w:sz w:val="18"/>
          <w:szCs w:val="18"/>
        </w:rPr>
        <w:t>.03.0</w:t>
      </w:r>
      <w:r>
        <w:rPr>
          <w:rFonts w:ascii="Verdana" w:hAnsi="Verdana" w:cs="Arial"/>
          <w:b/>
          <w:sz w:val="18"/>
          <w:szCs w:val="18"/>
        </w:rPr>
        <w:t>5</w:t>
      </w:r>
      <w:r w:rsidRPr="009D4315">
        <w:rPr>
          <w:rFonts w:ascii="Verdana" w:hAnsi="Verdana" w:cs="Arial"/>
          <w:b/>
          <w:sz w:val="18"/>
          <w:szCs w:val="18"/>
        </w:rPr>
        <w:t>.</w:t>
      </w:r>
      <w:r w:rsidRPr="009D4315">
        <w:rPr>
          <w:rFonts w:ascii="Verdana" w:hAnsi="Verdana" w:cs="Arial"/>
          <w:sz w:val="18"/>
          <w:szCs w:val="18"/>
        </w:rPr>
        <w:t xml:space="preserve"> Não serão aceitas garantias que incluam outras isenções de responsabilidade que não as seguintes:</w:t>
      </w:r>
    </w:p>
    <w:p w:rsidR="00D227DF" w:rsidRDefault="00D227DF" w:rsidP="00D227DF">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Pr="009D4315" w:rsidRDefault="00D227DF" w:rsidP="00D227DF">
      <w:pPr>
        <w:tabs>
          <w:tab w:val="left" w:pos="288"/>
          <w:tab w:val="left" w:pos="709"/>
          <w:tab w:val="left" w:pos="1728"/>
          <w:tab w:val="left" w:pos="2448"/>
          <w:tab w:val="left" w:pos="3168"/>
          <w:tab w:val="left" w:pos="3888"/>
          <w:tab w:val="left" w:pos="4608"/>
          <w:tab w:val="left" w:pos="5328"/>
          <w:tab w:val="left" w:pos="6048"/>
          <w:tab w:val="left" w:pos="6768"/>
        </w:tabs>
        <w:ind w:left="567"/>
        <w:jc w:val="both"/>
        <w:rPr>
          <w:rFonts w:ascii="Verdana" w:hAnsi="Verdana" w:cs="Arial"/>
          <w:sz w:val="18"/>
          <w:szCs w:val="18"/>
        </w:rPr>
      </w:pPr>
      <w:r w:rsidRPr="00D227DF">
        <w:rPr>
          <w:rFonts w:ascii="Verdana" w:hAnsi="Verdana" w:cs="Arial"/>
          <w:b/>
          <w:sz w:val="18"/>
          <w:szCs w:val="18"/>
        </w:rPr>
        <w:t>19.03.05.01.</w:t>
      </w:r>
      <w:r w:rsidR="009D4315" w:rsidRPr="009D4315">
        <w:rPr>
          <w:rFonts w:ascii="Verdana" w:hAnsi="Verdana" w:cs="Arial"/>
          <w:sz w:val="18"/>
          <w:szCs w:val="18"/>
        </w:rPr>
        <w:t xml:space="preserve"> </w:t>
      </w:r>
      <w:proofErr w:type="gramStart"/>
      <w:r w:rsidR="009D4315" w:rsidRPr="009D4315">
        <w:rPr>
          <w:rFonts w:ascii="Verdana" w:hAnsi="Verdana" w:cs="Arial"/>
          <w:sz w:val="18"/>
          <w:szCs w:val="18"/>
        </w:rPr>
        <w:t>caso</w:t>
      </w:r>
      <w:proofErr w:type="gramEnd"/>
      <w:r w:rsidR="009D4315" w:rsidRPr="009D4315">
        <w:rPr>
          <w:rFonts w:ascii="Verdana" w:hAnsi="Verdana" w:cs="Arial"/>
          <w:sz w:val="18"/>
          <w:szCs w:val="18"/>
        </w:rPr>
        <w:t xml:space="preserve"> fortuito ou força maior;</w:t>
      </w:r>
    </w:p>
    <w:p w:rsidR="00D227DF" w:rsidRDefault="00D227DF" w:rsidP="00D227DF">
      <w:pPr>
        <w:tabs>
          <w:tab w:val="left" w:pos="288"/>
          <w:tab w:val="left" w:pos="709"/>
          <w:tab w:val="left" w:pos="1728"/>
          <w:tab w:val="left" w:pos="2448"/>
          <w:tab w:val="left" w:pos="3168"/>
          <w:tab w:val="left" w:pos="3888"/>
          <w:tab w:val="left" w:pos="4608"/>
          <w:tab w:val="left" w:pos="5328"/>
          <w:tab w:val="left" w:pos="6048"/>
          <w:tab w:val="left" w:pos="6768"/>
        </w:tabs>
        <w:ind w:left="567"/>
        <w:jc w:val="both"/>
        <w:rPr>
          <w:rFonts w:ascii="Verdana" w:hAnsi="Verdana" w:cs="Arial"/>
          <w:sz w:val="18"/>
          <w:szCs w:val="18"/>
        </w:rPr>
      </w:pPr>
    </w:p>
    <w:p w:rsidR="009D4315" w:rsidRPr="009D4315" w:rsidRDefault="00D227DF" w:rsidP="00D227DF">
      <w:pPr>
        <w:tabs>
          <w:tab w:val="left" w:pos="288"/>
          <w:tab w:val="left" w:pos="709"/>
          <w:tab w:val="left" w:pos="1728"/>
          <w:tab w:val="left" w:pos="2448"/>
          <w:tab w:val="left" w:pos="3168"/>
          <w:tab w:val="left" w:pos="3888"/>
          <w:tab w:val="left" w:pos="4608"/>
          <w:tab w:val="left" w:pos="5328"/>
          <w:tab w:val="left" w:pos="6048"/>
          <w:tab w:val="left" w:pos="6768"/>
        </w:tabs>
        <w:ind w:left="567"/>
        <w:jc w:val="both"/>
        <w:rPr>
          <w:rFonts w:ascii="Verdana" w:hAnsi="Verdana" w:cs="Arial"/>
          <w:sz w:val="18"/>
          <w:szCs w:val="18"/>
        </w:rPr>
      </w:pPr>
      <w:r w:rsidRPr="00D227DF">
        <w:rPr>
          <w:rFonts w:ascii="Verdana" w:hAnsi="Verdana" w:cs="Arial"/>
          <w:b/>
          <w:sz w:val="18"/>
          <w:szCs w:val="18"/>
        </w:rPr>
        <w:t>19.03.05.02.</w:t>
      </w:r>
      <w:r>
        <w:rPr>
          <w:rFonts w:ascii="Verdana" w:hAnsi="Verdana" w:cs="Arial"/>
          <w:sz w:val="18"/>
          <w:szCs w:val="18"/>
        </w:rPr>
        <w:t xml:space="preserve"> </w:t>
      </w:r>
      <w:proofErr w:type="gramStart"/>
      <w:r w:rsidR="009D4315" w:rsidRPr="009D4315">
        <w:rPr>
          <w:rFonts w:ascii="Verdana" w:hAnsi="Verdana" w:cs="Arial"/>
          <w:sz w:val="18"/>
          <w:szCs w:val="18"/>
        </w:rPr>
        <w:t>descumprimento</w:t>
      </w:r>
      <w:proofErr w:type="gramEnd"/>
      <w:r w:rsidR="009D4315" w:rsidRPr="009D4315">
        <w:rPr>
          <w:rFonts w:ascii="Verdana" w:hAnsi="Verdana" w:cs="Arial"/>
          <w:sz w:val="18"/>
          <w:szCs w:val="18"/>
        </w:rPr>
        <w:t xml:space="preserve"> das obrigações por atos ou fatos imputáveis exclusivamente à Administração.</w:t>
      </w:r>
    </w:p>
    <w:p w:rsidR="00AF7F0D" w:rsidRPr="009D4315" w:rsidRDefault="00AF7F0D"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r w:rsidRPr="009D4315">
        <w:rPr>
          <w:rFonts w:ascii="Verdana" w:hAnsi="Verdana" w:cs="Arial"/>
          <w:b/>
          <w:sz w:val="18"/>
          <w:szCs w:val="18"/>
        </w:rPr>
        <w:t>1</w:t>
      </w:r>
      <w:r w:rsidR="000D3C92">
        <w:rPr>
          <w:rFonts w:ascii="Verdana" w:hAnsi="Verdana" w:cs="Arial"/>
          <w:b/>
          <w:sz w:val="18"/>
          <w:szCs w:val="18"/>
        </w:rPr>
        <w:t>9</w:t>
      </w:r>
      <w:r w:rsidRPr="009D4315">
        <w:rPr>
          <w:rFonts w:ascii="Verdana" w:hAnsi="Verdana" w:cs="Arial"/>
          <w:b/>
          <w:sz w:val="18"/>
          <w:szCs w:val="18"/>
        </w:rPr>
        <w:t>.04. Readequação</w:t>
      </w:r>
      <w:r w:rsidRPr="009D4315">
        <w:rPr>
          <w:rFonts w:ascii="Verdana" w:hAnsi="Verdana" w:cs="Arial"/>
          <w:sz w:val="18"/>
          <w:szCs w:val="18"/>
        </w:rPr>
        <w:t>: No caso de alteração do valor do contrato ou prorrogação dos prazos de execução, a garantia deverá ser readequada nas mesmas condições. Se o valor da garantia for utilizado total ou parcialmente para o pagamento de qualquer obrigação, a contratada deverá efetuar a respectiva reposição no prazo máximo de 05 (cinco) dias úteis, contados da data em que for notificada pelo contratante para fazê-lo.</w:t>
      </w:r>
    </w:p>
    <w:p w:rsidR="00AF7F0D" w:rsidRPr="009D4315" w:rsidRDefault="00AF7F0D"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r w:rsidRPr="009D4315">
        <w:rPr>
          <w:rFonts w:ascii="Verdana" w:hAnsi="Verdana" w:cs="Arial"/>
          <w:b/>
          <w:sz w:val="18"/>
          <w:szCs w:val="18"/>
        </w:rPr>
        <w:t>1</w:t>
      </w:r>
      <w:r w:rsidR="000D3C92">
        <w:rPr>
          <w:rFonts w:ascii="Verdana" w:hAnsi="Verdana" w:cs="Arial"/>
          <w:b/>
          <w:sz w:val="18"/>
          <w:szCs w:val="18"/>
        </w:rPr>
        <w:t>9</w:t>
      </w:r>
      <w:r w:rsidRPr="009D4315">
        <w:rPr>
          <w:rFonts w:ascii="Verdana" w:hAnsi="Verdana" w:cs="Arial"/>
          <w:b/>
          <w:sz w:val="18"/>
          <w:szCs w:val="18"/>
        </w:rPr>
        <w:t xml:space="preserve">.05. Extinção: </w:t>
      </w:r>
      <w:r w:rsidRPr="009D4315">
        <w:rPr>
          <w:rFonts w:ascii="Verdana" w:hAnsi="Verdana" w:cs="Arial"/>
          <w:sz w:val="18"/>
          <w:szCs w:val="18"/>
        </w:rPr>
        <w:t>Decorrido o prazo de validade da garantia, e desde que constatado o cumprimento integral de todas as obrigações contratuais, esta será considerada extinta com a devolução da apólice, da carta-fiança ou com autorização concedida pelo contratante para que a contratada realize o levantamento do depósito em dinheiro.</w:t>
      </w:r>
    </w:p>
    <w:p w:rsidR="009D4315" w:rsidRP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9D4315" w:rsidRDefault="009D4315"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r w:rsidRPr="009D4315">
        <w:rPr>
          <w:rFonts w:ascii="Verdana" w:hAnsi="Verdana" w:cs="Arial"/>
          <w:b/>
          <w:sz w:val="18"/>
          <w:szCs w:val="18"/>
        </w:rPr>
        <w:t>1</w:t>
      </w:r>
      <w:r w:rsidR="000D3C92">
        <w:rPr>
          <w:rFonts w:ascii="Verdana" w:hAnsi="Verdana" w:cs="Arial"/>
          <w:b/>
          <w:sz w:val="18"/>
          <w:szCs w:val="18"/>
        </w:rPr>
        <w:t>9</w:t>
      </w:r>
      <w:r w:rsidRPr="009D4315">
        <w:rPr>
          <w:rFonts w:ascii="Verdana" w:hAnsi="Verdana" w:cs="Arial"/>
          <w:b/>
          <w:sz w:val="18"/>
          <w:szCs w:val="18"/>
        </w:rPr>
        <w:t>.06.</w:t>
      </w:r>
      <w:r w:rsidRPr="009D4315">
        <w:rPr>
          <w:rFonts w:ascii="Verdana" w:hAnsi="Verdana" w:cs="Arial"/>
          <w:sz w:val="18"/>
          <w:szCs w:val="18"/>
        </w:rPr>
        <w:t xml:space="preserve"> A garantia será liberada pela Tesouraria em até 30 (trinta) dias, e, se em dinheiro, será atualizada monetariamente, satisfeitas todas as obrigações inerentes ao objeto contratado e de acordo com os ditames da Lei Federal 8.666/93.</w:t>
      </w:r>
    </w:p>
    <w:p w:rsidR="00D227DF" w:rsidRDefault="00D227DF" w:rsidP="009D4315">
      <w:pPr>
        <w:tabs>
          <w:tab w:val="left" w:pos="288"/>
          <w:tab w:val="left" w:pos="709"/>
          <w:tab w:val="left" w:pos="1728"/>
          <w:tab w:val="left" w:pos="2448"/>
          <w:tab w:val="left" w:pos="3168"/>
          <w:tab w:val="left" w:pos="3888"/>
          <w:tab w:val="left" w:pos="4608"/>
          <w:tab w:val="left" w:pos="5328"/>
          <w:tab w:val="left" w:pos="6048"/>
          <w:tab w:val="left" w:pos="6768"/>
        </w:tabs>
        <w:jc w:val="both"/>
        <w:rPr>
          <w:rFonts w:ascii="Verdana" w:hAnsi="Verdana" w:cs="Arial"/>
          <w:sz w:val="18"/>
          <w:szCs w:val="18"/>
        </w:rPr>
      </w:pPr>
    </w:p>
    <w:p w:rsidR="00BF09BA" w:rsidRPr="009D4315" w:rsidRDefault="00BF09BA" w:rsidP="009D4315">
      <w:pPr>
        <w:pStyle w:val="Ttulo9"/>
        <w:ind w:left="851" w:hanging="851"/>
        <w:jc w:val="both"/>
        <w:rPr>
          <w:rFonts w:ascii="Verdana" w:hAnsi="Verdana"/>
          <w:b/>
          <w:sz w:val="18"/>
          <w:szCs w:val="18"/>
        </w:rPr>
      </w:pPr>
      <w:r w:rsidRPr="009D4315">
        <w:rPr>
          <w:rFonts w:ascii="Verdana" w:hAnsi="Verdana"/>
          <w:b/>
          <w:sz w:val="18"/>
          <w:szCs w:val="18"/>
        </w:rPr>
        <w:t>XX.</w:t>
      </w:r>
      <w:r w:rsidR="00D227DF">
        <w:rPr>
          <w:rFonts w:ascii="Verdana" w:hAnsi="Verdana"/>
          <w:b/>
          <w:sz w:val="18"/>
          <w:szCs w:val="18"/>
        </w:rPr>
        <w:t xml:space="preserve"> D</w:t>
      </w:r>
      <w:r w:rsidRPr="009D4315">
        <w:rPr>
          <w:rFonts w:ascii="Verdana" w:hAnsi="Verdana"/>
          <w:b/>
          <w:sz w:val="18"/>
          <w:szCs w:val="18"/>
        </w:rPr>
        <w:t>A TRANSFERÊNCIA / SUBCONTRATAÇÃO</w:t>
      </w:r>
    </w:p>
    <w:p w:rsidR="00BF09BA" w:rsidRPr="009D4315" w:rsidRDefault="00BF09BA" w:rsidP="00BF09BA">
      <w:pPr>
        <w:pStyle w:val="Corpodetexto"/>
        <w:ind w:left="851" w:hanging="851"/>
        <w:jc w:val="both"/>
        <w:rPr>
          <w:rFonts w:ascii="Verdana" w:hAnsi="Verdana" w:cs="Arial"/>
          <w:b w:val="0"/>
          <w:color w:val="auto"/>
          <w:sz w:val="18"/>
          <w:szCs w:val="18"/>
        </w:rPr>
      </w:pPr>
    </w:p>
    <w:p w:rsidR="00141C72" w:rsidRDefault="006474D9" w:rsidP="00D227DF">
      <w:pPr>
        <w:pStyle w:val="Corpodetexto"/>
        <w:jc w:val="both"/>
        <w:rPr>
          <w:rFonts w:ascii="Verdana" w:hAnsi="Verdana" w:cs="Arial"/>
          <w:b w:val="0"/>
          <w:color w:val="auto"/>
          <w:sz w:val="18"/>
          <w:szCs w:val="18"/>
        </w:rPr>
      </w:pPr>
      <w:r w:rsidRPr="004943B9">
        <w:rPr>
          <w:rFonts w:ascii="Verdana" w:hAnsi="Verdana" w:cs="Arial"/>
          <w:color w:val="auto"/>
          <w:sz w:val="18"/>
          <w:szCs w:val="18"/>
        </w:rPr>
        <w:t>20.01.</w:t>
      </w:r>
      <w:r w:rsidR="00C1653A" w:rsidRPr="009D4315">
        <w:rPr>
          <w:rFonts w:ascii="Verdana" w:hAnsi="Verdana" w:cs="Arial"/>
          <w:b w:val="0"/>
          <w:color w:val="auto"/>
          <w:sz w:val="18"/>
          <w:szCs w:val="18"/>
        </w:rPr>
        <w:t xml:space="preserve"> </w:t>
      </w:r>
      <w:r w:rsidR="00E81BB9" w:rsidRPr="009D4315">
        <w:rPr>
          <w:rFonts w:ascii="Verdana" w:hAnsi="Verdana" w:cs="Arial"/>
          <w:b w:val="0"/>
          <w:color w:val="auto"/>
          <w:sz w:val="18"/>
          <w:szCs w:val="18"/>
        </w:rPr>
        <w:t xml:space="preserve"> </w:t>
      </w:r>
      <w:r w:rsidR="00BF09BA" w:rsidRPr="009D4315">
        <w:rPr>
          <w:rFonts w:ascii="Verdana" w:hAnsi="Verdana" w:cs="Arial"/>
          <w:b w:val="0"/>
          <w:color w:val="auto"/>
          <w:sz w:val="18"/>
          <w:szCs w:val="18"/>
        </w:rPr>
        <w:t>É vedado a CONTRATADA ceder, transferir ou subcontratar, total ou parcialmente, o objeto do Contrato.</w:t>
      </w:r>
    </w:p>
    <w:p w:rsidR="009964AE" w:rsidRDefault="009964AE" w:rsidP="00E81BB9">
      <w:pPr>
        <w:pStyle w:val="Corpodetexto"/>
        <w:ind w:left="851" w:hanging="851"/>
        <w:jc w:val="both"/>
        <w:rPr>
          <w:rFonts w:ascii="Verdana" w:hAnsi="Verdana" w:cs="Arial"/>
          <w:b w:val="0"/>
          <w:color w:val="auto"/>
          <w:sz w:val="18"/>
          <w:szCs w:val="18"/>
        </w:rPr>
      </w:pPr>
    </w:p>
    <w:p w:rsidR="00D227DF" w:rsidRDefault="00D227DF" w:rsidP="00E81BB9">
      <w:pPr>
        <w:pStyle w:val="Corpodetexto"/>
        <w:ind w:left="851" w:hanging="851"/>
        <w:jc w:val="both"/>
        <w:rPr>
          <w:rFonts w:ascii="Verdana" w:hAnsi="Verdana" w:cs="Arial"/>
          <w:b w:val="0"/>
          <w:color w:val="auto"/>
          <w:sz w:val="18"/>
          <w:szCs w:val="18"/>
        </w:rPr>
      </w:pPr>
    </w:p>
    <w:p w:rsidR="006474D9" w:rsidRPr="009D4315" w:rsidRDefault="00716968" w:rsidP="006474D9">
      <w:pPr>
        <w:pStyle w:val="Corpodetexto"/>
        <w:jc w:val="both"/>
        <w:rPr>
          <w:rFonts w:ascii="Verdana" w:hAnsi="Verdana" w:cs="Arial"/>
          <w:color w:val="auto"/>
          <w:sz w:val="18"/>
          <w:szCs w:val="18"/>
        </w:rPr>
      </w:pPr>
      <w:r w:rsidRPr="009D4315">
        <w:rPr>
          <w:rFonts w:ascii="Verdana" w:hAnsi="Verdana" w:cs="Arial"/>
          <w:color w:val="auto"/>
          <w:sz w:val="18"/>
          <w:szCs w:val="18"/>
        </w:rPr>
        <w:t>XX</w:t>
      </w:r>
      <w:r w:rsidR="006474D9" w:rsidRPr="009D4315">
        <w:rPr>
          <w:rFonts w:ascii="Verdana" w:hAnsi="Verdana" w:cs="Arial"/>
          <w:color w:val="auto"/>
          <w:sz w:val="18"/>
          <w:szCs w:val="18"/>
        </w:rPr>
        <w:t>I</w:t>
      </w:r>
      <w:r w:rsidR="00141C72" w:rsidRPr="009D4315">
        <w:rPr>
          <w:rFonts w:ascii="Verdana" w:hAnsi="Verdana" w:cs="Arial"/>
          <w:color w:val="auto"/>
          <w:sz w:val="18"/>
          <w:szCs w:val="18"/>
        </w:rPr>
        <w:t xml:space="preserve">. </w:t>
      </w:r>
      <w:r w:rsidR="006474D9" w:rsidRPr="009D4315">
        <w:rPr>
          <w:rFonts w:ascii="Verdana" w:hAnsi="Verdana" w:cs="Arial"/>
          <w:color w:val="auto"/>
          <w:sz w:val="18"/>
          <w:szCs w:val="18"/>
        </w:rPr>
        <w:t xml:space="preserve">DAS DISPOSIÇÕES FINAIS </w:t>
      </w:r>
    </w:p>
    <w:p w:rsidR="006474D9" w:rsidRPr="009D4315" w:rsidRDefault="006474D9" w:rsidP="006474D9">
      <w:pPr>
        <w:pStyle w:val="Corpodetexto"/>
        <w:jc w:val="both"/>
        <w:rPr>
          <w:rFonts w:ascii="Verdana" w:hAnsi="Verdana" w:cs="Arial"/>
          <w:color w:val="auto"/>
          <w:sz w:val="18"/>
          <w:szCs w:val="18"/>
        </w:rPr>
      </w:pPr>
    </w:p>
    <w:p w:rsidR="001C0E3F"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.01</w:t>
      </w:r>
      <w:r w:rsidR="00D227DF">
        <w:rPr>
          <w:rFonts w:ascii="Verdana" w:hAnsi="Verdana" w:cs="Arial"/>
          <w:b w:val="0"/>
          <w:color w:val="auto"/>
          <w:sz w:val="18"/>
          <w:szCs w:val="18"/>
        </w:rPr>
        <w:t>.</w:t>
      </w:r>
      <w:r w:rsidR="001C0E3F" w:rsidRPr="009D4315">
        <w:rPr>
          <w:rFonts w:ascii="Verdana" w:hAnsi="Verdana" w:cs="Arial"/>
          <w:b w:val="0"/>
          <w:color w:val="auto"/>
          <w:sz w:val="18"/>
          <w:szCs w:val="18"/>
        </w:rPr>
        <w:t xml:space="preserve"> As normas disciplinadoras deste Pregão serão sempre interpretadas em favor da ampliação da disputa entre os interessados, desde que não comprometam o interesse da Administração, a finalidade e a segurança da contratação.</w:t>
      </w:r>
    </w:p>
    <w:p w:rsidR="001C0E3F" w:rsidRPr="009D4315" w:rsidRDefault="001C0E3F" w:rsidP="001C0E3F">
      <w:pPr>
        <w:pStyle w:val="Corpodetexto"/>
        <w:jc w:val="both"/>
        <w:rPr>
          <w:rFonts w:ascii="Verdana" w:hAnsi="Verdana" w:cs="Arial"/>
          <w:b w:val="0"/>
          <w:color w:val="auto"/>
          <w:sz w:val="18"/>
          <w:szCs w:val="18"/>
        </w:rPr>
      </w:pPr>
    </w:p>
    <w:p w:rsidR="001C0E3F"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.02</w:t>
      </w:r>
      <w:r w:rsidR="001C0E3F" w:rsidRPr="009D4315">
        <w:rPr>
          <w:rFonts w:ascii="Verdana" w:hAnsi="Verdana" w:cs="Arial"/>
          <w:b w:val="0"/>
          <w:color w:val="auto"/>
          <w:sz w:val="18"/>
          <w:szCs w:val="18"/>
        </w:rPr>
        <w:t>. É facultada ao Pregoeiro, ou à autoridade competente, em qualquer fase da licitação, a promoção de diligência destinada a esclarecer ou complementar a instrução do processo, vedada a inclusão posterior de documento ou informação que deveria constar no ato da sessão pública.</w:t>
      </w:r>
    </w:p>
    <w:p w:rsidR="001C0E3F" w:rsidRPr="009D4315" w:rsidRDefault="001C0E3F" w:rsidP="001C0E3F">
      <w:pPr>
        <w:pStyle w:val="Corpodetexto"/>
        <w:jc w:val="both"/>
        <w:rPr>
          <w:rFonts w:ascii="Verdana" w:hAnsi="Verdana" w:cs="Arial"/>
          <w:b w:val="0"/>
          <w:color w:val="auto"/>
          <w:sz w:val="18"/>
          <w:szCs w:val="18"/>
        </w:rPr>
      </w:pPr>
    </w:p>
    <w:p w:rsidR="001C0E3F"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.03</w:t>
      </w:r>
      <w:r w:rsidR="001C0E3F" w:rsidRPr="009D4315">
        <w:rPr>
          <w:rFonts w:ascii="Verdana" w:hAnsi="Verdana" w:cs="Arial"/>
          <w:b w:val="0"/>
          <w:color w:val="auto"/>
          <w:sz w:val="18"/>
          <w:szCs w:val="18"/>
        </w:rPr>
        <w:t>. A autoridade competente para determinar a contratação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C0E3F" w:rsidRDefault="001C0E3F" w:rsidP="001C0E3F">
      <w:pPr>
        <w:pStyle w:val="Corpodetexto"/>
        <w:jc w:val="both"/>
        <w:rPr>
          <w:rFonts w:ascii="Verdana" w:hAnsi="Verdana" w:cs="Arial"/>
          <w:b w:val="0"/>
          <w:color w:val="auto"/>
          <w:sz w:val="18"/>
          <w:szCs w:val="18"/>
        </w:rPr>
      </w:pPr>
    </w:p>
    <w:p w:rsidR="001C0E3F"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.04</w:t>
      </w:r>
      <w:r w:rsidR="001C0E3F" w:rsidRPr="009D4315">
        <w:rPr>
          <w:rFonts w:ascii="Verdana" w:hAnsi="Verdana" w:cs="Arial"/>
          <w:b w:val="0"/>
          <w:color w:val="auto"/>
          <w:sz w:val="18"/>
          <w:szCs w:val="18"/>
        </w:rPr>
        <w:t xml:space="preserve">. Os comunicados, esclarecimentos, bem como decisões referentes à possíveis impugnações serão devidamente </w:t>
      </w:r>
      <w:proofErr w:type="gramStart"/>
      <w:r w:rsidR="001C0E3F" w:rsidRPr="009D4315">
        <w:rPr>
          <w:rFonts w:ascii="Verdana" w:hAnsi="Verdana" w:cs="Arial"/>
          <w:b w:val="0"/>
          <w:color w:val="auto"/>
          <w:sz w:val="18"/>
          <w:szCs w:val="18"/>
        </w:rPr>
        <w:t>publicados</w:t>
      </w:r>
      <w:proofErr w:type="gramEnd"/>
      <w:r w:rsidR="001C0E3F" w:rsidRPr="009D4315">
        <w:rPr>
          <w:rFonts w:ascii="Verdana" w:hAnsi="Verdana" w:cs="Arial"/>
          <w:b w:val="0"/>
          <w:color w:val="auto"/>
          <w:sz w:val="18"/>
          <w:szCs w:val="18"/>
        </w:rPr>
        <w:t xml:space="preserve"> nos meios de comunicação, tais como Jornal local e Diário Oficial do Estado de São Paulo e disponibilizados nos sites do Município e do Banco do Brasil.</w:t>
      </w:r>
    </w:p>
    <w:p w:rsidR="001C0E3F" w:rsidRPr="009D4315" w:rsidRDefault="001C0E3F" w:rsidP="001C0E3F">
      <w:pPr>
        <w:pStyle w:val="Corpodetexto"/>
        <w:jc w:val="both"/>
        <w:rPr>
          <w:rFonts w:ascii="Verdana" w:hAnsi="Verdana" w:cs="Arial"/>
          <w:b w:val="0"/>
          <w:color w:val="auto"/>
          <w:sz w:val="18"/>
          <w:szCs w:val="18"/>
        </w:rPr>
      </w:pPr>
    </w:p>
    <w:p w:rsidR="001C0E3F"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.05</w:t>
      </w:r>
      <w:r w:rsidR="001C0E3F" w:rsidRPr="009D4315">
        <w:rPr>
          <w:rFonts w:ascii="Verdana" w:hAnsi="Verdana" w:cs="Arial"/>
          <w:b w:val="0"/>
          <w:color w:val="auto"/>
          <w:sz w:val="18"/>
          <w:szCs w:val="18"/>
        </w:rPr>
        <w:t>. Os preços propostos serão fixos e irreajustáveis.</w:t>
      </w:r>
    </w:p>
    <w:p w:rsidR="001C0E3F" w:rsidRPr="009D4315" w:rsidRDefault="001C0E3F" w:rsidP="001C0E3F">
      <w:pPr>
        <w:pStyle w:val="Corpodetexto"/>
        <w:jc w:val="both"/>
        <w:rPr>
          <w:rFonts w:ascii="Verdana" w:hAnsi="Verdana" w:cs="Arial"/>
          <w:b w:val="0"/>
          <w:color w:val="auto"/>
          <w:sz w:val="18"/>
          <w:szCs w:val="18"/>
        </w:rPr>
      </w:pPr>
      <w:r w:rsidRPr="009D4315">
        <w:rPr>
          <w:rFonts w:ascii="Verdana" w:hAnsi="Verdana" w:cs="Arial"/>
          <w:b w:val="0"/>
          <w:color w:val="auto"/>
          <w:sz w:val="18"/>
          <w:szCs w:val="18"/>
        </w:rPr>
        <w:t xml:space="preserve"> </w:t>
      </w:r>
    </w:p>
    <w:p w:rsidR="001C0E3F"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.06.</w:t>
      </w:r>
      <w:r w:rsidR="001C0E3F" w:rsidRPr="009D4315">
        <w:rPr>
          <w:rFonts w:ascii="Verdana" w:hAnsi="Verdana" w:cs="Arial"/>
          <w:b w:val="0"/>
          <w:color w:val="auto"/>
          <w:sz w:val="18"/>
          <w:szCs w:val="18"/>
        </w:rPr>
        <w:t xml:space="preserve"> A Administração reserva-se no direito de transferir o prazo para o recebimento e abertura das propostas descabendo, em tais casos, direito à indenização pelos licitantes.</w:t>
      </w:r>
    </w:p>
    <w:p w:rsidR="001C0E3F" w:rsidRPr="009D4315" w:rsidRDefault="001C0E3F" w:rsidP="001C0E3F">
      <w:pPr>
        <w:pStyle w:val="Corpodetexto"/>
        <w:jc w:val="both"/>
        <w:rPr>
          <w:rFonts w:ascii="Verdana" w:hAnsi="Verdana" w:cs="Arial"/>
          <w:b w:val="0"/>
          <w:color w:val="auto"/>
          <w:sz w:val="18"/>
          <w:szCs w:val="18"/>
        </w:rPr>
      </w:pPr>
    </w:p>
    <w:p w:rsidR="001C0E3F" w:rsidRPr="009D4315" w:rsidRDefault="004943B9"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.07</w:t>
      </w:r>
      <w:r w:rsidR="001C0E3F" w:rsidRPr="009D4315">
        <w:rPr>
          <w:rFonts w:ascii="Verdana" w:hAnsi="Verdana" w:cs="Arial"/>
          <w:b w:val="0"/>
          <w:color w:val="auto"/>
          <w:sz w:val="18"/>
          <w:szCs w:val="18"/>
        </w:rPr>
        <w:t>. A participação na presente licitação implica em concordância tácita, por parte do licitante, com todos os termos e condições deste Edital e das cláusulas contratuais já estabelecidas.</w:t>
      </w:r>
    </w:p>
    <w:p w:rsidR="00AF7F0D" w:rsidRDefault="00AF7F0D" w:rsidP="001C0E3F">
      <w:pPr>
        <w:pStyle w:val="Corpodetexto"/>
        <w:jc w:val="both"/>
        <w:rPr>
          <w:rFonts w:ascii="Verdana" w:hAnsi="Verdana" w:cs="Arial"/>
          <w:b w:val="0"/>
          <w:color w:val="auto"/>
          <w:sz w:val="18"/>
          <w:szCs w:val="18"/>
        </w:rPr>
      </w:pPr>
    </w:p>
    <w:p w:rsidR="006474D9" w:rsidRPr="009D4315" w:rsidRDefault="000C5973" w:rsidP="001C0E3F">
      <w:pPr>
        <w:pStyle w:val="Corpodetexto"/>
        <w:jc w:val="both"/>
        <w:rPr>
          <w:rFonts w:ascii="Verdana" w:hAnsi="Verdana" w:cs="Arial"/>
          <w:b w:val="0"/>
          <w:color w:val="auto"/>
          <w:sz w:val="18"/>
          <w:szCs w:val="18"/>
        </w:rPr>
      </w:pPr>
      <w:r w:rsidRPr="004943B9">
        <w:rPr>
          <w:rFonts w:ascii="Verdana" w:hAnsi="Verdana" w:cs="Arial"/>
          <w:color w:val="auto"/>
          <w:sz w:val="18"/>
          <w:szCs w:val="18"/>
        </w:rPr>
        <w:t>21</w:t>
      </w:r>
      <w:r w:rsidR="001C0E3F" w:rsidRPr="004943B9">
        <w:rPr>
          <w:rFonts w:ascii="Verdana" w:hAnsi="Verdana" w:cs="Arial"/>
          <w:color w:val="auto"/>
          <w:sz w:val="18"/>
          <w:szCs w:val="18"/>
        </w:rPr>
        <w:t>.08</w:t>
      </w:r>
      <w:r w:rsidR="001C0E3F" w:rsidRPr="009D4315">
        <w:rPr>
          <w:rFonts w:ascii="Verdana" w:hAnsi="Verdana" w:cs="Arial"/>
          <w:b w:val="0"/>
          <w:color w:val="auto"/>
          <w:sz w:val="18"/>
          <w:szCs w:val="18"/>
        </w:rPr>
        <w:t xml:space="preserve">. Nos termos da Cláusula </w:t>
      </w:r>
      <w:r w:rsidR="00F16837" w:rsidRPr="009D4315">
        <w:rPr>
          <w:rFonts w:ascii="Verdana" w:hAnsi="Verdana" w:cs="Arial"/>
          <w:b w:val="0"/>
          <w:color w:val="auto"/>
          <w:sz w:val="18"/>
          <w:szCs w:val="18"/>
        </w:rPr>
        <w:t>Oitava</w:t>
      </w:r>
      <w:r w:rsidR="001C0E3F" w:rsidRPr="009D4315">
        <w:rPr>
          <w:rFonts w:ascii="Verdana" w:hAnsi="Verdana" w:cs="Arial"/>
          <w:b w:val="0"/>
          <w:color w:val="auto"/>
          <w:sz w:val="18"/>
          <w:szCs w:val="18"/>
        </w:rPr>
        <w:t xml:space="preserve"> da Minuta de Contrato fica estabelecido que o Foro da Co</w:t>
      </w:r>
      <w:r w:rsidR="00F16837" w:rsidRPr="009D4315">
        <w:rPr>
          <w:rFonts w:ascii="Verdana" w:hAnsi="Verdana" w:cs="Arial"/>
          <w:b w:val="0"/>
          <w:color w:val="auto"/>
          <w:sz w:val="18"/>
          <w:szCs w:val="18"/>
        </w:rPr>
        <w:t>marca de Araraquara será apto a</w:t>
      </w:r>
      <w:r w:rsidR="001C0E3F" w:rsidRPr="009D4315">
        <w:rPr>
          <w:rFonts w:ascii="Verdana" w:hAnsi="Verdana" w:cs="Arial"/>
          <w:b w:val="0"/>
          <w:color w:val="auto"/>
          <w:sz w:val="18"/>
          <w:szCs w:val="18"/>
        </w:rPr>
        <w:t xml:space="preserve"> dirimir quaisquer dúvidas ou questões oriundas do contrato, qualquer que seja a natureza da ação competente, renunciando expressamente a qualquer outro, por mais privilegiado que seja.</w:t>
      </w:r>
      <w:r w:rsidR="006474D9" w:rsidRPr="009D4315">
        <w:rPr>
          <w:rFonts w:ascii="Verdana" w:hAnsi="Verdana" w:cs="Arial"/>
          <w:b w:val="0"/>
          <w:color w:val="auto"/>
          <w:sz w:val="18"/>
          <w:szCs w:val="18"/>
        </w:rPr>
        <w:tab/>
      </w:r>
      <w:r w:rsidR="006474D9" w:rsidRPr="009D4315">
        <w:rPr>
          <w:rFonts w:ascii="Verdana" w:hAnsi="Verdana" w:cs="Arial"/>
          <w:b w:val="0"/>
          <w:color w:val="auto"/>
          <w:sz w:val="18"/>
          <w:szCs w:val="18"/>
        </w:rPr>
        <w:tab/>
      </w:r>
      <w:r w:rsidR="006474D9" w:rsidRPr="009D4315">
        <w:rPr>
          <w:rFonts w:ascii="Verdana" w:hAnsi="Verdana" w:cs="Arial"/>
          <w:b w:val="0"/>
          <w:color w:val="auto"/>
          <w:sz w:val="18"/>
          <w:szCs w:val="18"/>
        </w:rPr>
        <w:tab/>
      </w:r>
      <w:r w:rsidR="006474D9" w:rsidRPr="009D4315">
        <w:rPr>
          <w:rFonts w:ascii="Verdana" w:hAnsi="Verdana" w:cs="Arial"/>
          <w:b w:val="0"/>
          <w:color w:val="auto"/>
          <w:sz w:val="18"/>
          <w:szCs w:val="18"/>
        </w:rPr>
        <w:tab/>
      </w:r>
    </w:p>
    <w:p w:rsidR="006474D9" w:rsidRPr="009D4315" w:rsidRDefault="006474D9" w:rsidP="006474D9">
      <w:pPr>
        <w:pStyle w:val="Corpodetexto"/>
        <w:jc w:val="both"/>
        <w:rPr>
          <w:rFonts w:ascii="Verdana" w:hAnsi="Verdana" w:cs="Arial"/>
          <w:b w:val="0"/>
          <w:color w:val="auto"/>
          <w:sz w:val="18"/>
          <w:szCs w:val="18"/>
        </w:rPr>
      </w:pPr>
    </w:p>
    <w:p w:rsidR="000C5973" w:rsidRPr="009D4315" w:rsidRDefault="000C5973" w:rsidP="006474D9">
      <w:pPr>
        <w:pStyle w:val="Corpodetexto"/>
        <w:jc w:val="both"/>
        <w:rPr>
          <w:rFonts w:ascii="Verdana" w:hAnsi="Verdana" w:cs="Arial"/>
          <w:b w:val="0"/>
          <w:color w:val="auto"/>
          <w:sz w:val="18"/>
          <w:szCs w:val="18"/>
        </w:rPr>
      </w:pPr>
    </w:p>
    <w:p w:rsidR="006474D9" w:rsidRPr="009D4315" w:rsidRDefault="006474D9" w:rsidP="00D227DF">
      <w:pPr>
        <w:pStyle w:val="Corpodetexto"/>
        <w:jc w:val="center"/>
        <w:rPr>
          <w:rFonts w:ascii="Verdana" w:hAnsi="Verdana" w:cs="Arial"/>
          <w:b w:val="0"/>
          <w:color w:val="auto"/>
          <w:sz w:val="18"/>
          <w:szCs w:val="18"/>
        </w:rPr>
      </w:pPr>
      <w:r w:rsidRPr="009D4315">
        <w:rPr>
          <w:rFonts w:ascii="Verdana" w:hAnsi="Verdana" w:cs="Arial"/>
          <w:b w:val="0"/>
          <w:color w:val="auto"/>
          <w:sz w:val="18"/>
          <w:szCs w:val="18"/>
        </w:rPr>
        <w:t xml:space="preserve">Araraquara, </w:t>
      </w:r>
      <w:r w:rsidR="00AA1F1F">
        <w:rPr>
          <w:rFonts w:ascii="Verdana" w:hAnsi="Verdana" w:cs="Arial"/>
          <w:b w:val="0"/>
          <w:color w:val="auto"/>
          <w:sz w:val="18"/>
          <w:szCs w:val="18"/>
        </w:rPr>
        <w:t>27</w:t>
      </w:r>
      <w:r w:rsidRPr="009D4315">
        <w:rPr>
          <w:rFonts w:ascii="Verdana" w:hAnsi="Verdana" w:cs="Arial"/>
          <w:b w:val="0"/>
          <w:color w:val="auto"/>
          <w:sz w:val="18"/>
          <w:szCs w:val="18"/>
        </w:rPr>
        <w:t xml:space="preserve"> de </w:t>
      </w:r>
      <w:proofErr w:type="gramStart"/>
      <w:r w:rsidR="00AA1F1F">
        <w:rPr>
          <w:rFonts w:ascii="Verdana" w:hAnsi="Verdana" w:cs="Arial"/>
          <w:b w:val="0"/>
          <w:color w:val="auto"/>
          <w:sz w:val="18"/>
          <w:szCs w:val="18"/>
        </w:rPr>
        <w:t>ABRIL</w:t>
      </w:r>
      <w:proofErr w:type="gramEnd"/>
      <w:r w:rsidR="00C76204">
        <w:rPr>
          <w:rFonts w:ascii="Verdana" w:hAnsi="Verdana" w:cs="Arial"/>
          <w:b w:val="0"/>
          <w:color w:val="auto"/>
          <w:sz w:val="18"/>
          <w:szCs w:val="18"/>
        </w:rPr>
        <w:t xml:space="preserve"> </w:t>
      </w:r>
      <w:r w:rsidRPr="009D4315">
        <w:rPr>
          <w:rFonts w:ascii="Verdana" w:hAnsi="Verdana" w:cs="Arial"/>
          <w:b w:val="0"/>
          <w:color w:val="auto"/>
          <w:sz w:val="18"/>
          <w:szCs w:val="18"/>
        </w:rPr>
        <w:t xml:space="preserve">de </w:t>
      </w:r>
      <w:r w:rsidR="00B375BD" w:rsidRPr="009D4315">
        <w:rPr>
          <w:rFonts w:ascii="Verdana" w:hAnsi="Verdana" w:cs="Arial"/>
          <w:b w:val="0"/>
          <w:color w:val="auto"/>
          <w:sz w:val="18"/>
          <w:szCs w:val="18"/>
        </w:rPr>
        <w:t>20</w:t>
      </w:r>
      <w:r w:rsidR="000D3C92">
        <w:rPr>
          <w:rFonts w:ascii="Verdana" w:hAnsi="Verdana" w:cs="Arial"/>
          <w:b w:val="0"/>
          <w:color w:val="auto"/>
          <w:sz w:val="18"/>
          <w:szCs w:val="18"/>
        </w:rPr>
        <w:t>2</w:t>
      </w:r>
      <w:r w:rsidR="00C76204">
        <w:rPr>
          <w:rFonts w:ascii="Verdana" w:hAnsi="Verdana" w:cs="Arial"/>
          <w:b w:val="0"/>
          <w:color w:val="auto"/>
          <w:sz w:val="18"/>
          <w:szCs w:val="18"/>
        </w:rPr>
        <w:t>1</w:t>
      </w:r>
      <w:r w:rsidRPr="009D4315">
        <w:rPr>
          <w:rFonts w:ascii="Verdana" w:hAnsi="Verdana" w:cs="Arial"/>
          <w:b w:val="0"/>
          <w:color w:val="auto"/>
          <w:sz w:val="18"/>
          <w:szCs w:val="18"/>
        </w:rPr>
        <w:t>.</w:t>
      </w:r>
    </w:p>
    <w:p w:rsidR="00F16837" w:rsidRPr="009D4315" w:rsidRDefault="00F16837" w:rsidP="006474D9">
      <w:pPr>
        <w:pStyle w:val="Corpodetexto"/>
        <w:jc w:val="both"/>
        <w:rPr>
          <w:rFonts w:ascii="Verdana" w:hAnsi="Verdana" w:cs="Arial"/>
          <w:b w:val="0"/>
          <w:color w:val="auto"/>
          <w:sz w:val="18"/>
          <w:szCs w:val="18"/>
        </w:rPr>
      </w:pPr>
    </w:p>
    <w:p w:rsidR="009964AE" w:rsidRDefault="009964AE" w:rsidP="00201444">
      <w:pPr>
        <w:pStyle w:val="Corpodetexto"/>
        <w:rPr>
          <w:rFonts w:ascii="Verdana" w:hAnsi="Verdana" w:cs="Arial"/>
          <w:b w:val="0"/>
          <w:color w:val="auto"/>
          <w:sz w:val="18"/>
          <w:szCs w:val="18"/>
        </w:rPr>
      </w:pPr>
    </w:p>
    <w:p w:rsidR="009964AE" w:rsidRDefault="009964AE" w:rsidP="00201444">
      <w:pPr>
        <w:pStyle w:val="Corpodetexto"/>
        <w:rPr>
          <w:rFonts w:ascii="Verdana" w:hAnsi="Verdana" w:cs="Arial"/>
          <w:b w:val="0"/>
          <w:color w:val="auto"/>
          <w:sz w:val="18"/>
          <w:szCs w:val="18"/>
        </w:rPr>
      </w:pPr>
    </w:p>
    <w:p w:rsidR="009964AE" w:rsidRPr="009D4315" w:rsidRDefault="009964AE" w:rsidP="00201444">
      <w:pPr>
        <w:pStyle w:val="Corpodetexto"/>
        <w:rPr>
          <w:rFonts w:ascii="Verdana" w:hAnsi="Verdana" w:cs="Arial"/>
          <w:b w:val="0"/>
          <w:color w:val="auto"/>
          <w:sz w:val="18"/>
          <w:szCs w:val="18"/>
        </w:rPr>
      </w:pPr>
    </w:p>
    <w:p w:rsidR="006474D9" w:rsidRPr="009D4315" w:rsidRDefault="00C76204" w:rsidP="00201444">
      <w:pPr>
        <w:pStyle w:val="Corpodetexto"/>
        <w:jc w:val="center"/>
        <w:rPr>
          <w:rFonts w:ascii="Verdana" w:hAnsi="Verdana" w:cs="Arial"/>
          <w:color w:val="auto"/>
          <w:sz w:val="18"/>
          <w:szCs w:val="18"/>
        </w:rPr>
      </w:pPr>
      <w:r>
        <w:rPr>
          <w:rFonts w:ascii="Verdana" w:hAnsi="Verdana" w:cs="Arial"/>
          <w:color w:val="auto"/>
          <w:sz w:val="18"/>
          <w:szCs w:val="18"/>
        </w:rPr>
        <w:t>ANTONIO ADRIANO ALTIERI</w:t>
      </w:r>
    </w:p>
    <w:p w:rsidR="00AC01BC" w:rsidRPr="009D4315" w:rsidRDefault="00081E70" w:rsidP="00201444">
      <w:pPr>
        <w:pStyle w:val="Corpodetexto"/>
        <w:jc w:val="center"/>
        <w:rPr>
          <w:rFonts w:ascii="Verdana" w:hAnsi="Verdana" w:cs="Arial"/>
          <w:color w:val="auto"/>
          <w:sz w:val="18"/>
          <w:szCs w:val="18"/>
        </w:rPr>
      </w:pPr>
      <w:r w:rsidRPr="009D4315">
        <w:rPr>
          <w:rFonts w:ascii="Verdana" w:hAnsi="Verdana" w:cs="Arial"/>
          <w:color w:val="auto"/>
          <w:sz w:val="18"/>
          <w:szCs w:val="18"/>
        </w:rPr>
        <w:t>Secretária</w:t>
      </w:r>
      <w:r w:rsidR="00F95515" w:rsidRPr="009D4315">
        <w:rPr>
          <w:rFonts w:ascii="Verdana" w:hAnsi="Verdana" w:cs="Arial"/>
          <w:color w:val="auto"/>
          <w:sz w:val="18"/>
          <w:szCs w:val="18"/>
        </w:rPr>
        <w:t xml:space="preserve"> Municipal de </w:t>
      </w:r>
      <w:r w:rsidR="00C76204">
        <w:rPr>
          <w:rFonts w:ascii="Verdana" w:hAnsi="Verdana" w:cs="Arial"/>
          <w:color w:val="auto"/>
          <w:sz w:val="18"/>
          <w:szCs w:val="18"/>
        </w:rPr>
        <w:t>Administração</w:t>
      </w:r>
    </w:p>
    <w:p w:rsidR="000C5973" w:rsidRDefault="00201444" w:rsidP="00502D00">
      <w:pPr>
        <w:pStyle w:val="Corpodetexto"/>
        <w:jc w:val="both"/>
        <w:rPr>
          <w:rFonts w:ascii="Verdana" w:hAnsi="Verdana" w:cs="Arial"/>
          <w:color w:val="auto"/>
          <w:sz w:val="18"/>
          <w:szCs w:val="18"/>
        </w:rPr>
      </w:pPr>
      <w:r w:rsidRPr="009D4315">
        <w:rPr>
          <w:rFonts w:ascii="Verdana" w:hAnsi="Verdana" w:cs="Arial"/>
          <w:color w:val="auto"/>
          <w:sz w:val="18"/>
          <w:szCs w:val="18"/>
        </w:rPr>
        <w:t xml:space="preserve">     </w:t>
      </w:r>
      <w:r w:rsidR="006474D9" w:rsidRPr="009D4315">
        <w:rPr>
          <w:rFonts w:ascii="Verdana" w:hAnsi="Verdana" w:cs="Arial"/>
          <w:color w:val="auto"/>
          <w:sz w:val="18"/>
          <w:szCs w:val="18"/>
        </w:rPr>
        <w:tab/>
      </w:r>
      <w:r w:rsidR="006474D9" w:rsidRPr="009D4315">
        <w:rPr>
          <w:rFonts w:ascii="Verdana" w:hAnsi="Verdana" w:cs="Arial"/>
          <w:color w:val="auto"/>
          <w:sz w:val="18"/>
          <w:szCs w:val="18"/>
        </w:rPr>
        <w:tab/>
      </w:r>
      <w:r w:rsidR="006474D9" w:rsidRPr="009D4315">
        <w:rPr>
          <w:rFonts w:ascii="Verdana" w:hAnsi="Verdana" w:cs="Arial"/>
          <w:color w:val="auto"/>
          <w:sz w:val="18"/>
          <w:szCs w:val="18"/>
        </w:rPr>
        <w:tab/>
      </w: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3568CA" w:rsidRDefault="003568CA" w:rsidP="00C76204">
      <w:pPr>
        <w:jc w:val="center"/>
        <w:rPr>
          <w:rFonts w:ascii="Calibri" w:hAnsi="Calibri" w:cs="Calibri"/>
          <w:b/>
          <w:sz w:val="36"/>
          <w:szCs w:val="36"/>
        </w:rPr>
      </w:pPr>
    </w:p>
    <w:p w:rsidR="001B6DA8" w:rsidRDefault="001B6DA8" w:rsidP="00C76204">
      <w:pPr>
        <w:jc w:val="center"/>
        <w:rPr>
          <w:rFonts w:ascii="Calibri" w:hAnsi="Calibri" w:cs="Calibri"/>
          <w:b/>
          <w:sz w:val="36"/>
          <w:szCs w:val="36"/>
        </w:rPr>
      </w:pPr>
      <w:r>
        <w:rPr>
          <w:rFonts w:ascii="Calibri" w:hAnsi="Calibri" w:cs="Calibri"/>
          <w:b/>
          <w:sz w:val="36"/>
          <w:szCs w:val="36"/>
        </w:rPr>
        <w:t>Anexo I</w:t>
      </w:r>
    </w:p>
    <w:p w:rsidR="001B6DA8" w:rsidRDefault="001B6DA8" w:rsidP="00C76204">
      <w:pPr>
        <w:jc w:val="center"/>
        <w:rPr>
          <w:rFonts w:ascii="Calibri" w:hAnsi="Calibri" w:cs="Calibri"/>
          <w:b/>
          <w:sz w:val="36"/>
          <w:szCs w:val="36"/>
        </w:rPr>
      </w:pPr>
    </w:p>
    <w:p w:rsidR="00C76204" w:rsidRPr="006D22B9" w:rsidRDefault="00C76204" w:rsidP="00C76204">
      <w:pPr>
        <w:jc w:val="center"/>
        <w:rPr>
          <w:rFonts w:ascii="Calibri" w:hAnsi="Calibri" w:cs="Calibri"/>
          <w:b/>
          <w:sz w:val="36"/>
          <w:szCs w:val="36"/>
        </w:rPr>
      </w:pPr>
      <w:r w:rsidRPr="006D22B9">
        <w:rPr>
          <w:rFonts w:ascii="Calibri" w:hAnsi="Calibri" w:cs="Calibri"/>
          <w:b/>
          <w:sz w:val="36"/>
          <w:szCs w:val="36"/>
        </w:rPr>
        <w:t>TERMO DE REFERENCIA</w:t>
      </w:r>
    </w:p>
    <w:p w:rsidR="00C76204" w:rsidRPr="00D227DF" w:rsidRDefault="00D227DF" w:rsidP="00D227DF">
      <w:pPr>
        <w:pStyle w:val="Ttulo1"/>
        <w:suppressAutoHyphens/>
        <w:ind w:left="0" w:firstLine="0"/>
        <w:jc w:val="left"/>
        <w:rPr>
          <w:rFonts w:ascii="Calibri" w:hAnsi="Calibri" w:cs="Calibri"/>
          <w:u w:val="single"/>
        </w:rPr>
      </w:pPr>
      <w:r>
        <w:rPr>
          <w:rFonts w:ascii="Calibri" w:hAnsi="Calibri" w:cs="Calibri"/>
          <w:u w:val="single"/>
        </w:rPr>
        <w:t xml:space="preserve">I - </w:t>
      </w:r>
      <w:r w:rsidRPr="00D227DF">
        <w:rPr>
          <w:rFonts w:ascii="Calibri" w:hAnsi="Calibri" w:cs="Calibri"/>
          <w:u w:val="single"/>
        </w:rPr>
        <w:t>OBJETO</w:t>
      </w:r>
    </w:p>
    <w:p w:rsidR="00C76204" w:rsidRPr="00C76204" w:rsidRDefault="00C76204" w:rsidP="00C76204"/>
    <w:p w:rsidR="00C76204" w:rsidRPr="00F938E6" w:rsidRDefault="00C76204" w:rsidP="00D227DF">
      <w:pPr>
        <w:pStyle w:val="Subttulo"/>
        <w:ind w:firstLine="432"/>
        <w:jc w:val="both"/>
        <w:rPr>
          <w:rFonts w:ascii="Calibri" w:hAnsi="Calibri" w:cs="Calibri"/>
        </w:rPr>
      </w:pPr>
      <w:r w:rsidRPr="00F938E6">
        <w:rPr>
          <w:rFonts w:ascii="Calibri" w:hAnsi="Calibri" w:cs="Calibri"/>
        </w:rPr>
        <w:t>O presente tem por objeto a aquisição de equipamentos de comu</w:t>
      </w:r>
      <w:r>
        <w:rPr>
          <w:rFonts w:ascii="Calibri" w:hAnsi="Calibri" w:cs="Calibri"/>
        </w:rPr>
        <w:t>ta</w:t>
      </w:r>
      <w:r w:rsidRPr="00F938E6">
        <w:rPr>
          <w:rFonts w:ascii="Calibri" w:hAnsi="Calibri" w:cs="Calibri"/>
        </w:rPr>
        <w:t>ção</w:t>
      </w:r>
      <w:r>
        <w:rPr>
          <w:rFonts w:ascii="Calibri" w:hAnsi="Calibri" w:cs="Calibri"/>
        </w:rPr>
        <w:t xml:space="preserve"> de dados,</w:t>
      </w:r>
      <w:r w:rsidRPr="00F938E6">
        <w:rPr>
          <w:rFonts w:ascii="Calibri" w:hAnsi="Calibri" w:cs="Calibri"/>
        </w:rPr>
        <w:t xml:space="preserve"> transmissão de sinal </w:t>
      </w:r>
      <w:proofErr w:type="spellStart"/>
      <w:r w:rsidRPr="00F938E6">
        <w:rPr>
          <w:rFonts w:ascii="Calibri" w:hAnsi="Calibri" w:cs="Calibri"/>
        </w:rPr>
        <w:t>sem-fio</w:t>
      </w:r>
      <w:proofErr w:type="spellEnd"/>
      <w:r>
        <w:rPr>
          <w:rFonts w:ascii="Calibri" w:hAnsi="Calibri" w:cs="Calibri"/>
        </w:rPr>
        <w:t xml:space="preserve"> e </w:t>
      </w:r>
      <w:proofErr w:type="spellStart"/>
      <w:r>
        <w:rPr>
          <w:rFonts w:ascii="Calibri" w:hAnsi="Calibri" w:cs="Calibri"/>
        </w:rPr>
        <w:t>manteneção</w:t>
      </w:r>
      <w:proofErr w:type="spellEnd"/>
      <w:r>
        <w:rPr>
          <w:rFonts w:ascii="Calibri" w:hAnsi="Calibri" w:cs="Calibri"/>
        </w:rPr>
        <w:t xml:space="preserve"> dos principais equipamentos da rede de dados</w:t>
      </w:r>
      <w:r w:rsidRPr="00F938E6">
        <w:rPr>
          <w:rFonts w:ascii="Calibri" w:hAnsi="Calibri" w:cs="Calibri"/>
        </w:rPr>
        <w:t xml:space="preserve"> des</w:t>
      </w:r>
      <w:r>
        <w:rPr>
          <w:rFonts w:ascii="Calibri" w:hAnsi="Calibri" w:cs="Calibri"/>
        </w:rPr>
        <w:t>tinada ao uso da municipalidade.</w:t>
      </w:r>
    </w:p>
    <w:p w:rsidR="00C76204" w:rsidRPr="00913587" w:rsidRDefault="00C76204" w:rsidP="00C76204"/>
    <w:p w:rsidR="00C76204" w:rsidRDefault="00C76204" w:rsidP="00C76204">
      <w:pPr>
        <w:pStyle w:val="Ttulo2"/>
        <w:numPr>
          <w:ilvl w:val="1"/>
          <w:numId w:val="0"/>
        </w:numPr>
        <w:suppressAutoHyphens/>
        <w:ind w:left="576" w:hanging="576"/>
        <w:rPr>
          <w:rFonts w:ascii="Calibri" w:hAnsi="Calibri" w:cs="Calibri"/>
          <w:b w:val="0"/>
        </w:rPr>
      </w:pPr>
      <w:r w:rsidRPr="00F938E6">
        <w:rPr>
          <w:rFonts w:ascii="Calibri" w:hAnsi="Calibri" w:cs="Calibri"/>
          <w:b w:val="0"/>
        </w:rPr>
        <w:t>Detalhamento do Objeto</w:t>
      </w:r>
    </w:p>
    <w:p w:rsidR="00C76204" w:rsidRPr="00C76204" w:rsidRDefault="00C76204" w:rsidP="00C76204"/>
    <w:p w:rsidR="00C76204" w:rsidRDefault="00C76204" w:rsidP="00C76204">
      <w:pPr>
        <w:pStyle w:val="Ttulo2"/>
        <w:ind w:firstLine="432"/>
        <w:jc w:val="both"/>
        <w:rPr>
          <w:rFonts w:ascii="Calibri" w:hAnsi="Calibri" w:cs="Calibri"/>
          <w:i/>
        </w:rPr>
      </w:pPr>
      <w:r w:rsidRPr="00F938E6">
        <w:rPr>
          <w:rFonts w:ascii="Calibri" w:hAnsi="Calibri" w:cs="Calibri"/>
          <w:i/>
        </w:rPr>
        <w:t xml:space="preserve">Os equipamentos a serem adquiridos estão divididos em </w:t>
      </w:r>
      <w:r>
        <w:rPr>
          <w:rFonts w:ascii="Calibri" w:hAnsi="Calibri" w:cs="Calibri"/>
          <w:i/>
        </w:rPr>
        <w:t xml:space="preserve">2 (dois) </w:t>
      </w:r>
      <w:r w:rsidRPr="00F938E6">
        <w:rPr>
          <w:rFonts w:ascii="Calibri" w:hAnsi="Calibri" w:cs="Calibri"/>
          <w:i/>
        </w:rPr>
        <w:t>lotes, apresentados</w:t>
      </w:r>
      <w:r>
        <w:rPr>
          <w:rFonts w:ascii="Calibri" w:hAnsi="Calibri" w:cs="Calibri"/>
          <w:i/>
        </w:rPr>
        <w:t xml:space="preserve"> na tabela abaixo</w:t>
      </w:r>
      <w:r w:rsidRPr="00F938E6">
        <w:rPr>
          <w:rFonts w:ascii="Calibri" w:hAnsi="Calibri" w:cs="Calibri"/>
          <w:i/>
        </w:rPr>
        <w:t>, visando fomentar o maior número de licitantes interessados em participar, observando a ampla competição conforme disposto no art. 23 § 1 e 2 da Lei 8.666/1993 e na Súmula nº 247 do TCU, levando em consideração a diferenciação das caracterís</w:t>
      </w:r>
      <w:r>
        <w:rPr>
          <w:rFonts w:ascii="Calibri" w:hAnsi="Calibri" w:cs="Calibri"/>
          <w:i/>
        </w:rPr>
        <w:t xml:space="preserve">ticas técnicas dos equipamentos, bem como pelo fato do agrupamento em lote não restringe o caráter competitivo do procedimento licitatório, sendo que os itens estão agrupados por sua mesma natureza, podendo o </w:t>
      </w:r>
      <w:r w:rsidR="00C74D1E">
        <w:rPr>
          <w:rFonts w:ascii="Calibri" w:hAnsi="Calibri" w:cs="Calibri"/>
          <w:i/>
        </w:rPr>
        <w:t>licitante participar somente no lote que for</w:t>
      </w:r>
      <w:r>
        <w:rPr>
          <w:rFonts w:ascii="Calibri" w:hAnsi="Calibri" w:cs="Calibri"/>
          <w:i/>
        </w:rPr>
        <w:t xml:space="preserve"> de seu interesse.</w:t>
      </w:r>
    </w:p>
    <w:p w:rsidR="00C76204" w:rsidRPr="00C76204" w:rsidRDefault="00C76204" w:rsidP="00C76204"/>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5261"/>
        <w:gridCol w:w="1396"/>
      </w:tblGrid>
      <w:tr w:rsidR="00C76204" w:rsidRPr="000434D3" w:rsidTr="00D227DF">
        <w:tc>
          <w:tcPr>
            <w:tcW w:w="851" w:type="dxa"/>
            <w:shd w:val="clear" w:color="auto" w:fill="DEEAF6" w:themeFill="accent1" w:themeFillTint="33"/>
          </w:tcPr>
          <w:p w:rsidR="00C76204" w:rsidRPr="000434D3" w:rsidRDefault="00C76204" w:rsidP="00B35B28">
            <w:pPr>
              <w:rPr>
                <w:rFonts w:ascii="Calibri" w:hAnsi="Calibri" w:cs="Calibri"/>
                <w:b/>
                <w:sz w:val="24"/>
                <w:szCs w:val="24"/>
              </w:rPr>
            </w:pPr>
            <w:r w:rsidRPr="000434D3">
              <w:rPr>
                <w:rFonts w:ascii="Calibri" w:hAnsi="Calibri" w:cs="Calibri"/>
                <w:b/>
                <w:sz w:val="24"/>
                <w:szCs w:val="24"/>
              </w:rPr>
              <w:t>Lote</w:t>
            </w:r>
          </w:p>
        </w:tc>
        <w:tc>
          <w:tcPr>
            <w:tcW w:w="850" w:type="dxa"/>
            <w:shd w:val="clear" w:color="auto" w:fill="DEEAF6" w:themeFill="accent1" w:themeFillTint="33"/>
          </w:tcPr>
          <w:p w:rsidR="00C76204" w:rsidRPr="000434D3" w:rsidRDefault="00C76204" w:rsidP="00B35B28">
            <w:pPr>
              <w:jc w:val="center"/>
              <w:rPr>
                <w:rFonts w:ascii="Calibri" w:hAnsi="Calibri" w:cs="Calibri"/>
                <w:b/>
                <w:sz w:val="24"/>
                <w:szCs w:val="24"/>
              </w:rPr>
            </w:pPr>
            <w:r w:rsidRPr="000434D3">
              <w:rPr>
                <w:rFonts w:ascii="Calibri" w:hAnsi="Calibri" w:cs="Calibri"/>
                <w:b/>
                <w:sz w:val="24"/>
                <w:szCs w:val="24"/>
              </w:rPr>
              <w:t>Item</w:t>
            </w:r>
          </w:p>
        </w:tc>
        <w:tc>
          <w:tcPr>
            <w:tcW w:w="5261" w:type="dxa"/>
            <w:shd w:val="clear" w:color="auto" w:fill="DEEAF6" w:themeFill="accent1" w:themeFillTint="33"/>
          </w:tcPr>
          <w:p w:rsidR="00C76204" w:rsidRPr="000434D3" w:rsidRDefault="00C76204" w:rsidP="00B35B28">
            <w:pPr>
              <w:rPr>
                <w:rFonts w:ascii="Calibri" w:hAnsi="Calibri" w:cs="Calibri"/>
                <w:b/>
                <w:sz w:val="24"/>
                <w:szCs w:val="24"/>
              </w:rPr>
            </w:pPr>
            <w:r w:rsidRPr="000434D3">
              <w:rPr>
                <w:rFonts w:ascii="Calibri" w:hAnsi="Calibri" w:cs="Calibri"/>
                <w:b/>
                <w:sz w:val="24"/>
                <w:szCs w:val="24"/>
              </w:rPr>
              <w:t>Descrição Curta</w:t>
            </w:r>
          </w:p>
        </w:tc>
        <w:tc>
          <w:tcPr>
            <w:tcW w:w="1396" w:type="dxa"/>
            <w:shd w:val="clear" w:color="auto" w:fill="DEEAF6" w:themeFill="accent1" w:themeFillTint="33"/>
          </w:tcPr>
          <w:p w:rsidR="00C76204" w:rsidRPr="000434D3" w:rsidRDefault="00C76204" w:rsidP="00B35B28">
            <w:pPr>
              <w:rPr>
                <w:rFonts w:ascii="Calibri" w:hAnsi="Calibri" w:cs="Calibri"/>
                <w:b/>
                <w:sz w:val="24"/>
                <w:szCs w:val="24"/>
              </w:rPr>
            </w:pPr>
            <w:r w:rsidRPr="000434D3">
              <w:rPr>
                <w:rFonts w:ascii="Calibri" w:hAnsi="Calibri" w:cs="Calibri"/>
                <w:b/>
                <w:sz w:val="24"/>
                <w:szCs w:val="24"/>
              </w:rPr>
              <w:t>Quantidade</w:t>
            </w:r>
          </w:p>
        </w:tc>
      </w:tr>
      <w:tr w:rsidR="00C76204" w:rsidRPr="000434D3" w:rsidTr="00D227DF">
        <w:tc>
          <w:tcPr>
            <w:tcW w:w="851" w:type="dxa"/>
            <w:vMerge w:val="restart"/>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01</w:t>
            </w:r>
          </w:p>
        </w:tc>
        <w:tc>
          <w:tcPr>
            <w:tcW w:w="850" w:type="dxa"/>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01</w:t>
            </w:r>
          </w:p>
        </w:tc>
        <w:tc>
          <w:tcPr>
            <w:tcW w:w="5261" w:type="dxa"/>
            <w:shd w:val="clear" w:color="auto" w:fill="DEEAF6" w:themeFill="accent1" w:themeFillTint="33"/>
          </w:tcPr>
          <w:p w:rsidR="00C76204" w:rsidRPr="000434D3" w:rsidRDefault="00C76204" w:rsidP="00B35B28">
            <w:pPr>
              <w:rPr>
                <w:rFonts w:ascii="Calibri" w:hAnsi="Calibri" w:cs="Calibri"/>
                <w:sz w:val="24"/>
                <w:szCs w:val="24"/>
              </w:rPr>
            </w:pPr>
            <w:r w:rsidRPr="000434D3">
              <w:rPr>
                <w:rFonts w:ascii="Calibri" w:hAnsi="Calibri"/>
                <w:sz w:val="24"/>
                <w:szCs w:val="24"/>
              </w:rPr>
              <w:t>Cabo Coaxial de 1 (um) metro para Antena com conector do tipo N-macho nas pontas</w:t>
            </w:r>
          </w:p>
        </w:tc>
        <w:tc>
          <w:tcPr>
            <w:tcW w:w="1396" w:type="dxa"/>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54</w:t>
            </w:r>
          </w:p>
        </w:tc>
      </w:tr>
      <w:tr w:rsidR="00C76204" w:rsidRPr="000434D3" w:rsidTr="00D227DF">
        <w:tc>
          <w:tcPr>
            <w:tcW w:w="851" w:type="dxa"/>
            <w:vMerge/>
            <w:shd w:val="clear" w:color="auto" w:fill="DEEAF6" w:themeFill="accent1" w:themeFillTint="33"/>
            <w:vAlign w:val="center"/>
          </w:tcPr>
          <w:p w:rsidR="00C76204" w:rsidRPr="000434D3" w:rsidRDefault="00C76204" w:rsidP="00B35B28">
            <w:pPr>
              <w:jc w:val="center"/>
              <w:rPr>
                <w:rFonts w:ascii="Calibri" w:hAnsi="Calibri" w:cs="Calibri"/>
                <w:sz w:val="24"/>
                <w:szCs w:val="24"/>
              </w:rPr>
            </w:pPr>
          </w:p>
        </w:tc>
        <w:tc>
          <w:tcPr>
            <w:tcW w:w="850" w:type="dxa"/>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02</w:t>
            </w:r>
          </w:p>
        </w:tc>
        <w:tc>
          <w:tcPr>
            <w:tcW w:w="5261" w:type="dxa"/>
            <w:shd w:val="clear" w:color="auto" w:fill="DEEAF6" w:themeFill="accent1" w:themeFillTint="33"/>
          </w:tcPr>
          <w:p w:rsidR="00C76204" w:rsidRPr="000434D3" w:rsidRDefault="00C76204" w:rsidP="00B35B28">
            <w:pPr>
              <w:rPr>
                <w:rFonts w:ascii="Calibri" w:hAnsi="Calibri" w:cs="Calibri"/>
                <w:sz w:val="24"/>
                <w:szCs w:val="24"/>
              </w:rPr>
            </w:pPr>
            <w:r w:rsidRPr="000434D3">
              <w:rPr>
                <w:rFonts w:ascii="Calibri" w:hAnsi="Calibri" w:cs="Calibri"/>
                <w:sz w:val="24"/>
                <w:szCs w:val="24"/>
              </w:rPr>
              <w:t xml:space="preserve">Antena externa </w:t>
            </w:r>
            <w:proofErr w:type="spellStart"/>
            <w:r w:rsidRPr="000434D3">
              <w:rPr>
                <w:rFonts w:ascii="Calibri" w:hAnsi="Calibri" w:cs="Calibri"/>
                <w:sz w:val="24"/>
                <w:szCs w:val="24"/>
              </w:rPr>
              <w:t>omni</w:t>
            </w:r>
            <w:proofErr w:type="spellEnd"/>
            <w:r w:rsidRPr="000434D3">
              <w:rPr>
                <w:rFonts w:ascii="Calibri" w:hAnsi="Calibri" w:cs="Calibri"/>
                <w:sz w:val="24"/>
                <w:szCs w:val="24"/>
              </w:rPr>
              <w:t xml:space="preserve"> direcional de dupla frequência 2,4/5GHz (9 </w:t>
            </w:r>
            <w:proofErr w:type="spellStart"/>
            <w:r w:rsidRPr="000434D3">
              <w:rPr>
                <w:rFonts w:ascii="Calibri" w:hAnsi="Calibri" w:cs="Calibri"/>
                <w:sz w:val="24"/>
                <w:szCs w:val="24"/>
              </w:rPr>
              <w:t>dBi</w:t>
            </w:r>
            <w:proofErr w:type="spellEnd"/>
            <w:r w:rsidRPr="000434D3">
              <w:rPr>
                <w:rFonts w:ascii="Calibri" w:hAnsi="Calibri" w:cs="Calibri"/>
                <w:sz w:val="24"/>
                <w:szCs w:val="24"/>
              </w:rPr>
              <w:t xml:space="preserve">) com conector RF do tipo N-fêmea e VSWR máximo de </w:t>
            </w:r>
            <w:proofErr w:type="gramStart"/>
            <w:r w:rsidRPr="000434D3">
              <w:rPr>
                <w:rFonts w:ascii="Calibri" w:hAnsi="Calibri" w:cs="Calibri"/>
                <w:sz w:val="24"/>
                <w:szCs w:val="24"/>
              </w:rPr>
              <w:t>1,6:1</w:t>
            </w:r>
            <w:proofErr w:type="gramEnd"/>
            <w:r w:rsidRPr="000434D3">
              <w:rPr>
                <w:rFonts w:ascii="Calibri" w:hAnsi="Calibri" w:cs="Calibri"/>
                <w:sz w:val="24"/>
                <w:szCs w:val="24"/>
              </w:rPr>
              <w:t>.</w:t>
            </w:r>
          </w:p>
        </w:tc>
        <w:tc>
          <w:tcPr>
            <w:tcW w:w="1396" w:type="dxa"/>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48</w:t>
            </w:r>
          </w:p>
        </w:tc>
      </w:tr>
      <w:tr w:rsidR="00C76204" w:rsidRPr="000434D3" w:rsidTr="00D227DF">
        <w:tc>
          <w:tcPr>
            <w:tcW w:w="851" w:type="dxa"/>
            <w:vMerge/>
            <w:shd w:val="clear" w:color="auto" w:fill="DEEAF6" w:themeFill="accent1" w:themeFillTint="33"/>
            <w:vAlign w:val="center"/>
          </w:tcPr>
          <w:p w:rsidR="00C76204" w:rsidRPr="000434D3" w:rsidRDefault="00C76204" w:rsidP="00B35B28">
            <w:pPr>
              <w:jc w:val="center"/>
              <w:rPr>
                <w:rFonts w:ascii="Calibri" w:hAnsi="Calibri" w:cs="Calibri"/>
                <w:sz w:val="24"/>
                <w:szCs w:val="24"/>
              </w:rPr>
            </w:pPr>
          </w:p>
        </w:tc>
        <w:tc>
          <w:tcPr>
            <w:tcW w:w="850" w:type="dxa"/>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03</w:t>
            </w:r>
          </w:p>
        </w:tc>
        <w:tc>
          <w:tcPr>
            <w:tcW w:w="5261" w:type="dxa"/>
            <w:shd w:val="clear" w:color="auto" w:fill="DEEAF6" w:themeFill="accent1" w:themeFillTint="33"/>
          </w:tcPr>
          <w:p w:rsidR="00C76204" w:rsidRPr="000434D3" w:rsidRDefault="00C76204" w:rsidP="00B35B28">
            <w:pPr>
              <w:rPr>
                <w:rFonts w:ascii="Calibri" w:hAnsi="Calibri" w:cs="Calibri"/>
                <w:sz w:val="24"/>
                <w:szCs w:val="24"/>
              </w:rPr>
            </w:pPr>
            <w:r w:rsidRPr="000434D3">
              <w:rPr>
                <w:rFonts w:ascii="Calibri" w:hAnsi="Calibri" w:cs="Calibri"/>
                <w:sz w:val="24"/>
                <w:szCs w:val="24"/>
              </w:rPr>
              <w:t xml:space="preserve">Antena externa </w:t>
            </w:r>
            <w:proofErr w:type="spellStart"/>
            <w:r w:rsidRPr="000434D3">
              <w:rPr>
                <w:rFonts w:ascii="Calibri" w:hAnsi="Calibri" w:cs="Calibri"/>
                <w:sz w:val="24"/>
                <w:szCs w:val="24"/>
              </w:rPr>
              <w:t>omni</w:t>
            </w:r>
            <w:proofErr w:type="spellEnd"/>
            <w:r w:rsidRPr="000434D3">
              <w:rPr>
                <w:rFonts w:ascii="Calibri" w:hAnsi="Calibri" w:cs="Calibri"/>
                <w:sz w:val="24"/>
                <w:szCs w:val="24"/>
              </w:rPr>
              <w:t xml:space="preserve"> direcional de dupla frequência 2,4/5 GHz e dupla polaridade (9 </w:t>
            </w:r>
            <w:proofErr w:type="spellStart"/>
            <w:r w:rsidRPr="000434D3">
              <w:rPr>
                <w:rFonts w:ascii="Calibri" w:hAnsi="Calibri" w:cs="Calibri"/>
                <w:sz w:val="24"/>
                <w:szCs w:val="24"/>
              </w:rPr>
              <w:t>dBi</w:t>
            </w:r>
            <w:proofErr w:type="spellEnd"/>
            <w:r w:rsidRPr="000434D3">
              <w:rPr>
                <w:rFonts w:ascii="Calibri" w:hAnsi="Calibri" w:cs="Calibri"/>
                <w:sz w:val="24"/>
                <w:szCs w:val="24"/>
              </w:rPr>
              <w:t xml:space="preserve"> em 5GHz), com conector RF do tipo N-fêmea e VSWR máximo de </w:t>
            </w:r>
            <w:proofErr w:type="gramStart"/>
            <w:r w:rsidRPr="000434D3">
              <w:rPr>
                <w:rFonts w:ascii="Calibri" w:hAnsi="Calibri" w:cs="Calibri"/>
                <w:sz w:val="24"/>
                <w:szCs w:val="24"/>
              </w:rPr>
              <w:t>1,9:1</w:t>
            </w:r>
            <w:proofErr w:type="gramEnd"/>
            <w:r w:rsidRPr="000434D3">
              <w:rPr>
                <w:rFonts w:ascii="Calibri" w:hAnsi="Calibri" w:cs="Calibri"/>
                <w:sz w:val="24"/>
                <w:szCs w:val="24"/>
              </w:rPr>
              <w:t xml:space="preserve"> em 5GHz.</w:t>
            </w:r>
          </w:p>
        </w:tc>
        <w:tc>
          <w:tcPr>
            <w:tcW w:w="1396" w:type="dxa"/>
            <w:shd w:val="clear" w:color="auto" w:fill="DEEAF6" w:themeFill="accent1"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48</w:t>
            </w:r>
          </w:p>
        </w:tc>
      </w:tr>
      <w:tr w:rsidR="00C76204" w:rsidRPr="000434D3" w:rsidTr="00D227DF">
        <w:tc>
          <w:tcPr>
            <w:tcW w:w="851" w:type="dxa"/>
            <w:vMerge w:val="restart"/>
            <w:shd w:val="clear" w:color="auto" w:fill="FFF2CC" w:themeFill="accent4"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02</w:t>
            </w:r>
          </w:p>
        </w:tc>
        <w:tc>
          <w:tcPr>
            <w:tcW w:w="850" w:type="dxa"/>
            <w:shd w:val="clear" w:color="auto" w:fill="FFF2CC" w:themeFill="accent4"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04</w:t>
            </w:r>
          </w:p>
        </w:tc>
        <w:tc>
          <w:tcPr>
            <w:tcW w:w="5261" w:type="dxa"/>
            <w:shd w:val="clear" w:color="auto" w:fill="FFF2CC" w:themeFill="accent4" w:themeFillTint="33"/>
          </w:tcPr>
          <w:p w:rsidR="00C76204" w:rsidRPr="000434D3" w:rsidRDefault="00C76204" w:rsidP="00B35B28">
            <w:pPr>
              <w:rPr>
                <w:rFonts w:ascii="Calibri" w:hAnsi="Calibri" w:cs="Calibri"/>
                <w:sz w:val="24"/>
                <w:szCs w:val="24"/>
              </w:rPr>
            </w:pPr>
            <w:r w:rsidRPr="000434D3">
              <w:rPr>
                <w:rFonts w:ascii="Calibri" w:hAnsi="Calibri" w:cs="Calibri"/>
                <w:sz w:val="24"/>
                <w:szCs w:val="24"/>
              </w:rPr>
              <w:t xml:space="preserve">Switch 10 Portas (8 portas 10/100/1000 </w:t>
            </w:r>
            <w:proofErr w:type="spellStart"/>
            <w:r w:rsidRPr="000434D3">
              <w:rPr>
                <w:rFonts w:ascii="Calibri" w:hAnsi="Calibri" w:cs="Calibri"/>
                <w:sz w:val="24"/>
                <w:szCs w:val="24"/>
              </w:rPr>
              <w:t>PoE</w:t>
            </w:r>
            <w:proofErr w:type="spellEnd"/>
            <w:r w:rsidRPr="000434D3">
              <w:rPr>
                <w:rFonts w:ascii="Calibri" w:hAnsi="Calibri" w:cs="Calibri"/>
                <w:sz w:val="24"/>
                <w:szCs w:val="24"/>
              </w:rPr>
              <w:t>, Padrão IEEE 802.3af/</w:t>
            </w:r>
            <w:proofErr w:type="spellStart"/>
            <w:r w:rsidRPr="000434D3">
              <w:rPr>
                <w:rFonts w:ascii="Calibri" w:hAnsi="Calibri" w:cs="Calibri"/>
                <w:sz w:val="24"/>
                <w:szCs w:val="24"/>
              </w:rPr>
              <w:t>at</w:t>
            </w:r>
            <w:proofErr w:type="spellEnd"/>
            <w:r w:rsidRPr="000434D3">
              <w:rPr>
                <w:rFonts w:ascii="Calibri" w:hAnsi="Calibri" w:cs="Calibri"/>
                <w:sz w:val="24"/>
                <w:szCs w:val="24"/>
              </w:rPr>
              <w:t xml:space="preserve"> Power over Ethernet (</w:t>
            </w:r>
            <w:proofErr w:type="spellStart"/>
            <w:r w:rsidRPr="000434D3">
              <w:rPr>
                <w:rFonts w:ascii="Calibri" w:hAnsi="Calibri" w:cs="Calibri"/>
                <w:sz w:val="24"/>
                <w:szCs w:val="24"/>
              </w:rPr>
              <w:t>PoE</w:t>
            </w:r>
            <w:proofErr w:type="spellEnd"/>
            <w:r w:rsidRPr="000434D3">
              <w:rPr>
                <w:rFonts w:ascii="Calibri" w:hAnsi="Calibri" w:cs="Calibri"/>
                <w:sz w:val="24"/>
                <w:szCs w:val="24"/>
              </w:rPr>
              <w:t>+) + 2 portas 100/1000 SFP) Gerenciável, Taxa de Transferência (</w:t>
            </w:r>
            <w:proofErr w:type="spellStart"/>
            <w:r w:rsidRPr="000434D3">
              <w:rPr>
                <w:rFonts w:ascii="Calibri" w:hAnsi="Calibri" w:cs="Calibri"/>
                <w:sz w:val="24"/>
                <w:szCs w:val="24"/>
              </w:rPr>
              <w:t>Throughput</w:t>
            </w:r>
            <w:proofErr w:type="spellEnd"/>
            <w:r w:rsidRPr="000434D3">
              <w:rPr>
                <w:rFonts w:ascii="Calibri" w:hAnsi="Calibri" w:cs="Calibri"/>
                <w:sz w:val="24"/>
                <w:szCs w:val="24"/>
              </w:rPr>
              <w:t>): até 14,8Mpps e consumo máximo de 77W com fonte de saída de energia de 54Vdc.</w:t>
            </w:r>
          </w:p>
        </w:tc>
        <w:tc>
          <w:tcPr>
            <w:tcW w:w="1396" w:type="dxa"/>
            <w:shd w:val="clear" w:color="auto" w:fill="FFF2CC" w:themeFill="accent4"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27</w:t>
            </w:r>
          </w:p>
        </w:tc>
      </w:tr>
      <w:tr w:rsidR="00C76204" w:rsidRPr="000434D3" w:rsidTr="00D227DF">
        <w:tc>
          <w:tcPr>
            <w:tcW w:w="851" w:type="dxa"/>
            <w:vMerge/>
            <w:shd w:val="clear" w:color="auto" w:fill="FFF2CC" w:themeFill="accent4" w:themeFillTint="33"/>
            <w:vAlign w:val="center"/>
          </w:tcPr>
          <w:p w:rsidR="00C76204" w:rsidRPr="000434D3" w:rsidRDefault="00C76204" w:rsidP="00B35B28">
            <w:pPr>
              <w:jc w:val="center"/>
              <w:rPr>
                <w:rFonts w:ascii="Calibri" w:hAnsi="Calibri" w:cs="Calibri"/>
                <w:sz w:val="24"/>
                <w:szCs w:val="24"/>
              </w:rPr>
            </w:pPr>
          </w:p>
        </w:tc>
        <w:tc>
          <w:tcPr>
            <w:tcW w:w="850" w:type="dxa"/>
            <w:shd w:val="clear" w:color="auto" w:fill="FFF2CC" w:themeFill="accent4" w:themeFillTint="33"/>
            <w:vAlign w:val="center"/>
          </w:tcPr>
          <w:p w:rsidR="00C76204" w:rsidRPr="000434D3" w:rsidRDefault="00C76204" w:rsidP="00B35B28">
            <w:pPr>
              <w:jc w:val="center"/>
              <w:rPr>
                <w:rFonts w:ascii="Calibri" w:hAnsi="Calibri"/>
                <w:sz w:val="24"/>
                <w:szCs w:val="24"/>
              </w:rPr>
            </w:pPr>
            <w:r w:rsidRPr="000434D3">
              <w:rPr>
                <w:rFonts w:ascii="Calibri" w:hAnsi="Calibri"/>
                <w:sz w:val="24"/>
                <w:szCs w:val="24"/>
              </w:rPr>
              <w:t>05</w:t>
            </w:r>
          </w:p>
        </w:tc>
        <w:tc>
          <w:tcPr>
            <w:tcW w:w="5261" w:type="dxa"/>
            <w:shd w:val="clear" w:color="auto" w:fill="FFF2CC" w:themeFill="accent4" w:themeFillTint="33"/>
          </w:tcPr>
          <w:p w:rsidR="00C76204" w:rsidRPr="000434D3" w:rsidRDefault="00C76204" w:rsidP="00B35B28">
            <w:pPr>
              <w:rPr>
                <w:rFonts w:ascii="Calibri" w:hAnsi="Calibri" w:cs="Calibri"/>
                <w:sz w:val="24"/>
                <w:szCs w:val="24"/>
              </w:rPr>
            </w:pPr>
            <w:r w:rsidRPr="000434D3">
              <w:rPr>
                <w:rFonts w:ascii="Calibri" w:hAnsi="Calibri" w:cs="Calibri"/>
                <w:sz w:val="24"/>
                <w:szCs w:val="24"/>
              </w:rPr>
              <w:t xml:space="preserve">Switch Industrial 7 Portas (4 ou mais portas 10/100/1000 </w:t>
            </w:r>
            <w:proofErr w:type="spellStart"/>
            <w:r w:rsidRPr="000434D3">
              <w:rPr>
                <w:rFonts w:ascii="Calibri" w:hAnsi="Calibri" w:cs="Calibri"/>
                <w:sz w:val="24"/>
                <w:szCs w:val="24"/>
              </w:rPr>
              <w:t>PoE</w:t>
            </w:r>
            <w:proofErr w:type="spellEnd"/>
            <w:r w:rsidRPr="000434D3">
              <w:rPr>
                <w:rFonts w:ascii="Calibri" w:hAnsi="Calibri" w:cs="Calibri"/>
                <w:sz w:val="24"/>
                <w:szCs w:val="24"/>
              </w:rPr>
              <w:t>, Padrão IEEE 802.3af/</w:t>
            </w:r>
            <w:proofErr w:type="spellStart"/>
            <w:r w:rsidRPr="000434D3">
              <w:rPr>
                <w:rFonts w:ascii="Calibri" w:hAnsi="Calibri" w:cs="Calibri"/>
                <w:sz w:val="24"/>
                <w:szCs w:val="24"/>
              </w:rPr>
              <w:t>at</w:t>
            </w:r>
            <w:proofErr w:type="spellEnd"/>
            <w:r w:rsidRPr="000434D3">
              <w:rPr>
                <w:rFonts w:ascii="Calibri" w:hAnsi="Calibri" w:cs="Calibri"/>
                <w:sz w:val="24"/>
                <w:szCs w:val="24"/>
              </w:rPr>
              <w:t xml:space="preserve"> + 2 portas 100/1000 SFP), Gerenciável, Taxa de Transferência (</w:t>
            </w:r>
            <w:proofErr w:type="spellStart"/>
            <w:r w:rsidRPr="000434D3">
              <w:rPr>
                <w:rFonts w:ascii="Calibri" w:hAnsi="Calibri" w:cs="Calibri"/>
                <w:sz w:val="24"/>
                <w:szCs w:val="24"/>
              </w:rPr>
              <w:t>Throughput</w:t>
            </w:r>
            <w:proofErr w:type="spellEnd"/>
            <w:r w:rsidRPr="000434D3">
              <w:rPr>
                <w:rFonts w:ascii="Calibri" w:hAnsi="Calibri" w:cs="Calibri"/>
                <w:sz w:val="24"/>
                <w:szCs w:val="24"/>
              </w:rPr>
              <w:t>): até 10,4Mpps. Alimentação DC de até 57Vdc e consumo máximo de 120W. Montagem ou fixação sobre trilho DIN e operar em ambientes com alta temperatura.</w:t>
            </w:r>
          </w:p>
        </w:tc>
        <w:tc>
          <w:tcPr>
            <w:tcW w:w="1396" w:type="dxa"/>
            <w:shd w:val="clear" w:color="auto" w:fill="FFF2CC" w:themeFill="accent4"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21</w:t>
            </w:r>
          </w:p>
        </w:tc>
      </w:tr>
      <w:tr w:rsidR="00C76204" w:rsidRPr="000434D3" w:rsidTr="00D227DF">
        <w:tc>
          <w:tcPr>
            <w:tcW w:w="851" w:type="dxa"/>
            <w:vMerge/>
            <w:shd w:val="clear" w:color="auto" w:fill="FFF2CC" w:themeFill="accent4" w:themeFillTint="33"/>
            <w:vAlign w:val="center"/>
          </w:tcPr>
          <w:p w:rsidR="00C76204" w:rsidRPr="000434D3" w:rsidRDefault="00C76204" w:rsidP="00B35B28">
            <w:pPr>
              <w:jc w:val="center"/>
              <w:rPr>
                <w:rFonts w:ascii="Calibri" w:hAnsi="Calibri" w:cs="Calibri"/>
                <w:sz w:val="24"/>
                <w:szCs w:val="24"/>
              </w:rPr>
            </w:pPr>
          </w:p>
        </w:tc>
        <w:tc>
          <w:tcPr>
            <w:tcW w:w="850" w:type="dxa"/>
            <w:shd w:val="clear" w:color="auto" w:fill="FFF2CC" w:themeFill="accent4" w:themeFillTint="33"/>
            <w:vAlign w:val="center"/>
          </w:tcPr>
          <w:p w:rsidR="00C76204" w:rsidRPr="000434D3" w:rsidRDefault="00C76204" w:rsidP="00B35B28">
            <w:pPr>
              <w:jc w:val="center"/>
              <w:rPr>
                <w:rFonts w:ascii="Calibri" w:hAnsi="Calibri"/>
                <w:sz w:val="24"/>
                <w:szCs w:val="24"/>
              </w:rPr>
            </w:pPr>
            <w:r w:rsidRPr="000434D3">
              <w:rPr>
                <w:rFonts w:ascii="Calibri" w:hAnsi="Calibri"/>
                <w:sz w:val="24"/>
                <w:szCs w:val="24"/>
              </w:rPr>
              <w:t>06</w:t>
            </w:r>
          </w:p>
        </w:tc>
        <w:tc>
          <w:tcPr>
            <w:tcW w:w="5261" w:type="dxa"/>
            <w:shd w:val="clear" w:color="auto" w:fill="FFF2CC" w:themeFill="accent4" w:themeFillTint="33"/>
          </w:tcPr>
          <w:p w:rsidR="00C76204" w:rsidRPr="000434D3" w:rsidRDefault="00C76204" w:rsidP="00B35B28">
            <w:pPr>
              <w:rPr>
                <w:rFonts w:ascii="Calibri" w:hAnsi="Calibri" w:cs="Calibri"/>
                <w:sz w:val="24"/>
                <w:szCs w:val="24"/>
              </w:rPr>
            </w:pPr>
            <w:r w:rsidRPr="000434D3">
              <w:rPr>
                <w:rFonts w:ascii="Calibri" w:hAnsi="Calibri" w:cs="Calibri"/>
                <w:sz w:val="24"/>
                <w:szCs w:val="24"/>
              </w:rPr>
              <w:t>Fonte de Alimentação Chaveada AC/DC, com saída de 120W e 48V e 2,5A. Montagem ou fixação sobre trilho DIN.</w:t>
            </w:r>
          </w:p>
        </w:tc>
        <w:tc>
          <w:tcPr>
            <w:tcW w:w="1396" w:type="dxa"/>
            <w:shd w:val="clear" w:color="auto" w:fill="FFF2CC" w:themeFill="accent4"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21</w:t>
            </w:r>
          </w:p>
        </w:tc>
      </w:tr>
      <w:tr w:rsidR="00C76204" w:rsidRPr="000434D3" w:rsidTr="00D227DF">
        <w:tc>
          <w:tcPr>
            <w:tcW w:w="851" w:type="dxa"/>
            <w:vMerge/>
            <w:shd w:val="clear" w:color="auto" w:fill="auto"/>
            <w:vAlign w:val="center"/>
          </w:tcPr>
          <w:p w:rsidR="00C76204" w:rsidRPr="000434D3" w:rsidRDefault="00C76204" w:rsidP="00B35B28">
            <w:pPr>
              <w:jc w:val="center"/>
              <w:rPr>
                <w:rFonts w:ascii="Calibri" w:hAnsi="Calibri" w:cs="Calibri"/>
                <w:sz w:val="24"/>
                <w:szCs w:val="24"/>
              </w:rPr>
            </w:pPr>
          </w:p>
        </w:tc>
        <w:tc>
          <w:tcPr>
            <w:tcW w:w="850" w:type="dxa"/>
            <w:shd w:val="clear" w:color="auto" w:fill="FFF2CC" w:themeFill="accent4" w:themeFillTint="33"/>
            <w:vAlign w:val="center"/>
          </w:tcPr>
          <w:p w:rsidR="00C76204" w:rsidRPr="000434D3" w:rsidRDefault="00C76204" w:rsidP="00B35B28">
            <w:pPr>
              <w:jc w:val="center"/>
              <w:rPr>
                <w:rFonts w:ascii="Calibri" w:hAnsi="Calibri"/>
                <w:sz w:val="24"/>
                <w:szCs w:val="24"/>
              </w:rPr>
            </w:pPr>
            <w:r w:rsidRPr="000434D3">
              <w:rPr>
                <w:rFonts w:ascii="Calibri" w:hAnsi="Calibri"/>
                <w:sz w:val="24"/>
                <w:szCs w:val="24"/>
              </w:rPr>
              <w:t>07</w:t>
            </w:r>
          </w:p>
        </w:tc>
        <w:tc>
          <w:tcPr>
            <w:tcW w:w="5261" w:type="dxa"/>
            <w:shd w:val="clear" w:color="auto" w:fill="FFF2CC" w:themeFill="accent4" w:themeFillTint="33"/>
          </w:tcPr>
          <w:p w:rsidR="00C76204" w:rsidRPr="000434D3" w:rsidRDefault="00C76204" w:rsidP="00B35B28">
            <w:pPr>
              <w:rPr>
                <w:rFonts w:ascii="Calibri" w:hAnsi="Calibri" w:cs="Calibri"/>
                <w:sz w:val="24"/>
                <w:szCs w:val="24"/>
              </w:rPr>
            </w:pPr>
            <w:r w:rsidRPr="000434D3">
              <w:rPr>
                <w:rFonts w:ascii="Calibri" w:hAnsi="Calibri" w:cs="Calibri"/>
                <w:sz w:val="24"/>
                <w:szCs w:val="24"/>
              </w:rPr>
              <w:t xml:space="preserve">Nobreak ou UPS (Fonte de Energia Ininterrupta) de 700VA, senoidal e inversor sincronizado com a rede elétrica com tensão de entrada bivolt com seleção automática, proteção contra </w:t>
            </w:r>
            <w:proofErr w:type="spellStart"/>
            <w:r w:rsidRPr="000434D3">
              <w:rPr>
                <w:rFonts w:ascii="Calibri" w:hAnsi="Calibri" w:cs="Calibri"/>
                <w:sz w:val="24"/>
                <w:szCs w:val="24"/>
              </w:rPr>
              <w:t>subtensão</w:t>
            </w:r>
            <w:proofErr w:type="spellEnd"/>
            <w:r w:rsidRPr="000434D3">
              <w:rPr>
                <w:rFonts w:ascii="Calibri" w:hAnsi="Calibri" w:cs="Calibri"/>
                <w:sz w:val="24"/>
                <w:szCs w:val="24"/>
              </w:rPr>
              <w:t xml:space="preserve"> e </w:t>
            </w:r>
            <w:proofErr w:type="spellStart"/>
            <w:r w:rsidRPr="000434D3">
              <w:rPr>
                <w:rFonts w:ascii="Calibri" w:hAnsi="Calibri" w:cs="Calibri"/>
                <w:sz w:val="24"/>
                <w:szCs w:val="24"/>
              </w:rPr>
              <w:t>sobretensão</w:t>
            </w:r>
            <w:proofErr w:type="spellEnd"/>
            <w:r w:rsidRPr="000434D3">
              <w:rPr>
                <w:rFonts w:ascii="Calibri" w:hAnsi="Calibri" w:cs="Calibri"/>
                <w:sz w:val="24"/>
                <w:szCs w:val="24"/>
              </w:rPr>
              <w:t xml:space="preserve"> na rede elétrica e duas baterias interna de 12V/7Ah.</w:t>
            </w:r>
          </w:p>
        </w:tc>
        <w:tc>
          <w:tcPr>
            <w:tcW w:w="1396" w:type="dxa"/>
            <w:shd w:val="clear" w:color="auto" w:fill="FFF2CC" w:themeFill="accent4" w:themeFillTint="33"/>
            <w:vAlign w:val="center"/>
          </w:tcPr>
          <w:p w:rsidR="00C76204" w:rsidRPr="000434D3" w:rsidRDefault="00C76204" w:rsidP="00B35B28">
            <w:pPr>
              <w:jc w:val="center"/>
              <w:rPr>
                <w:rFonts w:ascii="Calibri" w:hAnsi="Calibri" w:cs="Calibri"/>
                <w:sz w:val="24"/>
                <w:szCs w:val="24"/>
              </w:rPr>
            </w:pPr>
            <w:r w:rsidRPr="000434D3">
              <w:rPr>
                <w:rFonts w:ascii="Calibri" w:hAnsi="Calibri" w:cs="Calibri"/>
                <w:sz w:val="24"/>
                <w:szCs w:val="24"/>
              </w:rPr>
              <w:t>50</w:t>
            </w:r>
          </w:p>
        </w:tc>
      </w:tr>
    </w:tbl>
    <w:p w:rsidR="00C76204" w:rsidRPr="00F938E6" w:rsidRDefault="00C76204" w:rsidP="00C76204">
      <w:pPr>
        <w:rPr>
          <w:rFonts w:ascii="Calibri" w:hAnsi="Calibri" w:cs="Calibri"/>
          <w:sz w:val="22"/>
          <w:szCs w:val="22"/>
        </w:rPr>
      </w:pPr>
    </w:p>
    <w:p w:rsidR="00C76204" w:rsidRDefault="00D227DF" w:rsidP="00C76204">
      <w:pPr>
        <w:pStyle w:val="Ttulo1"/>
        <w:suppressAutoHyphens/>
        <w:ind w:left="432" w:hanging="432"/>
        <w:jc w:val="left"/>
        <w:rPr>
          <w:rFonts w:ascii="Calibri" w:hAnsi="Calibri" w:cs="Calibri"/>
          <w:b w:val="0"/>
          <w:u w:val="single"/>
        </w:rPr>
      </w:pPr>
      <w:r>
        <w:rPr>
          <w:rFonts w:ascii="Calibri" w:hAnsi="Calibri" w:cs="Calibri"/>
          <w:b w:val="0"/>
          <w:u w:val="single"/>
        </w:rPr>
        <w:t xml:space="preserve">II - </w:t>
      </w:r>
      <w:r w:rsidRPr="00F938E6">
        <w:rPr>
          <w:rFonts w:ascii="Calibri" w:hAnsi="Calibri" w:cs="Calibri"/>
          <w:b w:val="0"/>
          <w:u w:val="single"/>
        </w:rPr>
        <w:t>JUSTIFICATIVA</w:t>
      </w:r>
    </w:p>
    <w:p w:rsidR="00C76204" w:rsidRPr="00C76204" w:rsidRDefault="00C76204" w:rsidP="00C76204"/>
    <w:p w:rsidR="00C76204" w:rsidRDefault="00C76204" w:rsidP="00C76204">
      <w:pPr>
        <w:pStyle w:val="Subttulo"/>
        <w:ind w:firstLine="432"/>
        <w:jc w:val="both"/>
        <w:rPr>
          <w:rFonts w:ascii="Calibri" w:hAnsi="Calibri" w:cs="Calibri"/>
        </w:rPr>
      </w:pPr>
      <w:r w:rsidRPr="008372EC">
        <w:rPr>
          <w:rFonts w:ascii="Calibri" w:hAnsi="Calibri" w:cs="Calibri"/>
        </w:rPr>
        <w:t>A preocupação dos diversos setores públicos em levar a inclusão digital a população, visando garantir a todas as pessoas acesso a tecnologias buscando facilitar o dia-a-dia destas pessoas, pois</w:t>
      </w:r>
      <w:r>
        <w:rPr>
          <w:rFonts w:ascii="Calibri" w:hAnsi="Calibri" w:cs="Calibri"/>
        </w:rPr>
        <w:t xml:space="preserve"> cada vez mais</w:t>
      </w:r>
      <w:r w:rsidRPr="008372EC">
        <w:rPr>
          <w:rFonts w:ascii="Calibri" w:hAnsi="Calibri" w:cs="Calibri"/>
        </w:rPr>
        <w:t xml:space="preserve"> muitos serviços sã</w:t>
      </w:r>
      <w:r w:rsidR="00E84BF4">
        <w:rPr>
          <w:rFonts w:ascii="Calibri" w:hAnsi="Calibri" w:cs="Calibri"/>
        </w:rPr>
        <w:t>o ofertados através da internet. Assim</w:t>
      </w:r>
      <w:r w:rsidRPr="008372EC">
        <w:rPr>
          <w:rFonts w:ascii="Calibri" w:hAnsi="Calibri" w:cs="Calibri"/>
        </w:rPr>
        <w:t xml:space="preserve"> o município vem mantendo </w:t>
      </w:r>
      <w:r w:rsidR="00E84BF4">
        <w:rPr>
          <w:rFonts w:ascii="Calibri" w:hAnsi="Calibri" w:cs="Calibri"/>
        </w:rPr>
        <w:t>e</w:t>
      </w:r>
      <w:r w:rsidRPr="008372EC">
        <w:rPr>
          <w:rFonts w:ascii="Calibri" w:hAnsi="Calibri" w:cs="Calibri"/>
        </w:rPr>
        <w:t xml:space="preserve"> instalando pontos de internet em próprios municipais e liberando sinal de internet à municipalidade. </w:t>
      </w:r>
    </w:p>
    <w:p w:rsidR="00C76204" w:rsidRPr="00F938E6" w:rsidRDefault="00C76204" w:rsidP="00C76204">
      <w:pPr>
        <w:pStyle w:val="Subttulo"/>
        <w:ind w:firstLine="432"/>
        <w:jc w:val="both"/>
        <w:rPr>
          <w:rFonts w:ascii="Calibri" w:hAnsi="Calibri" w:cs="Calibri"/>
        </w:rPr>
      </w:pPr>
      <w:r w:rsidRPr="008372EC">
        <w:rPr>
          <w:rFonts w:ascii="Calibri" w:hAnsi="Calibri" w:cs="Calibri"/>
        </w:rPr>
        <w:t>O objetivo desta aquisição</w:t>
      </w:r>
      <w:r>
        <w:rPr>
          <w:rFonts w:ascii="Calibri" w:hAnsi="Calibri" w:cs="Calibri"/>
        </w:rPr>
        <w:t xml:space="preserve"> é complementar os equipamentos adquiridos no final do ano passado, que anteriormente, haviam sidos solicitados, mas não foram contemplados para assim dar continuidade com</w:t>
      </w:r>
      <w:r w:rsidRPr="008372EC">
        <w:rPr>
          <w:rFonts w:ascii="Calibri" w:hAnsi="Calibri" w:cs="Calibri"/>
        </w:rPr>
        <w:t xml:space="preserve"> </w:t>
      </w:r>
      <w:r>
        <w:rPr>
          <w:rFonts w:ascii="Calibri" w:hAnsi="Calibri" w:cs="Calibri"/>
        </w:rPr>
        <w:t xml:space="preserve">a </w:t>
      </w:r>
      <w:r w:rsidRPr="008372EC">
        <w:rPr>
          <w:rFonts w:ascii="Calibri" w:hAnsi="Calibri" w:cs="Calibri"/>
        </w:rPr>
        <w:t>amplia</w:t>
      </w:r>
      <w:r>
        <w:rPr>
          <w:rFonts w:ascii="Calibri" w:hAnsi="Calibri" w:cs="Calibri"/>
        </w:rPr>
        <w:t>ção</w:t>
      </w:r>
      <w:r w:rsidRPr="008372EC">
        <w:rPr>
          <w:rFonts w:ascii="Calibri" w:hAnsi="Calibri" w:cs="Calibri"/>
        </w:rPr>
        <w:t xml:space="preserve"> </w:t>
      </w:r>
      <w:r>
        <w:rPr>
          <w:rFonts w:ascii="Calibri" w:hAnsi="Calibri" w:cs="Calibri"/>
        </w:rPr>
        <w:t>d</w:t>
      </w:r>
      <w:r w:rsidRPr="008372EC">
        <w:rPr>
          <w:rFonts w:ascii="Calibri" w:hAnsi="Calibri" w:cs="Calibri"/>
        </w:rPr>
        <w:t xml:space="preserve">as regiões atendidas, </w:t>
      </w:r>
      <w:r>
        <w:rPr>
          <w:rFonts w:ascii="Calibri" w:hAnsi="Calibri" w:cs="Calibri"/>
        </w:rPr>
        <w:t>e manter</w:t>
      </w:r>
      <w:r w:rsidRPr="008372EC">
        <w:rPr>
          <w:rFonts w:ascii="Calibri" w:hAnsi="Calibri" w:cs="Calibri"/>
        </w:rPr>
        <w:t xml:space="preserve"> o que já fora </w:t>
      </w:r>
      <w:r>
        <w:rPr>
          <w:rFonts w:ascii="Calibri" w:hAnsi="Calibri" w:cs="Calibri"/>
        </w:rPr>
        <w:t xml:space="preserve">investido pelo Município no Programa. Assim, </w:t>
      </w:r>
      <w:r w:rsidRPr="00F938E6">
        <w:rPr>
          <w:rFonts w:ascii="Calibri" w:hAnsi="Calibri" w:cs="Calibri"/>
        </w:rPr>
        <w:t xml:space="preserve">vista a necessidade de equipar e renovar o conjunto de equipamentos já existentes </w:t>
      </w:r>
      <w:r>
        <w:rPr>
          <w:rFonts w:ascii="Calibri" w:hAnsi="Calibri" w:cs="Calibri"/>
        </w:rPr>
        <w:t>de</w:t>
      </w:r>
      <w:r w:rsidRPr="00F938E6">
        <w:rPr>
          <w:rFonts w:ascii="Calibri" w:hAnsi="Calibri" w:cs="Calibri"/>
        </w:rPr>
        <w:t xml:space="preserve"> uso da municipalidade</w:t>
      </w:r>
      <w:r>
        <w:rPr>
          <w:rFonts w:ascii="Calibri" w:hAnsi="Calibri" w:cs="Calibri"/>
        </w:rPr>
        <w:t>,</w:t>
      </w:r>
      <w:r w:rsidRPr="00F938E6">
        <w:rPr>
          <w:rFonts w:ascii="Calibri" w:hAnsi="Calibri" w:cs="Calibri"/>
        </w:rPr>
        <w:t xml:space="preserve"> </w:t>
      </w:r>
      <w:r>
        <w:rPr>
          <w:rFonts w:ascii="Calibri" w:hAnsi="Calibri" w:cs="Calibri"/>
        </w:rPr>
        <w:t>a necessidade de</w:t>
      </w:r>
      <w:r w:rsidRPr="00F938E6">
        <w:rPr>
          <w:rFonts w:ascii="Calibri" w:hAnsi="Calibri" w:cs="Calibri"/>
        </w:rPr>
        <w:t xml:space="preserve"> expansão </w:t>
      </w:r>
      <w:r>
        <w:rPr>
          <w:rFonts w:ascii="Calibri" w:hAnsi="Calibri" w:cs="Calibri"/>
        </w:rPr>
        <w:t>às</w:t>
      </w:r>
      <w:r w:rsidRPr="00F938E6">
        <w:rPr>
          <w:rFonts w:ascii="Calibri" w:hAnsi="Calibri" w:cs="Calibri"/>
        </w:rPr>
        <w:t xml:space="preserve"> localidades não assistidas anteriormente, e também </w:t>
      </w:r>
      <w:r>
        <w:rPr>
          <w:rFonts w:ascii="Calibri" w:hAnsi="Calibri" w:cs="Calibri"/>
        </w:rPr>
        <w:t>à</w:t>
      </w:r>
      <w:r w:rsidRPr="00F938E6">
        <w:rPr>
          <w:rFonts w:ascii="Calibri" w:hAnsi="Calibri" w:cs="Calibri"/>
        </w:rPr>
        <w:t xml:space="preserve"> substituição dos equipamentos em pontos onde houve a perda d</w:t>
      </w:r>
      <w:r>
        <w:rPr>
          <w:rFonts w:ascii="Calibri" w:hAnsi="Calibri" w:cs="Calibri"/>
        </w:rPr>
        <w:t>o</w:t>
      </w:r>
      <w:r w:rsidRPr="00F938E6">
        <w:rPr>
          <w:rFonts w:ascii="Calibri" w:hAnsi="Calibri" w:cs="Calibri"/>
        </w:rPr>
        <w:t>s equipamentos</w:t>
      </w:r>
      <w:r>
        <w:rPr>
          <w:rFonts w:ascii="Calibri" w:hAnsi="Calibri" w:cs="Calibri"/>
        </w:rPr>
        <w:t xml:space="preserve"> anteriores —</w:t>
      </w:r>
      <w:r w:rsidRPr="00F938E6">
        <w:rPr>
          <w:rFonts w:ascii="Calibri" w:hAnsi="Calibri" w:cs="Calibri"/>
        </w:rPr>
        <w:t xml:space="preserve"> por queima ou vida útil destes, </w:t>
      </w:r>
      <w:r>
        <w:rPr>
          <w:rFonts w:ascii="Calibri" w:hAnsi="Calibri" w:cs="Calibri"/>
        </w:rPr>
        <w:t>sendo</w:t>
      </w:r>
      <w:r w:rsidRPr="00F938E6">
        <w:rPr>
          <w:rFonts w:ascii="Calibri" w:hAnsi="Calibri" w:cs="Calibri"/>
        </w:rPr>
        <w:t xml:space="preserve"> estes essenciais no atendimento das demandas da municipalidade. Já que os equipamentos passam por um ciclo de depreciação naturalmente ligada a modernização e evolução tecnológica e ao uso continuo.</w:t>
      </w:r>
    </w:p>
    <w:p w:rsidR="00C76204" w:rsidRPr="006F5775" w:rsidRDefault="00C76204" w:rsidP="00C76204"/>
    <w:p w:rsidR="00C76204" w:rsidRDefault="00D227DF" w:rsidP="00C76204">
      <w:pPr>
        <w:pStyle w:val="Ttulo1"/>
        <w:suppressAutoHyphens/>
        <w:ind w:left="432" w:hanging="432"/>
        <w:jc w:val="left"/>
        <w:rPr>
          <w:rFonts w:ascii="Calibri" w:hAnsi="Calibri" w:cs="Calibri"/>
          <w:b w:val="0"/>
          <w:u w:val="single"/>
        </w:rPr>
      </w:pPr>
      <w:r>
        <w:rPr>
          <w:rFonts w:ascii="Calibri" w:hAnsi="Calibri" w:cs="Calibri"/>
          <w:b w:val="0"/>
          <w:u w:val="single"/>
        </w:rPr>
        <w:t xml:space="preserve">III - </w:t>
      </w:r>
      <w:r w:rsidRPr="00F938E6">
        <w:rPr>
          <w:rFonts w:ascii="Calibri" w:hAnsi="Calibri" w:cs="Calibri"/>
          <w:b w:val="0"/>
          <w:u w:val="single"/>
        </w:rPr>
        <w:t>ESPECIFICAÇÃO TÉCNICA</w:t>
      </w:r>
    </w:p>
    <w:p w:rsidR="00C76204" w:rsidRPr="00C76204" w:rsidRDefault="00C76204" w:rsidP="00C76204"/>
    <w:p w:rsidR="00C76204" w:rsidRDefault="00C76204" w:rsidP="00C76204">
      <w:pPr>
        <w:pStyle w:val="Subttulo"/>
        <w:ind w:firstLine="432"/>
        <w:jc w:val="both"/>
        <w:rPr>
          <w:rFonts w:ascii="Calibri" w:hAnsi="Calibri" w:cs="Calibri"/>
        </w:rPr>
      </w:pPr>
      <w:r w:rsidRPr="00F938E6">
        <w:rPr>
          <w:rFonts w:ascii="Calibri" w:hAnsi="Calibri" w:cs="Calibri"/>
        </w:rPr>
        <w:t xml:space="preserve">Os equipamentos deverão </w:t>
      </w:r>
      <w:r>
        <w:rPr>
          <w:rFonts w:ascii="Calibri" w:hAnsi="Calibri" w:cs="Calibri"/>
        </w:rPr>
        <w:t xml:space="preserve">ser apresentados novos e </w:t>
      </w:r>
      <w:r w:rsidRPr="00F938E6">
        <w:rPr>
          <w:rFonts w:ascii="Calibri" w:hAnsi="Calibri" w:cs="Calibri"/>
        </w:rPr>
        <w:t>po</w:t>
      </w:r>
      <w:r>
        <w:rPr>
          <w:rFonts w:ascii="Calibri" w:hAnsi="Calibri" w:cs="Calibri"/>
        </w:rPr>
        <w:t>ssuir prazo mínimo de 01 (um</w:t>
      </w:r>
      <w:r w:rsidRPr="00F938E6">
        <w:rPr>
          <w:rFonts w:ascii="Calibri" w:hAnsi="Calibri" w:cs="Calibri"/>
        </w:rPr>
        <w:t>)</w:t>
      </w:r>
      <w:r>
        <w:rPr>
          <w:rFonts w:ascii="Calibri" w:hAnsi="Calibri" w:cs="Calibri"/>
        </w:rPr>
        <w:t xml:space="preserve"> ano</w:t>
      </w:r>
      <w:r w:rsidRPr="00F938E6">
        <w:rPr>
          <w:rFonts w:ascii="Calibri" w:hAnsi="Calibri" w:cs="Calibri"/>
        </w:rPr>
        <w:t xml:space="preserve"> de garantia quanto a qualidade dos mesmos, independentemente de tal informação constar ou não na proposta apresentada, bem como atender as especificações</w:t>
      </w:r>
      <w:r>
        <w:rPr>
          <w:rFonts w:ascii="Calibri" w:hAnsi="Calibri" w:cs="Calibri"/>
        </w:rPr>
        <w:t xml:space="preserve"> de cada item</w:t>
      </w:r>
      <w:r w:rsidRPr="00F938E6">
        <w:rPr>
          <w:rFonts w:ascii="Calibri" w:hAnsi="Calibri" w:cs="Calibri"/>
        </w:rPr>
        <w:t xml:space="preserve"> a seguir:</w:t>
      </w:r>
    </w:p>
    <w:p w:rsidR="00C76204" w:rsidRDefault="00C76204" w:rsidP="00C76204"/>
    <w:p w:rsidR="00C76204" w:rsidRPr="00D720F4" w:rsidRDefault="00C76204" w:rsidP="00FA5D51">
      <w:pPr>
        <w:pStyle w:val="PargrafodaLista"/>
        <w:numPr>
          <w:ilvl w:val="0"/>
          <w:numId w:val="3"/>
        </w:numPr>
        <w:spacing w:after="0" w:line="259" w:lineRule="auto"/>
        <w:ind w:right="0"/>
        <w:jc w:val="left"/>
        <w:rPr>
          <w:vanish/>
        </w:rPr>
      </w:pPr>
    </w:p>
    <w:p w:rsidR="00C76204" w:rsidRPr="00D720F4" w:rsidRDefault="00C76204" w:rsidP="00FA5D51">
      <w:pPr>
        <w:pStyle w:val="PargrafodaLista"/>
        <w:numPr>
          <w:ilvl w:val="0"/>
          <w:numId w:val="3"/>
        </w:numPr>
        <w:spacing w:after="0" w:line="259" w:lineRule="auto"/>
        <w:ind w:right="0"/>
        <w:jc w:val="left"/>
        <w:rPr>
          <w:vanish/>
        </w:rPr>
      </w:pPr>
    </w:p>
    <w:p w:rsidR="00C76204" w:rsidRPr="00D720F4" w:rsidRDefault="00C76204" w:rsidP="00FA5D51">
      <w:pPr>
        <w:pStyle w:val="PargrafodaLista"/>
        <w:numPr>
          <w:ilvl w:val="0"/>
          <w:numId w:val="3"/>
        </w:numPr>
        <w:spacing w:after="0" w:line="259" w:lineRule="auto"/>
        <w:ind w:right="0"/>
        <w:jc w:val="left"/>
        <w:rPr>
          <w:vanish/>
        </w:rPr>
      </w:pPr>
    </w:p>
    <w:p w:rsidR="00C76204" w:rsidRPr="00D227DF" w:rsidRDefault="00C76204" w:rsidP="00FA5D51">
      <w:pPr>
        <w:pStyle w:val="PargrafodaLista"/>
        <w:numPr>
          <w:ilvl w:val="1"/>
          <w:numId w:val="9"/>
        </w:numPr>
        <w:spacing w:line="259" w:lineRule="auto"/>
        <w:ind w:left="0" w:firstLine="0"/>
        <w:rPr>
          <w:rFonts w:cs="Calibri"/>
          <w:sz w:val="24"/>
          <w:szCs w:val="24"/>
        </w:rPr>
      </w:pPr>
      <w:r w:rsidRPr="00D227DF">
        <w:rPr>
          <w:rFonts w:cs="Calibri"/>
          <w:b/>
          <w:sz w:val="24"/>
          <w:szCs w:val="24"/>
          <w:u w:val="single"/>
        </w:rPr>
        <w:t>Lote 01 – Item 01:</w:t>
      </w:r>
      <w:r w:rsidRPr="00D227DF">
        <w:rPr>
          <w:rFonts w:cs="Calibri"/>
          <w:sz w:val="24"/>
          <w:szCs w:val="24"/>
        </w:rPr>
        <w:t xml:space="preserve"> </w:t>
      </w:r>
      <w:r w:rsidR="00D227DF">
        <w:rPr>
          <w:rFonts w:cs="Calibri"/>
          <w:sz w:val="24"/>
          <w:szCs w:val="24"/>
        </w:rPr>
        <w:t xml:space="preserve"> </w:t>
      </w:r>
      <w:r w:rsidRPr="00D227DF">
        <w:rPr>
          <w:rFonts w:cs="Calibri"/>
          <w:sz w:val="24"/>
          <w:szCs w:val="24"/>
        </w:rPr>
        <w:t>Cabo Coaxial para Antena de 1 metro com conector do tipo N-macho nas pontas.</w:t>
      </w:r>
    </w:p>
    <w:p w:rsidR="00C76204" w:rsidRPr="00D227DF" w:rsidRDefault="00C76204" w:rsidP="00FA5D51">
      <w:pPr>
        <w:pStyle w:val="PargrafodaLista"/>
        <w:numPr>
          <w:ilvl w:val="2"/>
          <w:numId w:val="9"/>
        </w:numPr>
        <w:spacing w:line="259" w:lineRule="auto"/>
        <w:ind w:left="284" w:firstLine="0"/>
        <w:rPr>
          <w:rFonts w:cs="Calibri"/>
          <w:sz w:val="24"/>
          <w:szCs w:val="24"/>
        </w:rPr>
      </w:pPr>
      <w:r w:rsidRPr="00D227DF">
        <w:rPr>
          <w:rFonts w:cs="Calibri"/>
          <w:sz w:val="24"/>
          <w:szCs w:val="24"/>
        </w:rPr>
        <w:t>Ser 1 (um) Cabo Coaxial de até 1 (um) metro;</w:t>
      </w:r>
    </w:p>
    <w:p w:rsidR="00C76204" w:rsidRPr="00AC2140" w:rsidRDefault="00C76204" w:rsidP="00FA5D51">
      <w:pPr>
        <w:pStyle w:val="PargrafodaLista"/>
        <w:numPr>
          <w:ilvl w:val="2"/>
          <w:numId w:val="9"/>
        </w:numPr>
        <w:spacing w:after="0" w:line="259" w:lineRule="auto"/>
        <w:ind w:left="284" w:right="0" w:firstLine="0"/>
        <w:jc w:val="left"/>
        <w:rPr>
          <w:rFonts w:cs="Calibri"/>
          <w:sz w:val="24"/>
          <w:szCs w:val="24"/>
        </w:rPr>
      </w:pPr>
      <w:r w:rsidRPr="00AC2140">
        <w:rPr>
          <w:rFonts w:cs="Calibri"/>
          <w:sz w:val="24"/>
          <w:szCs w:val="24"/>
        </w:rPr>
        <w:t>Possuir conector tipo N macho, ponta-a-ponta;</w:t>
      </w:r>
    </w:p>
    <w:p w:rsidR="00C76204" w:rsidRPr="00AC2140" w:rsidRDefault="00C76204" w:rsidP="00FA5D51">
      <w:pPr>
        <w:pStyle w:val="PargrafodaLista"/>
        <w:numPr>
          <w:ilvl w:val="2"/>
          <w:numId w:val="9"/>
        </w:numPr>
        <w:spacing w:after="0" w:line="259" w:lineRule="auto"/>
        <w:ind w:left="284" w:right="0" w:firstLine="0"/>
        <w:jc w:val="left"/>
        <w:rPr>
          <w:rFonts w:cs="Calibri"/>
          <w:sz w:val="24"/>
          <w:szCs w:val="24"/>
        </w:rPr>
      </w:pPr>
      <w:r w:rsidRPr="00AC2140">
        <w:rPr>
          <w:rFonts w:cs="Calibri"/>
          <w:sz w:val="24"/>
          <w:szCs w:val="24"/>
        </w:rPr>
        <w:t>Possuir atenuação de 22.2 dB/100m;</w:t>
      </w:r>
    </w:p>
    <w:p w:rsidR="00C76204" w:rsidRPr="00AC2140" w:rsidRDefault="00C76204" w:rsidP="00FA5D51">
      <w:pPr>
        <w:pStyle w:val="PargrafodaLista"/>
        <w:numPr>
          <w:ilvl w:val="2"/>
          <w:numId w:val="9"/>
        </w:numPr>
        <w:spacing w:after="0" w:line="259" w:lineRule="auto"/>
        <w:ind w:left="284" w:right="0" w:firstLine="0"/>
        <w:jc w:val="left"/>
        <w:rPr>
          <w:rFonts w:cs="Calibri"/>
          <w:sz w:val="24"/>
          <w:szCs w:val="24"/>
        </w:rPr>
      </w:pPr>
      <w:r w:rsidRPr="00AC2140">
        <w:rPr>
          <w:rFonts w:cs="Calibri"/>
          <w:sz w:val="24"/>
          <w:szCs w:val="24"/>
        </w:rPr>
        <w:t>Operar em temperaturas que variam de -40° a 85°C.</w:t>
      </w:r>
    </w:p>
    <w:p w:rsidR="00C76204" w:rsidRPr="00AC2140" w:rsidRDefault="00C76204" w:rsidP="00C76204">
      <w:pPr>
        <w:rPr>
          <w:rFonts w:ascii="Calibri" w:hAnsi="Calibri" w:cs="Calibri"/>
          <w:sz w:val="24"/>
          <w:szCs w:val="24"/>
        </w:rPr>
      </w:pPr>
    </w:p>
    <w:p w:rsidR="00C76204" w:rsidRPr="00AC2140" w:rsidRDefault="00C76204" w:rsidP="00FA5D51">
      <w:pPr>
        <w:pStyle w:val="PargrafodaLista"/>
        <w:numPr>
          <w:ilvl w:val="1"/>
          <w:numId w:val="9"/>
        </w:numPr>
        <w:spacing w:after="0" w:line="259" w:lineRule="auto"/>
        <w:ind w:left="0" w:right="0" w:firstLine="0"/>
        <w:rPr>
          <w:rFonts w:cs="Calibri"/>
          <w:sz w:val="24"/>
          <w:szCs w:val="24"/>
        </w:rPr>
      </w:pPr>
      <w:r w:rsidRPr="00AC2140">
        <w:rPr>
          <w:rFonts w:cs="Calibri"/>
          <w:b/>
          <w:sz w:val="24"/>
          <w:szCs w:val="24"/>
          <w:u w:val="single"/>
        </w:rPr>
        <w:t>Lote 0</w:t>
      </w:r>
      <w:r>
        <w:rPr>
          <w:rFonts w:cs="Calibri"/>
          <w:b/>
          <w:sz w:val="24"/>
          <w:szCs w:val="24"/>
          <w:u w:val="single"/>
        </w:rPr>
        <w:t>1</w:t>
      </w:r>
      <w:r w:rsidRPr="00AC2140">
        <w:rPr>
          <w:rFonts w:cs="Calibri"/>
          <w:b/>
          <w:sz w:val="24"/>
          <w:szCs w:val="24"/>
          <w:u w:val="single"/>
        </w:rPr>
        <w:t xml:space="preserve"> – Item 0</w:t>
      </w:r>
      <w:r>
        <w:rPr>
          <w:rFonts w:cs="Calibri"/>
          <w:b/>
          <w:sz w:val="24"/>
          <w:szCs w:val="24"/>
          <w:u w:val="single"/>
        </w:rPr>
        <w:t>2</w:t>
      </w:r>
      <w:r w:rsidRPr="00AC2140">
        <w:rPr>
          <w:rFonts w:cs="Calibri"/>
          <w:b/>
          <w:sz w:val="24"/>
          <w:szCs w:val="24"/>
          <w:u w:val="single"/>
        </w:rPr>
        <w:t>:</w:t>
      </w:r>
      <w:r w:rsidRPr="00AC2140">
        <w:rPr>
          <w:rFonts w:cs="Calibri"/>
          <w:sz w:val="24"/>
          <w:szCs w:val="24"/>
        </w:rPr>
        <w:t xml:space="preserve"> </w:t>
      </w:r>
      <w:r w:rsidRPr="00AC465A">
        <w:rPr>
          <w:rFonts w:cs="Calibri"/>
          <w:sz w:val="24"/>
          <w:szCs w:val="24"/>
        </w:rPr>
        <w:t xml:space="preserve">Antena externa </w:t>
      </w:r>
      <w:proofErr w:type="spellStart"/>
      <w:r w:rsidRPr="00AC465A">
        <w:rPr>
          <w:rFonts w:cs="Calibri"/>
          <w:sz w:val="24"/>
          <w:szCs w:val="24"/>
        </w:rPr>
        <w:t>omni</w:t>
      </w:r>
      <w:proofErr w:type="spellEnd"/>
      <w:r w:rsidRPr="00AC465A">
        <w:rPr>
          <w:rFonts w:cs="Calibri"/>
          <w:sz w:val="24"/>
          <w:szCs w:val="24"/>
        </w:rPr>
        <w:t xml:space="preserve"> direcional de dupla frequência 2,4/5GHz (9 </w:t>
      </w:r>
      <w:proofErr w:type="spellStart"/>
      <w:r w:rsidRPr="00AC465A">
        <w:rPr>
          <w:rFonts w:cs="Calibri"/>
          <w:sz w:val="24"/>
          <w:szCs w:val="24"/>
        </w:rPr>
        <w:t>dBi</w:t>
      </w:r>
      <w:proofErr w:type="spellEnd"/>
      <w:r w:rsidRPr="00AC465A">
        <w:rPr>
          <w:rFonts w:cs="Calibri"/>
          <w:sz w:val="24"/>
          <w:szCs w:val="24"/>
        </w:rPr>
        <w:t xml:space="preserve">) com conector RF do tipo N e VSWR máximo de </w:t>
      </w:r>
      <w:proofErr w:type="gramStart"/>
      <w:r w:rsidRPr="00AC465A">
        <w:rPr>
          <w:rFonts w:cs="Calibri"/>
          <w:sz w:val="24"/>
          <w:szCs w:val="24"/>
        </w:rPr>
        <w:t>1,6:1</w:t>
      </w:r>
      <w:proofErr w:type="gramEnd"/>
      <w:r w:rsidRPr="00AC465A">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conector tipo N fêmea; </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Frequência e Ganho mínimo: (2,400 - 2,500 GHz)</w:t>
      </w:r>
      <w:r>
        <w:rPr>
          <w:rFonts w:cs="Calibri"/>
          <w:sz w:val="24"/>
          <w:szCs w:val="24"/>
        </w:rPr>
        <w:t xml:space="preserve"> e</w:t>
      </w:r>
      <w:r w:rsidRPr="00AC2140">
        <w:rPr>
          <w:rFonts w:cs="Calibri"/>
          <w:sz w:val="24"/>
          <w:szCs w:val="24"/>
        </w:rPr>
        <w:t xml:space="preserve"> </w:t>
      </w:r>
      <w:r>
        <w:rPr>
          <w:rFonts w:cs="Calibri"/>
          <w:sz w:val="24"/>
          <w:szCs w:val="24"/>
        </w:rPr>
        <w:t>9</w:t>
      </w:r>
      <w:r w:rsidRPr="00AC2140">
        <w:rPr>
          <w:rFonts w:cs="Calibri"/>
          <w:sz w:val="24"/>
          <w:szCs w:val="24"/>
        </w:rPr>
        <w:t>dBi</w:t>
      </w:r>
      <w:r>
        <w:rPr>
          <w:rFonts w:cs="Calibri"/>
          <w:sz w:val="24"/>
          <w:szCs w:val="24"/>
        </w:rPr>
        <w:t>, respectivamente</w:t>
      </w:r>
      <w:r w:rsidRPr="00AC2140">
        <w:rPr>
          <w:rFonts w:cs="Calibri"/>
          <w:sz w:val="24"/>
          <w:szCs w:val="24"/>
        </w:rPr>
        <w:t xml:space="preserve">; </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Apresentar Horizontal </w:t>
      </w:r>
      <w:proofErr w:type="spellStart"/>
      <w:r w:rsidRPr="00AC2140">
        <w:rPr>
          <w:rFonts w:cs="Calibri"/>
          <w:sz w:val="24"/>
          <w:szCs w:val="24"/>
        </w:rPr>
        <w:t>Beamwidth</w:t>
      </w:r>
      <w:proofErr w:type="spellEnd"/>
      <w:r w:rsidRPr="00AC2140">
        <w:rPr>
          <w:rFonts w:cs="Calibri"/>
          <w:sz w:val="24"/>
          <w:szCs w:val="24"/>
        </w:rPr>
        <w:t xml:space="preserve"> (largura de feixe) mínimos: 360° (2.4GHz); </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Impedância de 50Ohms e VSWR máximo de </w:t>
      </w:r>
      <w:proofErr w:type="gramStart"/>
      <w:r w:rsidRPr="00AC2140">
        <w:rPr>
          <w:rFonts w:cs="Calibri"/>
          <w:sz w:val="24"/>
          <w:szCs w:val="24"/>
        </w:rPr>
        <w:t>1,</w:t>
      </w:r>
      <w:r>
        <w:rPr>
          <w:rFonts w:cs="Calibri"/>
          <w:sz w:val="24"/>
          <w:szCs w:val="24"/>
        </w:rPr>
        <w:t>6</w:t>
      </w:r>
      <w:r w:rsidRPr="00AC2140">
        <w:rPr>
          <w:rFonts w:cs="Calibri"/>
          <w:sz w:val="24"/>
          <w:szCs w:val="24"/>
        </w:rPr>
        <w:t>:1</w:t>
      </w:r>
      <w:proofErr w:type="gramEnd"/>
      <w:r w:rsidRPr="00AC2140">
        <w:rPr>
          <w:rFonts w:cs="Calibri"/>
          <w:sz w:val="24"/>
          <w:szCs w:val="24"/>
        </w:rPr>
        <w:t xml:space="preserve">; </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Apresentar o corpo do </w:t>
      </w:r>
      <w:proofErr w:type="spellStart"/>
      <w:r w:rsidRPr="00AC2140">
        <w:rPr>
          <w:rFonts w:cs="Calibri"/>
          <w:sz w:val="24"/>
          <w:szCs w:val="24"/>
        </w:rPr>
        <w:t>Radome</w:t>
      </w:r>
      <w:proofErr w:type="spellEnd"/>
      <w:r w:rsidRPr="00AC2140">
        <w:rPr>
          <w:rFonts w:cs="Calibri"/>
          <w:sz w:val="24"/>
          <w:szCs w:val="24"/>
        </w:rPr>
        <w:t xml:space="preserve"> em fibra de vidro; </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Operação em temperaturas que variam de -40° a 85°C.</w:t>
      </w:r>
    </w:p>
    <w:p w:rsidR="00C76204" w:rsidRPr="00AC2140" w:rsidRDefault="00C76204" w:rsidP="00C76204">
      <w:pPr>
        <w:rPr>
          <w:rFonts w:ascii="Calibri" w:hAnsi="Calibri" w:cs="Calibri"/>
          <w:sz w:val="24"/>
          <w:szCs w:val="24"/>
        </w:rPr>
      </w:pPr>
    </w:p>
    <w:p w:rsidR="00C76204" w:rsidRPr="00AC2140" w:rsidRDefault="00C76204" w:rsidP="00FA5D51">
      <w:pPr>
        <w:pStyle w:val="PargrafodaLista"/>
        <w:numPr>
          <w:ilvl w:val="1"/>
          <w:numId w:val="9"/>
        </w:numPr>
        <w:spacing w:after="0" w:line="259" w:lineRule="auto"/>
        <w:ind w:left="0" w:right="0" w:firstLine="0"/>
        <w:rPr>
          <w:rFonts w:cs="Calibri"/>
          <w:sz w:val="24"/>
          <w:szCs w:val="24"/>
        </w:rPr>
      </w:pPr>
      <w:r w:rsidRPr="00AC2140">
        <w:rPr>
          <w:rFonts w:cs="Calibri"/>
          <w:b/>
          <w:sz w:val="24"/>
          <w:szCs w:val="24"/>
          <w:u w:val="single"/>
        </w:rPr>
        <w:t>Lote 0</w:t>
      </w:r>
      <w:r>
        <w:rPr>
          <w:rFonts w:cs="Calibri"/>
          <w:b/>
          <w:sz w:val="24"/>
          <w:szCs w:val="24"/>
          <w:u w:val="single"/>
        </w:rPr>
        <w:t>1</w:t>
      </w:r>
      <w:r w:rsidRPr="00AC2140">
        <w:rPr>
          <w:rFonts w:cs="Calibri"/>
          <w:b/>
          <w:sz w:val="24"/>
          <w:szCs w:val="24"/>
          <w:u w:val="single"/>
        </w:rPr>
        <w:t xml:space="preserve"> – Item 0</w:t>
      </w:r>
      <w:r>
        <w:rPr>
          <w:rFonts w:cs="Calibri"/>
          <w:b/>
          <w:sz w:val="24"/>
          <w:szCs w:val="24"/>
          <w:u w:val="single"/>
        </w:rPr>
        <w:t>3</w:t>
      </w:r>
      <w:r w:rsidRPr="00AC2140">
        <w:rPr>
          <w:rFonts w:cs="Calibri"/>
          <w:b/>
          <w:sz w:val="24"/>
          <w:szCs w:val="24"/>
          <w:u w:val="single"/>
        </w:rPr>
        <w:t>:</w:t>
      </w:r>
      <w:r w:rsidRPr="00AC2140">
        <w:rPr>
          <w:rFonts w:cs="Calibri"/>
          <w:sz w:val="24"/>
          <w:szCs w:val="24"/>
        </w:rPr>
        <w:t xml:space="preserve"> Antena externa </w:t>
      </w:r>
      <w:proofErr w:type="spellStart"/>
      <w:r w:rsidRPr="00AC2140">
        <w:rPr>
          <w:rFonts w:cs="Calibri"/>
          <w:sz w:val="24"/>
          <w:szCs w:val="24"/>
        </w:rPr>
        <w:t>omni</w:t>
      </w:r>
      <w:proofErr w:type="spellEnd"/>
      <w:r w:rsidRPr="00AC2140">
        <w:rPr>
          <w:rFonts w:cs="Calibri"/>
          <w:sz w:val="24"/>
          <w:szCs w:val="24"/>
        </w:rPr>
        <w:t xml:space="preserve"> direcional de banda dupla na frequência 2,4GHz (6 </w:t>
      </w:r>
      <w:proofErr w:type="spellStart"/>
      <w:r w:rsidRPr="00AC2140">
        <w:rPr>
          <w:rFonts w:cs="Calibri"/>
          <w:sz w:val="24"/>
          <w:szCs w:val="24"/>
        </w:rPr>
        <w:t>dBi</w:t>
      </w:r>
      <w:proofErr w:type="spellEnd"/>
      <w:r w:rsidRPr="00AC2140">
        <w:rPr>
          <w:rFonts w:cs="Calibri"/>
          <w:sz w:val="24"/>
          <w:szCs w:val="24"/>
        </w:rPr>
        <w:t>) e 5 GHz (</w:t>
      </w:r>
      <w:r>
        <w:rPr>
          <w:rFonts w:cs="Calibri"/>
          <w:sz w:val="24"/>
          <w:szCs w:val="24"/>
        </w:rPr>
        <w:t>9</w:t>
      </w:r>
      <w:r w:rsidRPr="00AC2140">
        <w:rPr>
          <w:rFonts w:cs="Calibri"/>
          <w:sz w:val="24"/>
          <w:szCs w:val="24"/>
        </w:rPr>
        <w:t xml:space="preserve"> </w:t>
      </w:r>
      <w:proofErr w:type="spellStart"/>
      <w:r w:rsidRPr="00AC2140">
        <w:rPr>
          <w:rFonts w:cs="Calibri"/>
          <w:sz w:val="24"/>
          <w:szCs w:val="24"/>
        </w:rPr>
        <w:t>dBi</w:t>
      </w:r>
      <w:proofErr w:type="spellEnd"/>
      <w:r w:rsidRPr="00AC2140">
        <w:rPr>
          <w:rFonts w:cs="Calibri"/>
          <w:sz w:val="24"/>
          <w:szCs w:val="24"/>
        </w:rPr>
        <w:t>)</w:t>
      </w:r>
      <w:r>
        <w:rPr>
          <w:rFonts w:cs="Calibri"/>
          <w:sz w:val="24"/>
          <w:szCs w:val="24"/>
        </w:rPr>
        <w:t xml:space="preserve"> e dupla polaridade</w:t>
      </w:r>
      <w:r w:rsidRPr="00AC2140">
        <w:rPr>
          <w:rFonts w:cs="Calibri"/>
          <w:sz w:val="24"/>
          <w:szCs w:val="24"/>
        </w:rPr>
        <w:t xml:space="preserve">, com conector RF do tipo N e VSWR máx. </w:t>
      </w:r>
      <w:proofErr w:type="gramStart"/>
      <w:r w:rsidRPr="00AC2140">
        <w:rPr>
          <w:rFonts w:cs="Calibri"/>
          <w:sz w:val="24"/>
          <w:szCs w:val="24"/>
        </w:rPr>
        <w:t>de</w:t>
      </w:r>
      <w:proofErr w:type="gramEnd"/>
      <w:r w:rsidRPr="00AC2140">
        <w:rPr>
          <w:rFonts w:cs="Calibri"/>
          <w:sz w:val="24"/>
          <w:szCs w:val="24"/>
        </w:rPr>
        <w:t xml:space="preserve"> 1,</w:t>
      </w:r>
      <w:r>
        <w:rPr>
          <w:rFonts w:cs="Calibri"/>
          <w:sz w:val="24"/>
          <w:szCs w:val="24"/>
        </w:rPr>
        <w:t>9</w:t>
      </w:r>
      <w:r w:rsidRPr="00AC2140">
        <w:rPr>
          <w:rFonts w:cs="Calibri"/>
          <w:sz w:val="24"/>
          <w:szCs w:val="24"/>
        </w:rPr>
        <w:t>:1.</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w:t>
      </w:r>
      <w:r>
        <w:rPr>
          <w:rFonts w:cs="Calibri"/>
          <w:sz w:val="24"/>
          <w:szCs w:val="24"/>
        </w:rPr>
        <w:t>2</w:t>
      </w:r>
      <w:r w:rsidRPr="00AC2140">
        <w:rPr>
          <w:rFonts w:cs="Calibri"/>
          <w:sz w:val="24"/>
          <w:szCs w:val="24"/>
        </w:rPr>
        <w:t xml:space="preserve"> (</w:t>
      </w:r>
      <w:r>
        <w:rPr>
          <w:rFonts w:cs="Calibri"/>
          <w:sz w:val="24"/>
          <w:szCs w:val="24"/>
        </w:rPr>
        <w:t>dois</w:t>
      </w:r>
      <w:r w:rsidRPr="00AC2140">
        <w:rPr>
          <w:rFonts w:cs="Calibri"/>
          <w:sz w:val="24"/>
          <w:szCs w:val="24"/>
        </w:rPr>
        <w:t>) conectores do tipo N fêmea;</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Frequência e Ganho mínimo: (2,400 - 2,500 GHz)</w:t>
      </w:r>
      <w:r>
        <w:rPr>
          <w:rFonts w:cs="Calibri"/>
          <w:sz w:val="24"/>
          <w:szCs w:val="24"/>
        </w:rPr>
        <w:t xml:space="preserve"> e 6dBi; </w:t>
      </w:r>
      <w:r w:rsidRPr="00AC2140">
        <w:rPr>
          <w:rFonts w:cs="Calibri"/>
          <w:sz w:val="24"/>
          <w:szCs w:val="24"/>
        </w:rPr>
        <w:t>(5,100 - 5,800 GHz)</w:t>
      </w:r>
      <w:r>
        <w:rPr>
          <w:rFonts w:cs="Calibri"/>
          <w:sz w:val="24"/>
          <w:szCs w:val="24"/>
        </w:rPr>
        <w:t xml:space="preserve"> e</w:t>
      </w:r>
      <w:r w:rsidRPr="00AC2140">
        <w:rPr>
          <w:rFonts w:cs="Calibri"/>
          <w:sz w:val="24"/>
          <w:szCs w:val="24"/>
        </w:rPr>
        <w:t xml:space="preserve"> </w:t>
      </w:r>
      <w:r>
        <w:rPr>
          <w:rFonts w:cs="Calibri"/>
          <w:sz w:val="24"/>
          <w:szCs w:val="24"/>
        </w:rPr>
        <w:t>9</w:t>
      </w:r>
      <w:r w:rsidRPr="00AC2140">
        <w:rPr>
          <w:rFonts w:cs="Calibri"/>
          <w:sz w:val="24"/>
          <w:szCs w:val="24"/>
        </w:rPr>
        <w:t>dBi</w:t>
      </w:r>
      <w:r>
        <w:rPr>
          <w:rFonts w:cs="Calibri"/>
          <w:sz w:val="24"/>
          <w:szCs w:val="24"/>
        </w:rPr>
        <w:t>, respectivamente</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Apresentar Horizontal </w:t>
      </w:r>
      <w:proofErr w:type="spellStart"/>
      <w:r w:rsidRPr="00AC2140">
        <w:rPr>
          <w:rFonts w:cs="Calibri"/>
          <w:sz w:val="24"/>
          <w:szCs w:val="24"/>
        </w:rPr>
        <w:t>Beamwidth</w:t>
      </w:r>
      <w:proofErr w:type="spellEnd"/>
      <w:r w:rsidRPr="00AC2140">
        <w:rPr>
          <w:rFonts w:cs="Calibri"/>
          <w:sz w:val="24"/>
          <w:szCs w:val="24"/>
        </w:rPr>
        <w:t xml:space="preserve"> (largura de feixe) mínimos: 360° (2.4GHz) e Vertical </w:t>
      </w:r>
      <w:proofErr w:type="spellStart"/>
      <w:r w:rsidRPr="00AC2140">
        <w:rPr>
          <w:rFonts w:cs="Calibri"/>
          <w:sz w:val="24"/>
          <w:szCs w:val="24"/>
        </w:rPr>
        <w:t>Beamwidth</w:t>
      </w:r>
      <w:proofErr w:type="spellEnd"/>
      <w:r w:rsidRPr="00AC2140">
        <w:rPr>
          <w:rFonts w:cs="Calibri"/>
          <w:sz w:val="24"/>
          <w:szCs w:val="24"/>
        </w:rPr>
        <w:t xml:space="preserve"> (Largura do feixe): 30° (2.4GHz), 6.5° (5GHz);</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Impedância de 50Ohms e VSWR máximo de </w:t>
      </w:r>
      <w:proofErr w:type="gramStart"/>
      <w:r w:rsidRPr="00AC2140">
        <w:rPr>
          <w:rFonts w:cs="Calibri"/>
          <w:sz w:val="24"/>
          <w:szCs w:val="24"/>
        </w:rPr>
        <w:t>1,</w:t>
      </w:r>
      <w:r>
        <w:rPr>
          <w:rFonts w:cs="Calibri"/>
          <w:sz w:val="24"/>
          <w:szCs w:val="24"/>
        </w:rPr>
        <w:t>9</w:t>
      </w:r>
      <w:r w:rsidRPr="00AC2140">
        <w:rPr>
          <w:rFonts w:cs="Calibri"/>
          <w:sz w:val="24"/>
          <w:szCs w:val="24"/>
        </w:rPr>
        <w:t>:1</w:t>
      </w:r>
      <w:proofErr w:type="gramEnd"/>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Apresentar o corpo do </w:t>
      </w:r>
      <w:proofErr w:type="spellStart"/>
      <w:r w:rsidRPr="00AC2140">
        <w:rPr>
          <w:rFonts w:cs="Calibri"/>
          <w:sz w:val="24"/>
          <w:szCs w:val="24"/>
        </w:rPr>
        <w:t>Radome</w:t>
      </w:r>
      <w:proofErr w:type="spellEnd"/>
      <w:r w:rsidRPr="00AC2140">
        <w:rPr>
          <w:rFonts w:cs="Calibri"/>
          <w:sz w:val="24"/>
          <w:szCs w:val="24"/>
        </w:rPr>
        <w:t xml:space="preserve"> em PVC resistente a UV;</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Operação em temperaturas que variam de -40° a 80°C;</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peso máximo de </w:t>
      </w:r>
      <w:r>
        <w:rPr>
          <w:rFonts w:cs="Calibri"/>
          <w:sz w:val="24"/>
          <w:szCs w:val="24"/>
        </w:rPr>
        <w:t>2</w:t>
      </w:r>
      <w:r w:rsidRPr="00AC2140">
        <w:rPr>
          <w:rFonts w:cs="Calibri"/>
          <w:sz w:val="24"/>
          <w:szCs w:val="24"/>
        </w:rPr>
        <w:t>,</w:t>
      </w:r>
      <w:r>
        <w:rPr>
          <w:rFonts w:cs="Calibri"/>
          <w:sz w:val="24"/>
          <w:szCs w:val="24"/>
        </w:rPr>
        <w:t>9</w:t>
      </w:r>
      <w:r w:rsidRPr="00AC2140">
        <w:rPr>
          <w:rFonts w:cs="Calibri"/>
          <w:sz w:val="24"/>
          <w:szCs w:val="24"/>
        </w:rPr>
        <w:t xml:space="preserve">5kg por unidade e certificação </w:t>
      </w:r>
      <w:proofErr w:type="spellStart"/>
      <w:r w:rsidRPr="00AC2140">
        <w:rPr>
          <w:rFonts w:cs="Calibri"/>
          <w:sz w:val="24"/>
          <w:szCs w:val="24"/>
        </w:rPr>
        <w:t>RoHS</w:t>
      </w:r>
      <w:proofErr w:type="spellEnd"/>
      <w:r w:rsidRPr="00AC2140">
        <w:rPr>
          <w:rFonts w:cs="Calibri"/>
          <w:sz w:val="24"/>
          <w:szCs w:val="24"/>
        </w:rPr>
        <w:t>.</w:t>
      </w:r>
    </w:p>
    <w:p w:rsidR="00C76204" w:rsidRPr="00AC2140" w:rsidRDefault="00C76204" w:rsidP="00C76204">
      <w:pPr>
        <w:pStyle w:val="PargrafodaLista"/>
        <w:spacing w:after="0"/>
        <w:ind w:left="0"/>
        <w:rPr>
          <w:rFonts w:cs="Calibri"/>
          <w:sz w:val="24"/>
          <w:szCs w:val="24"/>
        </w:rPr>
      </w:pPr>
    </w:p>
    <w:p w:rsidR="00C76204" w:rsidRPr="00A86EAC" w:rsidRDefault="00C76204" w:rsidP="00FA5D51">
      <w:pPr>
        <w:pStyle w:val="PargrafodaLista"/>
        <w:numPr>
          <w:ilvl w:val="1"/>
          <w:numId w:val="9"/>
        </w:numPr>
        <w:spacing w:after="0" w:line="259" w:lineRule="auto"/>
        <w:ind w:left="0" w:right="0" w:firstLine="0"/>
        <w:rPr>
          <w:rFonts w:cs="Calibri"/>
          <w:sz w:val="24"/>
          <w:szCs w:val="24"/>
        </w:rPr>
      </w:pPr>
      <w:r w:rsidRPr="00AC2140">
        <w:rPr>
          <w:rFonts w:cs="Calibri"/>
          <w:b/>
          <w:sz w:val="24"/>
          <w:szCs w:val="24"/>
          <w:u w:val="single"/>
        </w:rPr>
        <w:t xml:space="preserve">Lote </w:t>
      </w:r>
      <w:r>
        <w:rPr>
          <w:rFonts w:cs="Calibri"/>
          <w:b/>
          <w:sz w:val="24"/>
          <w:szCs w:val="24"/>
          <w:u w:val="single"/>
        </w:rPr>
        <w:t>02</w:t>
      </w:r>
      <w:r w:rsidRPr="00AC2140">
        <w:rPr>
          <w:rFonts w:cs="Calibri"/>
          <w:b/>
          <w:sz w:val="24"/>
          <w:szCs w:val="24"/>
          <w:u w:val="single"/>
        </w:rPr>
        <w:t xml:space="preserve"> – Item </w:t>
      </w:r>
      <w:r>
        <w:rPr>
          <w:rFonts w:cs="Calibri"/>
          <w:b/>
          <w:sz w:val="24"/>
          <w:szCs w:val="24"/>
          <w:u w:val="single"/>
        </w:rPr>
        <w:t>04</w:t>
      </w:r>
      <w:r w:rsidRPr="00AC2140">
        <w:rPr>
          <w:rFonts w:cs="Calibri"/>
          <w:b/>
          <w:sz w:val="24"/>
          <w:szCs w:val="24"/>
          <w:u w:val="single"/>
        </w:rPr>
        <w:t>:</w:t>
      </w:r>
      <w:r w:rsidRPr="00AC2140">
        <w:rPr>
          <w:rFonts w:cs="Calibri"/>
          <w:sz w:val="24"/>
          <w:szCs w:val="24"/>
        </w:rPr>
        <w:t xml:space="preserve"> </w:t>
      </w:r>
      <w:r w:rsidRPr="00A86EAC">
        <w:rPr>
          <w:rFonts w:cs="Calibri"/>
          <w:sz w:val="24"/>
          <w:szCs w:val="24"/>
        </w:rPr>
        <w:t xml:space="preserve">Switch 10 </w:t>
      </w:r>
      <w:r>
        <w:rPr>
          <w:rFonts w:cs="Calibri"/>
          <w:sz w:val="24"/>
          <w:szCs w:val="24"/>
        </w:rPr>
        <w:t>P</w:t>
      </w:r>
      <w:r w:rsidRPr="00A86EAC">
        <w:rPr>
          <w:rFonts w:cs="Calibri"/>
          <w:sz w:val="24"/>
          <w:szCs w:val="24"/>
        </w:rPr>
        <w:t>ortas</w:t>
      </w:r>
      <w:r>
        <w:rPr>
          <w:rFonts w:cs="Calibri"/>
          <w:sz w:val="24"/>
          <w:szCs w:val="24"/>
        </w:rPr>
        <w:t xml:space="preserve"> Gigabit (8 portas </w:t>
      </w:r>
      <w:proofErr w:type="spellStart"/>
      <w:r w:rsidRPr="00A86EAC">
        <w:rPr>
          <w:rFonts w:cs="Calibri"/>
          <w:sz w:val="24"/>
          <w:szCs w:val="24"/>
        </w:rPr>
        <w:t>PoE</w:t>
      </w:r>
      <w:proofErr w:type="spellEnd"/>
      <w:r w:rsidRPr="00A86EAC">
        <w:rPr>
          <w:rFonts w:cs="Calibri"/>
          <w:sz w:val="24"/>
          <w:szCs w:val="24"/>
        </w:rPr>
        <w:t>+, Padrão IEEE 802.3</w:t>
      </w:r>
      <w:r>
        <w:rPr>
          <w:rFonts w:cs="Calibri"/>
          <w:sz w:val="24"/>
          <w:szCs w:val="24"/>
        </w:rPr>
        <w:t>af/</w:t>
      </w:r>
      <w:proofErr w:type="spellStart"/>
      <w:r w:rsidRPr="00A86EAC">
        <w:rPr>
          <w:rFonts w:cs="Calibri"/>
          <w:sz w:val="24"/>
          <w:szCs w:val="24"/>
        </w:rPr>
        <w:t>at</w:t>
      </w:r>
      <w:proofErr w:type="spellEnd"/>
      <w:r w:rsidRPr="00A86EAC">
        <w:rPr>
          <w:rFonts w:cs="Calibri"/>
          <w:sz w:val="24"/>
          <w:szCs w:val="24"/>
        </w:rPr>
        <w:t xml:space="preserve"> + 2 portas SFP) Gerenciável, Taxa de Transferência (</w:t>
      </w:r>
      <w:proofErr w:type="spellStart"/>
      <w:r w:rsidRPr="00A86EAC">
        <w:rPr>
          <w:rFonts w:cs="Calibri"/>
          <w:sz w:val="24"/>
          <w:szCs w:val="24"/>
        </w:rPr>
        <w:t>Throughput</w:t>
      </w:r>
      <w:proofErr w:type="spellEnd"/>
      <w:r w:rsidRPr="00A86EAC">
        <w:rPr>
          <w:rFonts w:cs="Calibri"/>
          <w:sz w:val="24"/>
          <w:szCs w:val="24"/>
        </w:rPr>
        <w:t>): até 14,8Mpps, fonte de saída de energia de 54Vdc</w:t>
      </w:r>
      <w:r>
        <w:rPr>
          <w:rFonts w:cs="Calibri"/>
          <w:sz w:val="24"/>
          <w:szCs w:val="24"/>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em sua interface 8 (oito) portas RJ-45 10/100/1000 com detecção automática (Auto negociação/Auto MDI/MDIX);</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 xml:space="preserve">Possuir em sua interface 2 (duas) portas </w:t>
      </w:r>
      <w:proofErr w:type="spellStart"/>
      <w:r>
        <w:rPr>
          <w:rFonts w:cs="Calibri"/>
          <w:sz w:val="24"/>
          <w:szCs w:val="24"/>
        </w:rPr>
        <w:t>GBe</w:t>
      </w:r>
      <w:proofErr w:type="spellEnd"/>
      <w:r>
        <w:rPr>
          <w:rFonts w:cs="Calibri"/>
          <w:sz w:val="24"/>
          <w:szCs w:val="24"/>
        </w:rPr>
        <w:t xml:space="preserve"> 100/1000 SFP;</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Suportar os padrões e protocolos IEEE 802.3/802.3u/802.3ab</w:t>
      </w:r>
      <w:r>
        <w:rPr>
          <w:rFonts w:cs="Calibri"/>
          <w:sz w:val="24"/>
          <w:szCs w:val="24"/>
        </w:rPr>
        <w:t>/802.3ad</w:t>
      </w:r>
      <w:r w:rsidRPr="00AC2140">
        <w:rPr>
          <w:rFonts w:cs="Calibri"/>
          <w:sz w:val="24"/>
          <w:szCs w:val="24"/>
        </w:rPr>
        <w:t>/802.3x /</w:t>
      </w:r>
      <w:r>
        <w:rPr>
          <w:rFonts w:cs="Calibri"/>
          <w:sz w:val="24"/>
          <w:szCs w:val="24"/>
        </w:rPr>
        <w:t>802.1d/</w:t>
      </w:r>
      <w:r w:rsidRPr="00AC2140">
        <w:rPr>
          <w:rFonts w:cs="Calibri"/>
          <w:sz w:val="24"/>
          <w:szCs w:val="24"/>
        </w:rPr>
        <w:t>802.1p</w:t>
      </w:r>
      <w:r>
        <w:rPr>
          <w:rFonts w:cs="Calibri"/>
          <w:sz w:val="24"/>
          <w:szCs w:val="24"/>
        </w:rPr>
        <w:t>/802.1q/802.1s/802.1w</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buffer de pacote com tamanho mínimo de 5</w:t>
      </w:r>
      <w:r>
        <w:rPr>
          <w:rFonts w:cs="Calibri"/>
          <w:sz w:val="24"/>
          <w:szCs w:val="24"/>
        </w:rPr>
        <w:t>25</w:t>
      </w:r>
      <w:r w:rsidRPr="00AC2140">
        <w:rPr>
          <w:rFonts w:cs="Calibri"/>
          <w:sz w:val="24"/>
          <w:szCs w:val="24"/>
        </w:rPr>
        <w:t xml:space="preserve"> KB;</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taxa de Transferência (</w:t>
      </w:r>
      <w:proofErr w:type="spellStart"/>
      <w:r w:rsidRPr="00AC2140">
        <w:rPr>
          <w:rFonts w:cs="Calibri"/>
          <w:sz w:val="24"/>
          <w:szCs w:val="24"/>
        </w:rPr>
        <w:t>Throughput</w:t>
      </w:r>
      <w:proofErr w:type="spellEnd"/>
      <w:r w:rsidRPr="00AC2140">
        <w:rPr>
          <w:rFonts w:cs="Calibri"/>
          <w:sz w:val="24"/>
          <w:szCs w:val="24"/>
        </w:rPr>
        <w:t xml:space="preserve">) de até </w:t>
      </w:r>
      <w:r>
        <w:rPr>
          <w:rFonts w:cs="Calibri"/>
          <w:sz w:val="24"/>
          <w:szCs w:val="24"/>
        </w:rPr>
        <w:t>14</w:t>
      </w:r>
      <w:r w:rsidRPr="00AC2140">
        <w:rPr>
          <w:rFonts w:cs="Calibri"/>
          <w:sz w:val="24"/>
          <w:szCs w:val="24"/>
        </w:rPr>
        <w:t xml:space="preserve">,8Mpps e capacidade de roteamento de </w:t>
      </w:r>
      <w:r>
        <w:rPr>
          <w:rFonts w:cs="Calibri"/>
          <w:sz w:val="24"/>
          <w:szCs w:val="24"/>
        </w:rPr>
        <w:t>20</w:t>
      </w:r>
      <w:r w:rsidRPr="00AC2140">
        <w:rPr>
          <w:rFonts w:cs="Calibri"/>
          <w:sz w:val="24"/>
          <w:szCs w:val="24"/>
        </w:rPr>
        <w:t>Gbps;</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Suportar o mínimo de </w:t>
      </w:r>
      <w:r>
        <w:rPr>
          <w:rFonts w:cs="Calibri"/>
          <w:sz w:val="24"/>
          <w:szCs w:val="24"/>
        </w:rPr>
        <w:t>8192</w:t>
      </w:r>
      <w:r w:rsidRPr="00AC2140">
        <w:rPr>
          <w:rFonts w:cs="Calibri"/>
          <w:sz w:val="24"/>
          <w:szCs w:val="24"/>
        </w:rPr>
        <w:t xml:space="preserve"> entradas na tabela de endereço MAC e o mínimo de 9216 bytes para o pacote de quadros (Jumbo Frame);</w:t>
      </w:r>
    </w:p>
    <w:p w:rsidR="00C76204"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Implementar </w:t>
      </w:r>
      <w:proofErr w:type="spellStart"/>
      <w:r w:rsidRPr="00AC2140">
        <w:rPr>
          <w:rFonts w:cs="Calibri"/>
          <w:sz w:val="24"/>
          <w:szCs w:val="24"/>
        </w:rPr>
        <w:t>QoS</w:t>
      </w:r>
      <w:proofErr w:type="spellEnd"/>
      <w:r w:rsidRPr="00AC2140">
        <w:rPr>
          <w:rFonts w:cs="Calibri"/>
          <w:sz w:val="24"/>
          <w:szCs w:val="24"/>
        </w:rPr>
        <w:t xml:space="preserve"> (IEEE 802.1p e </w:t>
      </w:r>
      <w:r>
        <w:rPr>
          <w:rFonts w:cs="Calibri"/>
          <w:sz w:val="24"/>
          <w:szCs w:val="24"/>
        </w:rPr>
        <w:t>LA</w:t>
      </w:r>
      <w:r w:rsidRPr="00AC2140">
        <w:rPr>
          <w:rFonts w:cs="Calibri"/>
          <w:sz w:val="24"/>
          <w:szCs w:val="24"/>
        </w:rPr>
        <w:t xml:space="preserve">CP), </w:t>
      </w:r>
      <w:proofErr w:type="spellStart"/>
      <w:r w:rsidRPr="00AC2140">
        <w:rPr>
          <w:rFonts w:cs="Calibri"/>
          <w:sz w:val="24"/>
          <w:szCs w:val="24"/>
        </w:rPr>
        <w:t>Flow</w:t>
      </w:r>
      <w:proofErr w:type="spellEnd"/>
      <w:r w:rsidRPr="00AC2140">
        <w:rPr>
          <w:rFonts w:cs="Calibri"/>
          <w:sz w:val="24"/>
          <w:szCs w:val="24"/>
        </w:rPr>
        <w:t xml:space="preserve"> </w:t>
      </w:r>
      <w:proofErr w:type="spellStart"/>
      <w:r w:rsidRPr="00AC2140">
        <w:rPr>
          <w:rFonts w:cs="Calibri"/>
          <w:sz w:val="24"/>
          <w:szCs w:val="24"/>
        </w:rPr>
        <w:t>Control</w:t>
      </w:r>
      <w:proofErr w:type="spellEnd"/>
      <w:r w:rsidRPr="00AC2140">
        <w:rPr>
          <w:rFonts w:cs="Calibri"/>
          <w:sz w:val="24"/>
          <w:szCs w:val="24"/>
        </w:rPr>
        <w:t xml:space="preserve"> (802.3x), e função IGMP </w:t>
      </w:r>
      <w:proofErr w:type="spellStart"/>
      <w:r w:rsidRPr="00AC2140">
        <w:rPr>
          <w:rFonts w:cs="Calibri"/>
          <w:sz w:val="24"/>
          <w:szCs w:val="24"/>
        </w:rPr>
        <w:t>Snooping</w:t>
      </w:r>
      <w:proofErr w:type="spellEnd"/>
      <w:r w:rsidRPr="00AC2140">
        <w:rPr>
          <w:rFonts w:cs="Calibri"/>
          <w:sz w:val="24"/>
          <w:szCs w:val="24"/>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 xml:space="preserve">Deve ser “Dual </w:t>
      </w:r>
      <w:proofErr w:type="spellStart"/>
      <w:r>
        <w:rPr>
          <w:rFonts w:cs="Calibri"/>
          <w:sz w:val="24"/>
          <w:szCs w:val="24"/>
        </w:rPr>
        <w:t>Stack</w:t>
      </w:r>
      <w:proofErr w:type="spellEnd"/>
      <w:r>
        <w:rPr>
          <w:rFonts w:cs="Calibri"/>
          <w:sz w:val="24"/>
          <w:szCs w:val="24"/>
        </w:rPr>
        <w:t>”, ou seja, possuir suporte à IPv4 e IPv6;</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Possuir gerenciamento via Web e por aplicativo proprietário;</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Possuir monitoramento à problemas de loop;</w:t>
      </w:r>
    </w:p>
    <w:p w:rsidR="00C76204" w:rsidRPr="006D22B9" w:rsidRDefault="00C76204" w:rsidP="00FA5D51">
      <w:pPr>
        <w:pStyle w:val="PargrafodaLista"/>
        <w:numPr>
          <w:ilvl w:val="2"/>
          <w:numId w:val="9"/>
        </w:numPr>
        <w:spacing w:after="0" w:line="259" w:lineRule="auto"/>
        <w:ind w:left="284" w:right="0" w:firstLine="0"/>
        <w:rPr>
          <w:rFonts w:cs="Calibri"/>
          <w:sz w:val="24"/>
          <w:szCs w:val="24"/>
          <w:lang w:val="en-US"/>
        </w:rPr>
      </w:pPr>
      <w:proofErr w:type="spellStart"/>
      <w:r w:rsidRPr="006D22B9">
        <w:rPr>
          <w:rFonts w:cs="Calibri"/>
          <w:sz w:val="24"/>
          <w:szCs w:val="24"/>
          <w:lang w:val="en-US"/>
        </w:rPr>
        <w:t>Implementar</w:t>
      </w:r>
      <w:proofErr w:type="spellEnd"/>
      <w:r w:rsidRPr="006D22B9">
        <w:rPr>
          <w:rFonts w:cs="Calibri"/>
          <w:sz w:val="24"/>
          <w:szCs w:val="24"/>
          <w:lang w:val="en-US"/>
        </w:rPr>
        <w:t xml:space="preserve"> o </w:t>
      </w:r>
      <w:proofErr w:type="spellStart"/>
      <w:r w:rsidRPr="006D22B9">
        <w:rPr>
          <w:rFonts w:cs="Calibri"/>
          <w:sz w:val="24"/>
          <w:szCs w:val="24"/>
          <w:lang w:val="en-US"/>
        </w:rPr>
        <w:t>padrão</w:t>
      </w:r>
      <w:proofErr w:type="spellEnd"/>
      <w:r w:rsidRPr="006D22B9">
        <w:rPr>
          <w:rFonts w:cs="Calibri"/>
          <w:sz w:val="24"/>
          <w:szCs w:val="24"/>
          <w:lang w:val="en-US"/>
        </w:rPr>
        <w:t xml:space="preserve"> IEEE 802.3at Power over Ethernet (</w:t>
      </w:r>
      <w:proofErr w:type="spellStart"/>
      <w:r w:rsidRPr="006D22B9">
        <w:rPr>
          <w:rFonts w:cs="Calibri"/>
          <w:sz w:val="24"/>
          <w:szCs w:val="24"/>
          <w:lang w:val="en-US"/>
        </w:rPr>
        <w:t>PoE</w:t>
      </w:r>
      <w:proofErr w:type="spellEnd"/>
      <w:r w:rsidRPr="006D22B9">
        <w:rPr>
          <w:rFonts w:cs="Calibri"/>
          <w:sz w:val="24"/>
          <w:szCs w:val="24"/>
          <w:lang w:val="en-US"/>
        </w:rPr>
        <w:t xml:space="preserve">+) com </w:t>
      </w:r>
      <w:r>
        <w:rPr>
          <w:rFonts w:cs="Calibri"/>
          <w:sz w:val="24"/>
          <w:szCs w:val="24"/>
          <w:lang w:val="en-US"/>
        </w:rPr>
        <w:t>77</w:t>
      </w:r>
      <w:r w:rsidRPr="006D22B9">
        <w:rPr>
          <w:rFonts w:cs="Calibri"/>
          <w:sz w:val="24"/>
          <w:szCs w:val="24"/>
          <w:lang w:val="en-US"/>
        </w:rPr>
        <w:t>W;</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Operar em temperaturas que variam de 0° a </w:t>
      </w:r>
      <w:r>
        <w:rPr>
          <w:rFonts w:cs="Calibri"/>
          <w:sz w:val="24"/>
          <w:szCs w:val="24"/>
        </w:rPr>
        <w:t>50</w:t>
      </w:r>
      <w:r w:rsidRPr="00AC2140">
        <w:rPr>
          <w:rFonts w:cs="Calibri"/>
          <w:sz w:val="24"/>
          <w:szCs w:val="24"/>
        </w:rPr>
        <w:t>°C e Resistencia a umidade do ar em 1</w:t>
      </w:r>
      <w:r>
        <w:rPr>
          <w:rFonts w:cs="Calibri"/>
          <w:sz w:val="24"/>
          <w:szCs w:val="24"/>
        </w:rPr>
        <w:t>0</w:t>
      </w:r>
      <w:r w:rsidRPr="00AC2140">
        <w:rPr>
          <w:rFonts w:cs="Calibri"/>
          <w:sz w:val="24"/>
          <w:szCs w:val="24"/>
        </w:rPr>
        <w:t>% a 9</w:t>
      </w:r>
      <w:r>
        <w:rPr>
          <w:rFonts w:cs="Calibri"/>
          <w:sz w:val="24"/>
          <w:szCs w:val="24"/>
        </w:rPr>
        <w:t>5</w:t>
      </w:r>
      <w:r w:rsidRPr="00AC2140">
        <w:rPr>
          <w:rFonts w:cs="Calibri"/>
          <w:sz w:val="24"/>
          <w:szCs w:val="24"/>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Possuir f</w:t>
      </w:r>
      <w:r w:rsidRPr="00AC2140">
        <w:rPr>
          <w:rFonts w:cs="Calibri"/>
          <w:sz w:val="24"/>
          <w:szCs w:val="24"/>
        </w:rPr>
        <w:t xml:space="preserve">onte de entrada de energia (bivolt): 100 - 240Vac, 50/60Hz </w:t>
      </w:r>
      <w:r>
        <w:rPr>
          <w:rFonts w:cs="Calibri"/>
          <w:sz w:val="24"/>
          <w:szCs w:val="24"/>
        </w:rPr>
        <w:t>e saída de energia: 54Vdc;</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Deve ser fornecido com todas as licenças de software necessárias para o funcionamento integral de todas as funcionalidades disponíveis para o equipamento, de modo vitalício;</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w:t>
      </w:r>
      <w:r w:rsidRPr="00AD7D3A">
        <w:rPr>
          <w:rFonts w:cs="Calibri"/>
          <w:sz w:val="24"/>
          <w:szCs w:val="24"/>
        </w:rPr>
        <w:t>ossuir certificado de homologação na Anatel, de acordo com a resolução n° 242</w:t>
      </w:r>
      <w:r>
        <w:rPr>
          <w:rFonts w:cs="Calibri"/>
          <w:sz w:val="24"/>
          <w:szCs w:val="24"/>
        </w:rPr>
        <w:t>.</w:t>
      </w:r>
    </w:p>
    <w:p w:rsidR="00C76204" w:rsidRPr="00AC2140" w:rsidRDefault="00C76204" w:rsidP="00C76204">
      <w:pPr>
        <w:rPr>
          <w:rFonts w:ascii="Calibri" w:hAnsi="Calibri" w:cs="Calibri"/>
          <w:sz w:val="24"/>
          <w:szCs w:val="24"/>
        </w:rPr>
      </w:pPr>
    </w:p>
    <w:p w:rsidR="00C76204" w:rsidRPr="00C726C4" w:rsidRDefault="00C76204" w:rsidP="00FA5D51">
      <w:pPr>
        <w:pStyle w:val="PargrafodaLista"/>
        <w:numPr>
          <w:ilvl w:val="1"/>
          <w:numId w:val="9"/>
        </w:numPr>
        <w:spacing w:after="0" w:line="259" w:lineRule="auto"/>
        <w:ind w:left="0" w:right="0" w:firstLine="0"/>
        <w:rPr>
          <w:rFonts w:cs="Calibri"/>
          <w:sz w:val="24"/>
          <w:szCs w:val="24"/>
        </w:rPr>
      </w:pPr>
      <w:r w:rsidRPr="00AC2140">
        <w:rPr>
          <w:rFonts w:cs="Calibri"/>
          <w:b/>
          <w:sz w:val="24"/>
          <w:szCs w:val="24"/>
          <w:u w:val="single"/>
        </w:rPr>
        <w:t xml:space="preserve">Lote </w:t>
      </w:r>
      <w:r>
        <w:rPr>
          <w:rFonts w:cs="Calibri"/>
          <w:b/>
          <w:sz w:val="24"/>
          <w:szCs w:val="24"/>
          <w:u w:val="single"/>
        </w:rPr>
        <w:t>02</w:t>
      </w:r>
      <w:r w:rsidRPr="00AC2140">
        <w:rPr>
          <w:rFonts w:cs="Calibri"/>
          <w:b/>
          <w:sz w:val="24"/>
          <w:szCs w:val="24"/>
          <w:u w:val="single"/>
        </w:rPr>
        <w:t xml:space="preserve"> – Item </w:t>
      </w:r>
      <w:r>
        <w:rPr>
          <w:rFonts w:cs="Calibri"/>
          <w:b/>
          <w:sz w:val="24"/>
          <w:szCs w:val="24"/>
          <w:u w:val="single"/>
        </w:rPr>
        <w:t>05</w:t>
      </w:r>
      <w:r w:rsidRPr="00AC2140">
        <w:rPr>
          <w:rFonts w:cs="Calibri"/>
          <w:b/>
          <w:sz w:val="24"/>
          <w:szCs w:val="24"/>
          <w:u w:val="single"/>
        </w:rPr>
        <w:t>:</w:t>
      </w:r>
      <w:r w:rsidRPr="00AC2140">
        <w:rPr>
          <w:rFonts w:cs="Calibri"/>
          <w:sz w:val="24"/>
          <w:szCs w:val="24"/>
        </w:rPr>
        <w:t xml:space="preserve"> Switch </w:t>
      </w:r>
      <w:r>
        <w:rPr>
          <w:rFonts w:cs="Calibri"/>
          <w:sz w:val="24"/>
          <w:szCs w:val="24"/>
        </w:rPr>
        <w:t xml:space="preserve">Industrial 07 Portas Gigabit (4 ou mais portas </w:t>
      </w:r>
      <w:proofErr w:type="spellStart"/>
      <w:r>
        <w:rPr>
          <w:rFonts w:cs="Calibri"/>
          <w:sz w:val="24"/>
          <w:szCs w:val="24"/>
        </w:rPr>
        <w:t>PoE</w:t>
      </w:r>
      <w:proofErr w:type="spellEnd"/>
      <w:r w:rsidRPr="00A86EAC">
        <w:rPr>
          <w:rFonts w:cs="Calibri"/>
          <w:sz w:val="24"/>
          <w:szCs w:val="24"/>
        </w:rPr>
        <w:t>, Padrão IEEE 802.3</w:t>
      </w:r>
      <w:r>
        <w:rPr>
          <w:rFonts w:cs="Calibri"/>
          <w:sz w:val="24"/>
          <w:szCs w:val="24"/>
        </w:rPr>
        <w:t>af/</w:t>
      </w:r>
      <w:proofErr w:type="spellStart"/>
      <w:r w:rsidRPr="00A86EAC">
        <w:rPr>
          <w:rFonts w:cs="Calibri"/>
          <w:sz w:val="24"/>
          <w:szCs w:val="24"/>
        </w:rPr>
        <w:t>at</w:t>
      </w:r>
      <w:proofErr w:type="spellEnd"/>
      <w:r w:rsidRPr="00A86EAC">
        <w:rPr>
          <w:rFonts w:cs="Calibri"/>
          <w:sz w:val="24"/>
          <w:szCs w:val="24"/>
        </w:rPr>
        <w:t xml:space="preserve"> + 2 portas SFP) Gerenciável, Taxa de Transferência (</w:t>
      </w:r>
      <w:proofErr w:type="spellStart"/>
      <w:r w:rsidRPr="00A86EAC">
        <w:rPr>
          <w:rFonts w:cs="Calibri"/>
          <w:sz w:val="24"/>
          <w:szCs w:val="24"/>
        </w:rPr>
        <w:t>Throughput</w:t>
      </w:r>
      <w:proofErr w:type="spellEnd"/>
      <w:r w:rsidRPr="00A86EAC">
        <w:rPr>
          <w:rFonts w:cs="Calibri"/>
          <w:sz w:val="24"/>
          <w:szCs w:val="24"/>
        </w:rPr>
        <w:t>): até 1</w:t>
      </w:r>
      <w:r>
        <w:rPr>
          <w:rFonts w:cs="Calibri"/>
          <w:sz w:val="24"/>
          <w:szCs w:val="24"/>
        </w:rPr>
        <w:t>0,</w:t>
      </w:r>
      <w:r w:rsidRPr="00A86EAC">
        <w:rPr>
          <w:rFonts w:cs="Calibri"/>
          <w:sz w:val="24"/>
          <w:szCs w:val="24"/>
        </w:rPr>
        <w:t>4Mpps</w:t>
      </w:r>
      <w:r>
        <w:rPr>
          <w:rFonts w:cs="Calibri"/>
          <w:sz w:val="24"/>
          <w:szCs w:val="24"/>
        </w:rPr>
        <w:t>.</w:t>
      </w:r>
      <w:r w:rsidRPr="00AC2140">
        <w:rPr>
          <w:rFonts w:cs="Calibri"/>
          <w:sz w:val="24"/>
          <w:szCs w:val="24"/>
        </w:rPr>
        <w:t xml:space="preserve"> </w:t>
      </w:r>
      <w:r w:rsidRPr="003E6332">
        <w:rPr>
          <w:rFonts w:cs="Calibri"/>
          <w:sz w:val="24"/>
          <w:szCs w:val="24"/>
        </w:rPr>
        <w:t>Alimentação DC de até 57Vdc e consumo máximo de 120W</w:t>
      </w:r>
      <w:r>
        <w:rPr>
          <w:rFonts w:cs="Calibri"/>
          <w:sz w:val="24"/>
          <w:szCs w:val="24"/>
        </w:rPr>
        <w:t>, montagem ou fixação sobre</w:t>
      </w:r>
      <w:r w:rsidRPr="00C726C4">
        <w:rPr>
          <w:rFonts w:cs="Calibri"/>
          <w:sz w:val="24"/>
          <w:szCs w:val="24"/>
        </w:rPr>
        <w:t xml:space="preserve"> trilho DIN e opera</w:t>
      </w:r>
      <w:r>
        <w:rPr>
          <w:rFonts w:cs="Calibri"/>
          <w:sz w:val="24"/>
          <w:szCs w:val="24"/>
        </w:rPr>
        <w:t>cionalização</w:t>
      </w:r>
      <w:r w:rsidRPr="00C726C4">
        <w:rPr>
          <w:rFonts w:cs="Calibri"/>
          <w:sz w:val="24"/>
          <w:szCs w:val="24"/>
        </w:rPr>
        <w:t xml:space="preserve"> em ambientes com alta temperatura.</w:t>
      </w:r>
      <w:r w:rsidRPr="003E6332">
        <w:t xml:space="preserve"> </w:t>
      </w:r>
    </w:p>
    <w:p w:rsidR="00C76204" w:rsidRPr="00C726C4" w:rsidRDefault="00C76204" w:rsidP="00FA5D51">
      <w:pPr>
        <w:pStyle w:val="PargrafodaLista"/>
        <w:numPr>
          <w:ilvl w:val="2"/>
          <w:numId w:val="9"/>
        </w:numPr>
        <w:spacing w:after="0" w:line="259" w:lineRule="auto"/>
        <w:ind w:left="284" w:right="0" w:firstLine="0"/>
        <w:rPr>
          <w:rFonts w:cs="Calibri"/>
          <w:sz w:val="24"/>
          <w:szCs w:val="24"/>
        </w:rPr>
      </w:pPr>
      <w:r w:rsidRPr="00C726C4">
        <w:rPr>
          <w:rFonts w:cs="Calibri"/>
          <w:sz w:val="24"/>
          <w:szCs w:val="24"/>
        </w:rPr>
        <w:t>Possuir em sua interface 5 (cinco) portas RJ-45 10/100/1000 com detecção automática (Auto negociação/Auto MDI/MDIX), sendo pelo menos 4 (quatro</w:t>
      </w:r>
      <w:r>
        <w:rPr>
          <w:rFonts w:cs="Calibri"/>
          <w:sz w:val="24"/>
          <w:szCs w:val="24"/>
        </w:rPr>
        <w:t>)</w:t>
      </w:r>
      <w:r w:rsidRPr="00C726C4">
        <w:rPr>
          <w:rFonts w:cs="Calibri"/>
          <w:sz w:val="24"/>
          <w:szCs w:val="24"/>
        </w:rPr>
        <w:t xml:space="preserve"> portas POE;</w:t>
      </w:r>
    </w:p>
    <w:p w:rsidR="00C76204" w:rsidRPr="00C726C4" w:rsidRDefault="00C76204" w:rsidP="00FA5D51">
      <w:pPr>
        <w:pStyle w:val="PargrafodaLista"/>
        <w:numPr>
          <w:ilvl w:val="2"/>
          <w:numId w:val="9"/>
        </w:numPr>
        <w:spacing w:after="0" w:line="259" w:lineRule="auto"/>
        <w:ind w:left="284" w:right="0" w:firstLine="0"/>
        <w:rPr>
          <w:rFonts w:cs="Calibri"/>
          <w:sz w:val="24"/>
          <w:szCs w:val="24"/>
        </w:rPr>
      </w:pPr>
      <w:r w:rsidRPr="00C726C4">
        <w:rPr>
          <w:rFonts w:cs="Calibri"/>
          <w:sz w:val="24"/>
          <w:szCs w:val="24"/>
        </w:rPr>
        <w:t xml:space="preserve">Possuir em sua interface 2 (duas) portas </w:t>
      </w:r>
      <w:proofErr w:type="spellStart"/>
      <w:r w:rsidRPr="00C726C4">
        <w:rPr>
          <w:rFonts w:cs="Calibri"/>
          <w:sz w:val="24"/>
          <w:szCs w:val="24"/>
        </w:rPr>
        <w:t>GBe</w:t>
      </w:r>
      <w:proofErr w:type="spellEnd"/>
      <w:r w:rsidRPr="00C726C4">
        <w:rPr>
          <w:rFonts w:cs="Calibri"/>
          <w:sz w:val="24"/>
          <w:szCs w:val="24"/>
        </w:rPr>
        <w:t xml:space="preserve"> 100/1000 SFP;</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C726C4">
        <w:rPr>
          <w:rFonts w:cs="Calibri"/>
          <w:sz w:val="24"/>
          <w:szCs w:val="24"/>
        </w:rPr>
        <w:t xml:space="preserve">Suportar os padrões e protocolos IEEE 802.3/802.3u/802.3ab/802.3ad/802.3x </w:t>
      </w:r>
      <w:r w:rsidRPr="00AC2140">
        <w:rPr>
          <w:rFonts w:cs="Calibri"/>
          <w:sz w:val="24"/>
          <w:szCs w:val="24"/>
        </w:rPr>
        <w:t>/</w:t>
      </w:r>
      <w:r>
        <w:rPr>
          <w:rFonts w:cs="Calibri"/>
          <w:sz w:val="24"/>
          <w:szCs w:val="24"/>
        </w:rPr>
        <w:t>802.1d/</w:t>
      </w:r>
      <w:r w:rsidRPr="00AC2140">
        <w:rPr>
          <w:rFonts w:cs="Calibri"/>
          <w:sz w:val="24"/>
          <w:szCs w:val="24"/>
        </w:rPr>
        <w:t>802.1p</w:t>
      </w:r>
      <w:r>
        <w:rPr>
          <w:rFonts w:cs="Calibri"/>
          <w:sz w:val="24"/>
          <w:szCs w:val="24"/>
        </w:rPr>
        <w:t>/802.1q/802.1s/802.1w</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buffer de pacote com tamanho mínimo de 1</w:t>
      </w:r>
      <w:r>
        <w:rPr>
          <w:rFonts w:cs="Calibri"/>
          <w:sz w:val="24"/>
          <w:szCs w:val="24"/>
        </w:rPr>
        <w:t>,75</w:t>
      </w:r>
      <w:r w:rsidRPr="00AC2140">
        <w:rPr>
          <w:rFonts w:cs="Calibri"/>
          <w:sz w:val="24"/>
          <w:szCs w:val="24"/>
        </w:rPr>
        <w:t xml:space="preserve"> K</w:t>
      </w:r>
      <w:r>
        <w:rPr>
          <w:rFonts w:cs="Calibri"/>
          <w:sz w:val="24"/>
          <w:szCs w:val="24"/>
        </w:rPr>
        <w:t>b</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taxa de Transferência (</w:t>
      </w:r>
      <w:proofErr w:type="spellStart"/>
      <w:r w:rsidRPr="00AC2140">
        <w:rPr>
          <w:rFonts w:cs="Calibri"/>
          <w:sz w:val="24"/>
          <w:szCs w:val="24"/>
        </w:rPr>
        <w:t>Throughput</w:t>
      </w:r>
      <w:proofErr w:type="spellEnd"/>
      <w:r w:rsidRPr="00AC2140">
        <w:rPr>
          <w:rFonts w:cs="Calibri"/>
          <w:sz w:val="24"/>
          <w:szCs w:val="24"/>
        </w:rPr>
        <w:t xml:space="preserve">) de até </w:t>
      </w:r>
      <w:r>
        <w:rPr>
          <w:rFonts w:cs="Calibri"/>
          <w:sz w:val="24"/>
          <w:szCs w:val="24"/>
        </w:rPr>
        <w:t>10</w:t>
      </w:r>
      <w:r w:rsidRPr="00AC2140">
        <w:rPr>
          <w:rFonts w:cs="Calibri"/>
          <w:sz w:val="24"/>
          <w:szCs w:val="24"/>
        </w:rPr>
        <w:t>,4Mpps e capacidade de roteamento de 1</w:t>
      </w:r>
      <w:r>
        <w:rPr>
          <w:rFonts w:cs="Calibri"/>
          <w:sz w:val="24"/>
          <w:szCs w:val="24"/>
        </w:rPr>
        <w:t>4</w:t>
      </w:r>
      <w:r w:rsidRPr="00AC2140">
        <w:rPr>
          <w:rFonts w:cs="Calibri"/>
          <w:sz w:val="24"/>
          <w:szCs w:val="24"/>
        </w:rPr>
        <w:t>Gbps;</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Suportar o mínimo de </w:t>
      </w:r>
      <w:r>
        <w:rPr>
          <w:rFonts w:cs="Calibri"/>
          <w:sz w:val="24"/>
          <w:szCs w:val="24"/>
        </w:rPr>
        <w:t>4096</w:t>
      </w:r>
      <w:r w:rsidRPr="00AC2140">
        <w:rPr>
          <w:rFonts w:cs="Calibri"/>
          <w:sz w:val="24"/>
          <w:szCs w:val="24"/>
        </w:rPr>
        <w:t xml:space="preserve"> entradas na tabela de endereço MAC e o mínimo de 9216 bytes para o pacote de quadros (Jumbo Frame);</w:t>
      </w:r>
    </w:p>
    <w:p w:rsidR="00C76204" w:rsidRPr="00555A0F"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Implementar </w:t>
      </w:r>
      <w:proofErr w:type="spellStart"/>
      <w:r w:rsidRPr="00AC2140">
        <w:rPr>
          <w:rFonts w:cs="Calibri"/>
          <w:sz w:val="24"/>
          <w:szCs w:val="24"/>
        </w:rPr>
        <w:t>QoS</w:t>
      </w:r>
      <w:proofErr w:type="spellEnd"/>
      <w:r w:rsidRPr="00AC2140">
        <w:rPr>
          <w:rFonts w:cs="Calibri"/>
          <w:sz w:val="24"/>
          <w:szCs w:val="24"/>
        </w:rPr>
        <w:t xml:space="preserve"> (IEEE 802.1p e DSCP), </w:t>
      </w:r>
      <w:proofErr w:type="spellStart"/>
      <w:r w:rsidRPr="00AC2140">
        <w:rPr>
          <w:rFonts w:cs="Calibri"/>
          <w:sz w:val="24"/>
          <w:szCs w:val="24"/>
        </w:rPr>
        <w:t>Flow</w:t>
      </w:r>
      <w:proofErr w:type="spellEnd"/>
      <w:r w:rsidRPr="00AC2140">
        <w:rPr>
          <w:rFonts w:cs="Calibri"/>
          <w:sz w:val="24"/>
          <w:szCs w:val="24"/>
        </w:rPr>
        <w:t xml:space="preserve"> </w:t>
      </w:r>
      <w:proofErr w:type="spellStart"/>
      <w:r w:rsidRPr="00AC2140">
        <w:rPr>
          <w:rFonts w:cs="Calibri"/>
          <w:sz w:val="24"/>
          <w:szCs w:val="24"/>
        </w:rPr>
        <w:t>Control</w:t>
      </w:r>
      <w:proofErr w:type="spellEnd"/>
      <w:r w:rsidRPr="00AC2140">
        <w:rPr>
          <w:rFonts w:cs="Calibri"/>
          <w:sz w:val="24"/>
          <w:szCs w:val="24"/>
        </w:rPr>
        <w:t xml:space="preserve"> (802.3x), e função IGMP </w:t>
      </w:r>
      <w:proofErr w:type="spellStart"/>
      <w:r w:rsidRPr="00AC2140">
        <w:rPr>
          <w:rFonts w:cs="Calibri"/>
          <w:sz w:val="24"/>
          <w:szCs w:val="24"/>
        </w:rPr>
        <w:t>Snooping</w:t>
      </w:r>
      <w:proofErr w:type="spellEnd"/>
      <w:r w:rsidRPr="00AC2140">
        <w:rPr>
          <w:rFonts w:cs="Calibri"/>
          <w:sz w:val="24"/>
          <w:szCs w:val="24"/>
        </w:rPr>
        <w:t>.</w:t>
      </w:r>
    </w:p>
    <w:p w:rsidR="00C76204" w:rsidRPr="006D22B9" w:rsidRDefault="00C76204" w:rsidP="00FA5D51">
      <w:pPr>
        <w:pStyle w:val="PargrafodaLista"/>
        <w:numPr>
          <w:ilvl w:val="2"/>
          <w:numId w:val="9"/>
        </w:numPr>
        <w:spacing w:after="0" w:line="259" w:lineRule="auto"/>
        <w:ind w:left="284" w:right="0" w:firstLine="0"/>
        <w:rPr>
          <w:rFonts w:cs="Calibri"/>
          <w:sz w:val="24"/>
          <w:szCs w:val="24"/>
          <w:lang w:val="en-US"/>
        </w:rPr>
      </w:pPr>
      <w:r w:rsidRPr="00555A0F">
        <w:rPr>
          <w:rFonts w:cs="Calibri"/>
          <w:sz w:val="24"/>
          <w:szCs w:val="24"/>
        </w:rPr>
        <w:t>Implementar os padrões</w:t>
      </w:r>
      <w:r>
        <w:rPr>
          <w:rFonts w:cs="Calibri"/>
          <w:sz w:val="24"/>
          <w:szCs w:val="24"/>
          <w:lang w:val="en-US"/>
        </w:rPr>
        <w:t xml:space="preserve"> </w:t>
      </w:r>
      <w:r w:rsidRPr="006D22B9">
        <w:rPr>
          <w:rFonts w:cs="Calibri"/>
          <w:sz w:val="24"/>
          <w:szCs w:val="24"/>
          <w:lang w:val="en-US"/>
        </w:rPr>
        <w:t>IEEE 802.3at Power over Ethernet (</w:t>
      </w:r>
      <w:proofErr w:type="spellStart"/>
      <w:r w:rsidRPr="006D22B9">
        <w:rPr>
          <w:rFonts w:cs="Calibri"/>
          <w:sz w:val="24"/>
          <w:szCs w:val="24"/>
          <w:lang w:val="en-US"/>
        </w:rPr>
        <w:t>PoE</w:t>
      </w:r>
      <w:proofErr w:type="spellEnd"/>
      <w:r>
        <w:rPr>
          <w:rFonts w:cs="Calibri"/>
          <w:sz w:val="24"/>
          <w:szCs w:val="24"/>
          <w:lang w:val="en-US"/>
        </w:rPr>
        <w:t>),</w:t>
      </w:r>
      <w:r w:rsidRPr="006D22B9">
        <w:rPr>
          <w:rFonts w:cs="Calibri"/>
          <w:sz w:val="24"/>
          <w:szCs w:val="24"/>
          <w:lang w:val="en-US"/>
        </w:rPr>
        <w:t xml:space="preserve"> IEEE 802.3at (</w:t>
      </w:r>
      <w:proofErr w:type="spellStart"/>
      <w:r w:rsidRPr="006D22B9">
        <w:rPr>
          <w:rFonts w:cs="Calibri"/>
          <w:sz w:val="24"/>
          <w:szCs w:val="24"/>
          <w:lang w:val="en-US"/>
        </w:rPr>
        <w:t>PoE</w:t>
      </w:r>
      <w:proofErr w:type="spellEnd"/>
      <w:r w:rsidRPr="006D22B9">
        <w:rPr>
          <w:rFonts w:cs="Calibri"/>
          <w:sz w:val="24"/>
          <w:szCs w:val="24"/>
          <w:lang w:val="en-US"/>
        </w:rPr>
        <w:t xml:space="preserve">+) </w:t>
      </w:r>
      <w:r w:rsidRPr="00555A0F">
        <w:rPr>
          <w:rFonts w:cs="Calibri"/>
          <w:sz w:val="24"/>
          <w:szCs w:val="24"/>
          <w:lang w:val="en-US"/>
        </w:rPr>
        <w:t xml:space="preserve">e 802.3bt </w:t>
      </w:r>
      <w:r>
        <w:rPr>
          <w:rFonts w:cs="Calibri"/>
          <w:sz w:val="24"/>
          <w:szCs w:val="24"/>
          <w:lang w:val="en-US"/>
        </w:rPr>
        <w:t>(</w:t>
      </w:r>
      <w:r w:rsidRPr="00555A0F">
        <w:rPr>
          <w:rFonts w:cs="Calibri"/>
          <w:sz w:val="24"/>
          <w:szCs w:val="24"/>
          <w:lang w:val="en-US"/>
        </w:rPr>
        <w:t>Hi-</w:t>
      </w:r>
      <w:proofErr w:type="spellStart"/>
      <w:r w:rsidRPr="00555A0F">
        <w:rPr>
          <w:rFonts w:cs="Calibri"/>
          <w:sz w:val="24"/>
          <w:szCs w:val="24"/>
          <w:lang w:val="en-US"/>
        </w:rPr>
        <w:t>PoE</w:t>
      </w:r>
      <w:proofErr w:type="spellEnd"/>
      <w:r>
        <w:rPr>
          <w:rFonts w:cs="Calibri"/>
          <w:sz w:val="24"/>
          <w:szCs w:val="24"/>
          <w:lang w:val="en-US"/>
        </w:rPr>
        <w:t>),</w:t>
      </w:r>
      <w:r w:rsidRPr="00555A0F">
        <w:rPr>
          <w:rFonts w:cs="Calibri"/>
          <w:sz w:val="24"/>
          <w:szCs w:val="24"/>
        </w:rPr>
        <w:t xml:space="preserve"> sendo este</w:t>
      </w:r>
      <w:r>
        <w:rPr>
          <w:rFonts w:cs="Calibri"/>
          <w:sz w:val="24"/>
          <w:szCs w:val="24"/>
          <w:lang w:val="en-US"/>
        </w:rPr>
        <w:t xml:space="preserve"> ultimo com</w:t>
      </w:r>
      <w:r w:rsidRPr="00555A0F">
        <w:rPr>
          <w:rFonts w:cs="Calibri"/>
          <w:sz w:val="24"/>
          <w:szCs w:val="24"/>
        </w:rPr>
        <w:t xml:space="preserve"> consumo</w:t>
      </w:r>
      <w:r>
        <w:rPr>
          <w:rFonts w:cs="Calibri"/>
          <w:sz w:val="24"/>
          <w:szCs w:val="24"/>
          <w:lang w:val="en-US"/>
        </w:rPr>
        <w:t xml:space="preserve"> de 60W</w:t>
      </w:r>
      <w:r w:rsidRPr="00555A0F">
        <w:rPr>
          <w:rFonts w:cs="Calibri"/>
          <w:sz w:val="24"/>
          <w:szCs w:val="24"/>
        </w:rPr>
        <w:t xml:space="preserve"> por</w:t>
      </w:r>
      <w:r>
        <w:rPr>
          <w:rFonts w:cs="Calibri"/>
          <w:sz w:val="24"/>
          <w:szCs w:val="24"/>
          <w:lang w:val="en-US"/>
        </w:rPr>
        <w:t xml:space="preserve"> porta</w:t>
      </w:r>
      <w:r w:rsidRPr="00555A0F">
        <w:rPr>
          <w:rFonts w:cs="Calibri"/>
          <w:sz w:val="24"/>
          <w:szCs w:val="24"/>
        </w:rPr>
        <w:t xml:space="preserve"> em pelo menos duas portas</w:t>
      </w:r>
      <w:r>
        <w:rPr>
          <w:rFonts w:cs="Calibri"/>
          <w:sz w:val="24"/>
          <w:szCs w:val="24"/>
          <w:lang w:val="en-US"/>
        </w:rPr>
        <w:t xml:space="preserve"> do</w:t>
      </w:r>
      <w:r w:rsidRPr="00555A0F">
        <w:rPr>
          <w:rFonts w:cs="Calibri"/>
          <w:sz w:val="24"/>
          <w:szCs w:val="24"/>
        </w:rPr>
        <w:t xml:space="preserve"> equipamento</w:t>
      </w:r>
      <w:r w:rsidRPr="006D22B9">
        <w:rPr>
          <w:rFonts w:cs="Calibri"/>
          <w:sz w:val="24"/>
          <w:szCs w:val="24"/>
          <w:lang w:val="en-US"/>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Operar em temperaturas que variam de </w:t>
      </w:r>
      <w:r>
        <w:rPr>
          <w:rFonts w:cs="Calibri"/>
          <w:sz w:val="24"/>
          <w:szCs w:val="24"/>
        </w:rPr>
        <w:t>-40</w:t>
      </w:r>
      <w:r w:rsidRPr="00AC2140">
        <w:rPr>
          <w:rFonts w:cs="Calibri"/>
          <w:sz w:val="24"/>
          <w:szCs w:val="24"/>
        </w:rPr>
        <w:t xml:space="preserve">° a </w:t>
      </w:r>
      <w:r>
        <w:rPr>
          <w:rFonts w:cs="Calibri"/>
          <w:sz w:val="24"/>
          <w:szCs w:val="24"/>
        </w:rPr>
        <w:t>75</w:t>
      </w:r>
      <w:r w:rsidRPr="00AC2140">
        <w:rPr>
          <w:rFonts w:cs="Calibri"/>
          <w:sz w:val="24"/>
          <w:szCs w:val="24"/>
        </w:rPr>
        <w:t>°C e Resistencia a umidade do ar em 1</w:t>
      </w:r>
      <w:r>
        <w:rPr>
          <w:rFonts w:cs="Calibri"/>
          <w:sz w:val="24"/>
          <w:szCs w:val="24"/>
        </w:rPr>
        <w:t>0% a 90%;</w:t>
      </w:r>
    </w:p>
    <w:p w:rsidR="00C76204" w:rsidRPr="00DA0704" w:rsidRDefault="00C76204" w:rsidP="00FA5D51">
      <w:pPr>
        <w:pStyle w:val="PargrafodaLista"/>
        <w:numPr>
          <w:ilvl w:val="2"/>
          <w:numId w:val="9"/>
        </w:numPr>
        <w:spacing w:after="0" w:line="259" w:lineRule="auto"/>
        <w:ind w:left="284" w:right="0" w:firstLine="0"/>
        <w:rPr>
          <w:rFonts w:cs="Calibri"/>
          <w:sz w:val="24"/>
          <w:szCs w:val="24"/>
        </w:rPr>
      </w:pPr>
      <w:r w:rsidRPr="002A4327">
        <w:rPr>
          <w:rFonts w:cs="Calibri"/>
          <w:sz w:val="24"/>
          <w:szCs w:val="24"/>
        </w:rPr>
        <w:t xml:space="preserve">Dispor de recurso de proteção contra descargas elétricas </w:t>
      </w:r>
      <w:proofErr w:type="spellStart"/>
      <w:r>
        <w:rPr>
          <w:rFonts w:cs="Calibri"/>
          <w:sz w:val="24"/>
          <w:szCs w:val="24"/>
        </w:rPr>
        <w:t>apartir</w:t>
      </w:r>
      <w:proofErr w:type="spellEnd"/>
      <w:r>
        <w:rPr>
          <w:rFonts w:cs="Calibri"/>
          <w:sz w:val="24"/>
          <w:szCs w:val="24"/>
        </w:rPr>
        <w:t xml:space="preserve"> de</w:t>
      </w:r>
      <w:r w:rsidRPr="002A4327">
        <w:rPr>
          <w:rFonts w:cs="Calibri"/>
          <w:sz w:val="24"/>
          <w:szCs w:val="24"/>
        </w:rPr>
        <w:t xml:space="preserve"> 2kV</w:t>
      </w:r>
      <w:r>
        <w:rPr>
          <w:rFonts w:cs="Calibri"/>
          <w:sz w:val="24"/>
          <w:szCs w:val="24"/>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Apresentar consumo variado de menor ou igual a 9W até 120W, conforme o estado de operação, sendo este último quando estiver com sua capacidade máxima de consumo das portas POE;</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Suportar alimentação DC de até 57Vdc e POE de 48 até 57Vdc e dupla alimentação para operar em redundância de energia;</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Deve ser fornecido com todas as licenças de software necessárias para o funcionamento integral de todas as funcionalidades disponíveis para o equipamento, de modo vitalício;</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A</w:t>
      </w:r>
      <w:r w:rsidRPr="005D5FF2">
        <w:rPr>
          <w:rFonts w:cs="Calibri"/>
          <w:sz w:val="24"/>
          <w:szCs w:val="24"/>
        </w:rPr>
        <w:t>presenta</w:t>
      </w:r>
      <w:r>
        <w:rPr>
          <w:rFonts w:cs="Calibri"/>
          <w:sz w:val="24"/>
          <w:szCs w:val="24"/>
        </w:rPr>
        <w:t>r</w:t>
      </w:r>
      <w:r w:rsidRPr="005D5FF2">
        <w:rPr>
          <w:rFonts w:cs="Calibri"/>
          <w:sz w:val="24"/>
          <w:szCs w:val="24"/>
        </w:rPr>
        <w:t xml:space="preserve"> certificado da Anatel no ato da homologação do projeto</w:t>
      </w:r>
      <w:r w:rsidRPr="00AC2140">
        <w:rPr>
          <w:rFonts w:cs="Calibri"/>
          <w:sz w:val="24"/>
          <w:szCs w:val="24"/>
        </w:rPr>
        <w:t>.</w:t>
      </w:r>
    </w:p>
    <w:p w:rsidR="00C76204" w:rsidRPr="00AC2140" w:rsidRDefault="00C76204" w:rsidP="00C76204">
      <w:pPr>
        <w:rPr>
          <w:rFonts w:ascii="Calibri" w:hAnsi="Calibri" w:cs="Calibri"/>
          <w:sz w:val="24"/>
          <w:szCs w:val="24"/>
        </w:rPr>
      </w:pPr>
    </w:p>
    <w:p w:rsidR="00C76204" w:rsidRPr="00AC2140" w:rsidRDefault="00C76204" w:rsidP="00FA5D51">
      <w:pPr>
        <w:pStyle w:val="PargrafodaLista"/>
        <w:numPr>
          <w:ilvl w:val="1"/>
          <w:numId w:val="9"/>
        </w:numPr>
        <w:spacing w:after="0" w:line="259" w:lineRule="auto"/>
        <w:ind w:left="0" w:right="0" w:firstLine="0"/>
        <w:rPr>
          <w:rFonts w:cs="Calibri"/>
          <w:sz w:val="24"/>
          <w:szCs w:val="24"/>
        </w:rPr>
      </w:pPr>
      <w:r w:rsidRPr="00AC2140">
        <w:rPr>
          <w:rFonts w:cs="Calibri"/>
          <w:b/>
          <w:sz w:val="24"/>
          <w:szCs w:val="24"/>
          <w:u w:val="single"/>
        </w:rPr>
        <w:t>Lote 02 – Item 0</w:t>
      </w:r>
      <w:r>
        <w:rPr>
          <w:rFonts w:cs="Calibri"/>
          <w:b/>
          <w:sz w:val="24"/>
          <w:szCs w:val="24"/>
          <w:u w:val="single"/>
        </w:rPr>
        <w:t>6</w:t>
      </w:r>
      <w:r w:rsidRPr="00AC2140">
        <w:rPr>
          <w:rFonts w:cs="Calibri"/>
          <w:b/>
          <w:sz w:val="24"/>
          <w:szCs w:val="24"/>
          <w:u w:val="single"/>
        </w:rPr>
        <w:t>:</w:t>
      </w:r>
      <w:r w:rsidRPr="00AC2140">
        <w:rPr>
          <w:rFonts w:cs="Calibri"/>
          <w:sz w:val="24"/>
          <w:szCs w:val="24"/>
        </w:rPr>
        <w:t xml:space="preserve"> </w:t>
      </w:r>
      <w:r w:rsidRPr="008A6D31">
        <w:rPr>
          <w:rFonts w:cs="Calibri"/>
          <w:sz w:val="24"/>
          <w:szCs w:val="24"/>
        </w:rPr>
        <w:t>Fonte de Alimentação Chaveada AC/DC, com saída de 120W</w:t>
      </w:r>
      <w:r>
        <w:rPr>
          <w:rFonts w:cs="Calibri"/>
          <w:sz w:val="24"/>
          <w:szCs w:val="24"/>
        </w:rPr>
        <w:t xml:space="preserve"> e</w:t>
      </w:r>
      <w:r w:rsidRPr="008A6D31">
        <w:rPr>
          <w:rFonts w:cs="Calibri"/>
          <w:sz w:val="24"/>
          <w:szCs w:val="24"/>
        </w:rPr>
        <w:t xml:space="preserve"> 48V</w:t>
      </w:r>
      <w:r>
        <w:rPr>
          <w:rFonts w:cs="Calibri"/>
          <w:sz w:val="24"/>
          <w:szCs w:val="24"/>
        </w:rPr>
        <w:t xml:space="preserve"> e</w:t>
      </w:r>
      <w:r w:rsidRPr="008A6D31">
        <w:rPr>
          <w:rFonts w:cs="Calibri"/>
          <w:sz w:val="24"/>
          <w:szCs w:val="24"/>
        </w:rPr>
        <w:t xml:space="preserve"> 2,5A</w:t>
      </w:r>
      <w:r>
        <w:rPr>
          <w:rFonts w:cs="Calibri"/>
          <w:sz w:val="24"/>
          <w:szCs w:val="24"/>
        </w:rPr>
        <w:t>. Montagem ou</w:t>
      </w:r>
      <w:r w:rsidRPr="008A6D31">
        <w:rPr>
          <w:rFonts w:cs="Calibri"/>
          <w:sz w:val="24"/>
          <w:szCs w:val="24"/>
        </w:rPr>
        <w:t xml:space="preserve"> fixação </w:t>
      </w:r>
      <w:r>
        <w:rPr>
          <w:rFonts w:cs="Calibri"/>
          <w:sz w:val="24"/>
          <w:szCs w:val="24"/>
        </w:rPr>
        <w:t>sobr</w:t>
      </w:r>
      <w:r w:rsidRPr="008A6D31">
        <w:rPr>
          <w:rFonts w:cs="Calibri"/>
          <w:sz w:val="24"/>
          <w:szCs w:val="24"/>
        </w:rPr>
        <w:t>e trilho DIN</w:t>
      </w:r>
      <w:r>
        <w:rPr>
          <w:rFonts w:cs="Calibri"/>
          <w:sz w:val="24"/>
          <w:szCs w:val="24"/>
        </w:rPr>
        <w:t xml:space="preserve"> de 35mm</w:t>
      </w:r>
      <w:r w:rsidRPr="008A6D31">
        <w:rPr>
          <w:rFonts w:cs="Calibri"/>
          <w:sz w:val="24"/>
          <w:szCs w:val="24"/>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 xml:space="preserve">Com voltagem de entrada nominal </w:t>
      </w:r>
      <w:r w:rsidRPr="00AC2140">
        <w:rPr>
          <w:rFonts w:cs="Calibri"/>
          <w:sz w:val="24"/>
          <w:szCs w:val="24"/>
        </w:rPr>
        <w:t>(bivolt): 100 - 240Vac, 50/60Hz</w:t>
      </w:r>
      <w:r>
        <w:rPr>
          <w:rFonts w:cs="Calibri"/>
          <w:sz w:val="24"/>
          <w:szCs w:val="24"/>
        </w:rPr>
        <w:t>;</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C</w:t>
      </w:r>
      <w:r w:rsidRPr="00AC2140">
        <w:rPr>
          <w:rFonts w:cs="Calibri"/>
          <w:sz w:val="24"/>
          <w:szCs w:val="24"/>
        </w:rPr>
        <w:t xml:space="preserve">om </w:t>
      </w:r>
      <w:r>
        <w:rPr>
          <w:rFonts w:cs="Calibri"/>
          <w:sz w:val="24"/>
          <w:szCs w:val="24"/>
        </w:rPr>
        <w:t>voltagem de s</w:t>
      </w:r>
      <w:r w:rsidRPr="00AC2140">
        <w:rPr>
          <w:rFonts w:cs="Calibri"/>
          <w:sz w:val="24"/>
          <w:szCs w:val="24"/>
        </w:rPr>
        <w:t>aída</w:t>
      </w:r>
      <w:r>
        <w:rPr>
          <w:rFonts w:cs="Calibri"/>
          <w:sz w:val="24"/>
          <w:szCs w:val="24"/>
        </w:rPr>
        <w:t xml:space="preserve"> nominal de 48Vdc e voltagem de s</w:t>
      </w:r>
      <w:r w:rsidRPr="00AC2140">
        <w:rPr>
          <w:rFonts w:cs="Calibri"/>
          <w:sz w:val="24"/>
          <w:szCs w:val="24"/>
        </w:rPr>
        <w:t xml:space="preserve">aída </w:t>
      </w:r>
      <w:r>
        <w:rPr>
          <w:rFonts w:cs="Calibri"/>
          <w:sz w:val="24"/>
          <w:szCs w:val="24"/>
        </w:rPr>
        <w:t xml:space="preserve">ajustada de até </w:t>
      </w:r>
      <w:r w:rsidRPr="00AC2140">
        <w:rPr>
          <w:rFonts w:cs="Calibri"/>
          <w:sz w:val="24"/>
          <w:szCs w:val="24"/>
        </w:rPr>
        <w:t>5</w:t>
      </w:r>
      <w:r>
        <w:rPr>
          <w:rFonts w:cs="Calibri"/>
          <w:sz w:val="24"/>
          <w:szCs w:val="24"/>
        </w:rPr>
        <w:t>6</w:t>
      </w:r>
      <w:r w:rsidRPr="00AC2140">
        <w:rPr>
          <w:rFonts w:cs="Calibri"/>
          <w:sz w:val="24"/>
          <w:szCs w:val="24"/>
        </w:rPr>
        <w:t>Vdc</w:t>
      </w:r>
      <w:r>
        <w:rPr>
          <w:rFonts w:cs="Calibri"/>
          <w:sz w:val="24"/>
          <w:szCs w:val="24"/>
        </w:rPr>
        <w:t xml:space="preserve"> e </w:t>
      </w:r>
      <w:r w:rsidRPr="00AC2140">
        <w:rPr>
          <w:rFonts w:cs="Calibri"/>
          <w:sz w:val="24"/>
          <w:szCs w:val="24"/>
        </w:rPr>
        <w:t xml:space="preserve">consumo máximo de </w:t>
      </w:r>
      <w:r>
        <w:rPr>
          <w:rFonts w:cs="Calibri"/>
          <w:sz w:val="24"/>
          <w:szCs w:val="24"/>
        </w:rPr>
        <w:t>120W;</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Tensão de isolamento da entrada para saída de 3kV e da entrada para aterramento de 2kV;</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 xml:space="preserve">Montagem ou fixação em trilho DIN de 35mm e carcaça em alumínio com grau de proteção não inferior ao IP20; </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Operar em temperaturas que variam de </w:t>
      </w:r>
      <w:r>
        <w:rPr>
          <w:rFonts w:cs="Calibri"/>
          <w:sz w:val="24"/>
          <w:szCs w:val="24"/>
        </w:rPr>
        <w:t>-20</w:t>
      </w:r>
      <w:r w:rsidRPr="00AC2140">
        <w:rPr>
          <w:rFonts w:cs="Calibri"/>
          <w:sz w:val="24"/>
          <w:szCs w:val="24"/>
        </w:rPr>
        <w:t xml:space="preserve">° a </w:t>
      </w:r>
      <w:r>
        <w:rPr>
          <w:rFonts w:cs="Calibri"/>
          <w:sz w:val="24"/>
          <w:szCs w:val="24"/>
        </w:rPr>
        <w:t>70</w:t>
      </w:r>
      <w:r w:rsidRPr="00AC2140">
        <w:rPr>
          <w:rFonts w:cs="Calibri"/>
          <w:sz w:val="24"/>
          <w:szCs w:val="24"/>
        </w:rPr>
        <w:t xml:space="preserve">°C e Resistencia a umidade do ar em </w:t>
      </w:r>
      <w:r>
        <w:rPr>
          <w:rFonts w:cs="Calibri"/>
          <w:sz w:val="24"/>
          <w:szCs w:val="24"/>
        </w:rPr>
        <w:t>5% a 95%</w:t>
      </w:r>
      <w:r w:rsidRPr="00AC2140">
        <w:rPr>
          <w:rFonts w:cs="Calibri"/>
          <w:sz w:val="24"/>
          <w:szCs w:val="24"/>
        </w:rPr>
        <w:t>;</w:t>
      </w:r>
    </w:p>
    <w:p w:rsidR="00C76204" w:rsidRPr="008A6D31" w:rsidRDefault="00C76204" w:rsidP="00C76204">
      <w:pPr>
        <w:pStyle w:val="PargrafodaLista"/>
        <w:spacing w:after="0"/>
        <w:ind w:left="792"/>
        <w:rPr>
          <w:rFonts w:cs="Calibri"/>
          <w:sz w:val="24"/>
          <w:szCs w:val="24"/>
        </w:rPr>
      </w:pPr>
    </w:p>
    <w:p w:rsidR="00C76204" w:rsidRPr="00AC2140" w:rsidRDefault="00C76204" w:rsidP="00FA5D51">
      <w:pPr>
        <w:pStyle w:val="PargrafodaLista"/>
        <w:numPr>
          <w:ilvl w:val="1"/>
          <w:numId w:val="9"/>
        </w:numPr>
        <w:spacing w:after="0" w:line="259" w:lineRule="auto"/>
        <w:ind w:left="0" w:right="0" w:firstLine="0"/>
        <w:rPr>
          <w:rFonts w:cs="Calibri"/>
          <w:sz w:val="24"/>
          <w:szCs w:val="24"/>
        </w:rPr>
      </w:pPr>
      <w:r w:rsidRPr="00AC2140">
        <w:rPr>
          <w:rFonts w:cs="Calibri"/>
          <w:b/>
          <w:sz w:val="24"/>
          <w:szCs w:val="24"/>
          <w:u w:val="single"/>
        </w:rPr>
        <w:t xml:space="preserve">Lote </w:t>
      </w:r>
      <w:r>
        <w:rPr>
          <w:rFonts w:cs="Calibri"/>
          <w:b/>
          <w:sz w:val="24"/>
          <w:szCs w:val="24"/>
          <w:u w:val="single"/>
        </w:rPr>
        <w:t>02</w:t>
      </w:r>
      <w:r w:rsidRPr="00AC2140">
        <w:rPr>
          <w:rFonts w:cs="Calibri"/>
          <w:b/>
          <w:sz w:val="24"/>
          <w:szCs w:val="24"/>
          <w:u w:val="single"/>
        </w:rPr>
        <w:t xml:space="preserve"> – Item </w:t>
      </w:r>
      <w:r>
        <w:rPr>
          <w:rFonts w:cs="Calibri"/>
          <w:b/>
          <w:sz w:val="24"/>
          <w:szCs w:val="24"/>
          <w:u w:val="single"/>
        </w:rPr>
        <w:t>07</w:t>
      </w:r>
      <w:r w:rsidRPr="00AC2140">
        <w:rPr>
          <w:rFonts w:cs="Calibri"/>
          <w:b/>
          <w:sz w:val="24"/>
          <w:szCs w:val="24"/>
          <w:u w:val="single"/>
        </w:rPr>
        <w:t>:</w:t>
      </w:r>
      <w:r w:rsidRPr="00AC2140">
        <w:rPr>
          <w:rFonts w:cs="Calibri"/>
          <w:sz w:val="24"/>
          <w:szCs w:val="24"/>
        </w:rPr>
        <w:t xml:space="preserve"> Nobreak ou UPS (Fonte de Energia Ininterrupta) de 700VA, senoidal e inversor sincronizado com a rede elétrica com tensão de entrada bivolt com seleção automática, proteção contra </w:t>
      </w:r>
      <w:proofErr w:type="spellStart"/>
      <w:r w:rsidRPr="00AC2140">
        <w:rPr>
          <w:rFonts w:cs="Calibri"/>
          <w:sz w:val="24"/>
          <w:szCs w:val="24"/>
        </w:rPr>
        <w:t>subtensão</w:t>
      </w:r>
      <w:proofErr w:type="spellEnd"/>
      <w:r w:rsidRPr="00AC2140">
        <w:rPr>
          <w:rFonts w:cs="Calibri"/>
          <w:sz w:val="24"/>
          <w:szCs w:val="24"/>
        </w:rPr>
        <w:t xml:space="preserve"> e </w:t>
      </w:r>
      <w:proofErr w:type="spellStart"/>
      <w:r w:rsidRPr="00AC2140">
        <w:rPr>
          <w:rFonts w:cs="Calibri"/>
          <w:sz w:val="24"/>
          <w:szCs w:val="24"/>
        </w:rPr>
        <w:t>sobretensão</w:t>
      </w:r>
      <w:proofErr w:type="spellEnd"/>
      <w:r w:rsidRPr="00AC2140">
        <w:rPr>
          <w:rFonts w:cs="Calibri"/>
          <w:sz w:val="24"/>
          <w:szCs w:val="24"/>
        </w:rPr>
        <w:t xml:space="preserve"> na rede elétrica</w:t>
      </w:r>
      <w:r>
        <w:rPr>
          <w:rFonts w:cs="Calibri"/>
          <w:sz w:val="24"/>
          <w:szCs w:val="24"/>
        </w:rPr>
        <w:t xml:space="preserve"> e duas</w:t>
      </w:r>
      <w:r w:rsidRPr="00AC2140">
        <w:rPr>
          <w:rFonts w:cs="Calibri"/>
          <w:sz w:val="24"/>
          <w:szCs w:val="24"/>
        </w:rPr>
        <w:t xml:space="preserve"> bateria</w:t>
      </w:r>
      <w:r>
        <w:rPr>
          <w:rFonts w:cs="Calibri"/>
          <w:sz w:val="24"/>
          <w:szCs w:val="24"/>
        </w:rPr>
        <w:t>s</w:t>
      </w:r>
      <w:r w:rsidRPr="00AC2140">
        <w:rPr>
          <w:rFonts w:cs="Calibri"/>
          <w:sz w:val="24"/>
          <w:szCs w:val="24"/>
        </w:rPr>
        <w:t xml:space="preserve"> interna de 12V/7Ah</w:t>
      </w:r>
      <w:r>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Possuir potência mínima de 7</w:t>
      </w:r>
      <w:r w:rsidRPr="00AC2140">
        <w:rPr>
          <w:rFonts w:cs="Calibri"/>
          <w:sz w:val="24"/>
          <w:szCs w:val="24"/>
        </w:rPr>
        <w:t>00VA</w:t>
      </w:r>
      <w:r>
        <w:rPr>
          <w:rFonts w:cs="Calibri"/>
          <w:sz w:val="24"/>
          <w:szCs w:val="24"/>
        </w:rPr>
        <w:t>/490W</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Implementar a forma de onda como senoidal </w:t>
      </w:r>
      <w:r>
        <w:rPr>
          <w:rFonts w:cs="Calibri"/>
          <w:sz w:val="24"/>
          <w:szCs w:val="24"/>
        </w:rPr>
        <w:t>pura em todas as saídas</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tensão de entrada de 12</w:t>
      </w:r>
      <w:r>
        <w:rPr>
          <w:rFonts w:cs="Calibri"/>
          <w:sz w:val="24"/>
          <w:szCs w:val="24"/>
        </w:rPr>
        <w:t>0</w:t>
      </w:r>
      <w:r w:rsidRPr="00AC2140">
        <w:rPr>
          <w:rFonts w:cs="Calibri"/>
          <w:sz w:val="24"/>
          <w:szCs w:val="24"/>
        </w:rPr>
        <w:t>V/220V com seleção automática e tensão de saída de 1</w:t>
      </w:r>
      <w:r>
        <w:rPr>
          <w:rFonts w:cs="Calibri"/>
          <w:sz w:val="24"/>
          <w:szCs w:val="24"/>
        </w:rPr>
        <w:t>20</w:t>
      </w:r>
      <w:r w:rsidRPr="00AC2140">
        <w:rPr>
          <w:rFonts w:cs="Calibri"/>
          <w:sz w:val="24"/>
          <w:szCs w:val="24"/>
        </w:rPr>
        <w:t>V, com frequência de 50Hz ou 60Hz (+/- 5Hz) com detecção automática</w:t>
      </w:r>
      <w:r>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Implementar a faixa tensão de entrada de 9</w:t>
      </w:r>
      <w:r>
        <w:rPr>
          <w:rFonts w:cs="Calibri"/>
          <w:sz w:val="24"/>
          <w:szCs w:val="24"/>
        </w:rPr>
        <w:t>0</w:t>
      </w:r>
      <w:r w:rsidRPr="00AC2140">
        <w:rPr>
          <w:rFonts w:cs="Calibri"/>
          <w:sz w:val="24"/>
          <w:szCs w:val="24"/>
        </w:rPr>
        <w:t>V – 1</w:t>
      </w:r>
      <w:r>
        <w:rPr>
          <w:rFonts w:cs="Calibri"/>
          <w:sz w:val="24"/>
          <w:szCs w:val="24"/>
        </w:rPr>
        <w:t>4</w:t>
      </w:r>
      <w:r w:rsidRPr="00AC2140">
        <w:rPr>
          <w:rFonts w:cs="Calibri"/>
          <w:sz w:val="24"/>
          <w:szCs w:val="24"/>
        </w:rPr>
        <w:t>8V (CA) / 1</w:t>
      </w:r>
      <w:r>
        <w:rPr>
          <w:rFonts w:cs="Calibri"/>
          <w:sz w:val="24"/>
          <w:szCs w:val="24"/>
        </w:rPr>
        <w:t>6</w:t>
      </w:r>
      <w:r w:rsidRPr="00AC2140">
        <w:rPr>
          <w:rFonts w:cs="Calibri"/>
          <w:sz w:val="24"/>
          <w:szCs w:val="24"/>
        </w:rPr>
        <w:t>9V – 2</w:t>
      </w:r>
      <w:r>
        <w:rPr>
          <w:rFonts w:cs="Calibri"/>
          <w:sz w:val="24"/>
          <w:szCs w:val="24"/>
        </w:rPr>
        <w:t>70</w:t>
      </w:r>
      <w:r w:rsidRPr="00AC2140">
        <w:rPr>
          <w:rFonts w:cs="Calibri"/>
          <w:sz w:val="24"/>
          <w:szCs w:val="24"/>
        </w:rPr>
        <w:t>V (CA);</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tolerância na tensão nominal de saída em inversor </w:t>
      </w:r>
      <w:r>
        <w:rPr>
          <w:rFonts w:cs="Calibri"/>
          <w:sz w:val="24"/>
          <w:szCs w:val="24"/>
        </w:rPr>
        <w:t>menor que</w:t>
      </w:r>
      <w:r w:rsidRPr="00AC2140">
        <w:rPr>
          <w:rFonts w:cs="Calibri"/>
          <w:sz w:val="24"/>
          <w:szCs w:val="24"/>
        </w:rPr>
        <w:t xml:space="preserve"> </w:t>
      </w:r>
      <w:r>
        <w:rPr>
          <w:rFonts w:cs="Calibri"/>
          <w:sz w:val="24"/>
          <w:szCs w:val="24"/>
        </w:rPr>
        <w:t>10</w:t>
      </w:r>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fator de potência de até 0,7</w:t>
      </w:r>
      <w:r>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tempo de </w:t>
      </w:r>
      <w:r>
        <w:rPr>
          <w:rFonts w:cs="Calibri"/>
          <w:sz w:val="24"/>
          <w:szCs w:val="24"/>
        </w:rPr>
        <w:t>t</w:t>
      </w:r>
      <w:r w:rsidRPr="00AC2140">
        <w:rPr>
          <w:rFonts w:cs="Calibri"/>
          <w:sz w:val="24"/>
          <w:szCs w:val="24"/>
        </w:rPr>
        <w:t>ransferência menor</w:t>
      </w:r>
      <w:r>
        <w:rPr>
          <w:rFonts w:cs="Calibri"/>
          <w:sz w:val="24"/>
          <w:szCs w:val="24"/>
        </w:rPr>
        <w:t xml:space="preserve"> ou igual</w:t>
      </w:r>
      <w:r w:rsidRPr="00AC2140">
        <w:rPr>
          <w:rFonts w:cs="Calibri"/>
          <w:sz w:val="24"/>
          <w:szCs w:val="24"/>
        </w:rPr>
        <w:t xml:space="preserve"> que 1</w:t>
      </w:r>
      <w:r>
        <w:rPr>
          <w:rFonts w:cs="Calibri"/>
          <w:sz w:val="24"/>
          <w:szCs w:val="24"/>
        </w:rPr>
        <w:t>0</w:t>
      </w:r>
      <w:r w:rsidRPr="00AC2140">
        <w:rPr>
          <w:rFonts w:cs="Calibri"/>
          <w:sz w:val="24"/>
          <w:szCs w:val="24"/>
        </w:rPr>
        <w:t>ms</w:t>
      </w:r>
      <w:r>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Possuir tempo de autonomia mínimo de 25min, mas desejável que este seja maior;</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w:t>
      </w:r>
      <w:r>
        <w:rPr>
          <w:rFonts w:cs="Calibri"/>
          <w:sz w:val="24"/>
          <w:szCs w:val="24"/>
        </w:rPr>
        <w:t>6 (seis)</w:t>
      </w:r>
      <w:r w:rsidRPr="00AC2140">
        <w:rPr>
          <w:rFonts w:cs="Calibri"/>
          <w:sz w:val="24"/>
          <w:szCs w:val="24"/>
        </w:rPr>
        <w:t xml:space="preserve"> tomadas de Saída, padrão NBR 14136;</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Possuir pelo menos </w:t>
      </w:r>
      <w:r>
        <w:rPr>
          <w:rFonts w:cs="Calibri"/>
          <w:sz w:val="24"/>
          <w:szCs w:val="24"/>
        </w:rPr>
        <w:t>2</w:t>
      </w:r>
      <w:r w:rsidRPr="00AC2140">
        <w:rPr>
          <w:rFonts w:cs="Calibri"/>
          <w:sz w:val="24"/>
          <w:szCs w:val="24"/>
        </w:rPr>
        <w:t xml:space="preserve"> (</w:t>
      </w:r>
      <w:r>
        <w:rPr>
          <w:rFonts w:cs="Calibri"/>
          <w:sz w:val="24"/>
          <w:szCs w:val="24"/>
        </w:rPr>
        <w:t>duas</w:t>
      </w:r>
      <w:r w:rsidRPr="00AC2140">
        <w:rPr>
          <w:rFonts w:cs="Calibri"/>
          <w:sz w:val="24"/>
          <w:szCs w:val="24"/>
        </w:rPr>
        <w:t>) bateria</w:t>
      </w:r>
      <w:r>
        <w:rPr>
          <w:rFonts w:cs="Calibri"/>
          <w:sz w:val="24"/>
          <w:szCs w:val="24"/>
        </w:rPr>
        <w:t>s</w:t>
      </w:r>
      <w:r w:rsidRPr="00AC2140">
        <w:rPr>
          <w:rFonts w:cs="Calibri"/>
          <w:sz w:val="24"/>
          <w:szCs w:val="24"/>
        </w:rPr>
        <w:t xml:space="preserve"> selada interna de 12V/7Ah;</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Proteções:</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Contra sobrecarga e curto – circuito no inversor;</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 xml:space="preserve">Contra </w:t>
      </w:r>
      <w:proofErr w:type="spellStart"/>
      <w:r w:rsidRPr="00AC2140">
        <w:rPr>
          <w:rFonts w:cs="Calibri"/>
          <w:sz w:val="24"/>
          <w:szCs w:val="24"/>
        </w:rPr>
        <w:t>subtensão</w:t>
      </w:r>
      <w:proofErr w:type="spellEnd"/>
      <w:r w:rsidRPr="00AC2140">
        <w:rPr>
          <w:rFonts w:cs="Calibri"/>
          <w:sz w:val="24"/>
          <w:szCs w:val="24"/>
        </w:rPr>
        <w:t xml:space="preserve"> e </w:t>
      </w:r>
      <w:proofErr w:type="spellStart"/>
      <w:r w:rsidRPr="00AC2140">
        <w:rPr>
          <w:rFonts w:cs="Calibri"/>
          <w:sz w:val="24"/>
          <w:szCs w:val="24"/>
        </w:rPr>
        <w:t>sobretensão</w:t>
      </w:r>
      <w:proofErr w:type="spellEnd"/>
      <w:r w:rsidRPr="00AC2140">
        <w:rPr>
          <w:rFonts w:cs="Calibri"/>
          <w:sz w:val="24"/>
          <w:szCs w:val="24"/>
        </w:rPr>
        <w:t xml:space="preserve"> na rede elétrica;</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Contra descarga profunda de bateria;</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Desligamento automático por carga mínima de bateria;</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Contra surtos de tensão;</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Contra sobre temperatura interna;</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Sobrecarga temporizada;</w:t>
      </w:r>
    </w:p>
    <w:p w:rsidR="00C76204" w:rsidRPr="00AC2140" w:rsidRDefault="00C76204" w:rsidP="00FA5D51">
      <w:pPr>
        <w:pStyle w:val="PargrafodaLista"/>
        <w:numPr>
          <w:ilvl w:val="0"/>
          <w:numId w:val="4"/>
        </w:numPr>
        <w:spacing w:after="0" w:line="259" w:lineRule="auto"/>
        <w:ind w:left="567" w:right="0" w:firstLine="0"/>
        <w:rPr>
          <w:rFonts w:cs="Calibri"/>
          <w:sz w:val="24"/>
          <w:szCs w:val="24"/>
        </w:rPr>
      </w:pPr>
      <w:r w:rsidRPr="00AC2140">
        <w:rPr>
          <w:rFonts w:cs="Calibri"/>
          <w:sz w:val="24"/>
          <w:szCs w:val="24"/>
        </w:rPr>
        <w:t>Sobreaquecimento no transformador e inversor;</w:t>
      </w:r>
    </w:p>
    <w:p w:rsidR="00C76204"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w:t>
      </w:r>
      <w:r w:rsidRPr="00B03BC5">
        <w:rPr>
          <w:rFonts w:cs="Calibri"/>
          <w:sz w:val="24"/>
          <w:szCs w:val="24"/>
        </w:rPr>
        <w:t>ossuir botão Liga/Desliga temporizado afim de ser evitar ligamento/desligamento acidental;</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Proteção de Bateria: Desliga automaticamente as saídas, caso não possua equipamentos ligados, em modo bateria (“</w:t>
      </w:r>
      <w:proofErr w:type="spellStart"/>
      <w:r w:rsidRPr="00AC2140">
        <w:rPr>
          <w:rFonts w:cs="Calibri"/>
          <w:sz w:val="24"/>
          <w:szCs w:val="24"/>
        </w:rPr>
        <w:t>Battery</w:t>
      </w:r>
      <w:proofErr w:type="spellEnd"/>
      <w:r w:rsidRPr="00AC2140">
        <w:rPr>
          <w:rFonts w:cs="Calibri"/>
          <w:sz w:val="24"/>
          <w:szCs w:val="24"/>
        </w:rPr>
        <w:t xml:space="preserve"> </w:t>
      </w:r>
      <w:proofErr w:type="spellStart"/>
      <w:r w:rsidRPr="00AC2140">
        <w:rPr>
          <w:rFonts w:cs="Calibri"/>
          <w:sz w:val="24"/>
          <w:szCs w:val="24"/>
        </w:rPr>
        <w:t>Saver</w:t>
      </w:r>
      <w:proofErr w:type="spellEnd"/>
      <w:r w:rsidRPr="00AC2140">
        <w:rPr>
          <w:rFonts w:cs="Calibri"/>
          <w:sz w:val="24"/>
          <w:szCs w:val="24"/>
        </w:rPr>
        <w: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Pr>
          <w:rFonts w:cs="Calibri"/>
          <w:sz w:val="24"/>
          <w:szCs w:val="24"/>
        </w:rPr>
        <w:t>Possuir carregamento inteligente em</w:t>
      </w:r>
      <w:r w:rsidRPr="00AC2140">
        <w:rPr>
          <w:rFonts w:cs="Calibri"/>
          <w:sz w:val="24"/>
          <w:szCs w:val="24"/>
        </w:rPr>
        <w:t xml:space="preserve"> </w:t>
      </w:r>
      <w:r>
        <w:rPr>
          <w:rFonts w:cs="Calibri"/>
          <w:sz w:val="24"/>
          <w:szCs w:val="24"/>
        </w:rPr>
        <w:t>3</w:t>
      </w:r>
      <w:r w:rsidRPr="00AC2140">
        <w:rPr>
          <w:rFonts w:cs="Calibri"/>
          <w:sz w:val="24"/>
          <w:szCs w:val="24"/>
        </w:rPr>
        <w:t xml:space="preserve"> estágios;</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Inversor sincronizado com a rede (sistema PLL), evitando variações bruscas na tensão fornecida aos equipamentos ligados ao nobreak durante as transições de rede elétrica para bateria e vice-versa;</w:t>
      </w:r>
    </w:p>
    <w:p w:rsidR="00C76204" w:rsidRPr="00ED1AFB"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Permitir ser ligado na ausência de rede elétrica (DC Start);</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 xml:space="preserve">Suporte a auto partida ou </w:t>
      </w:r>
      <w:proofErr w:type="spellStart"/>
      <w:r w:rsidRPr="00AC2140">
        <w:rPr>
          <w:rFonts w:cs="Calibri"/>
          <w:sz w:val="24"/>
          <w:szCs w:val="24"/>
        </w:rPr>
        <w:t>religamento</w:t>
      </w:r>
      <w:proofErr w:type="spellEnd"/>
      <w:r w:rsidRPr="00AC2140">
        <w:rPr>
          <w:rFonts w:cs="Calibri"/>
          <w:sz w:val="24"/>
          <w:szCs w:val="24"/>
        </w:rPr>
        <w:t xml:space="preserve"> automático, o nobreak retorna as condições de funcionamento após o desligamento devido a alguma anomalia (fim de bateria, sobrecarga, curto-circuito momentâneo, desligamento por potência mínima, etc.);</w:t>
      </w:r>
    </w:p>
    <w:p w:rsidR="00C76204" w:rsidRPr="00AC2140" w:rsidRDefault="00C76204" w:rsidP="00FA5D51">
      <w:pPr>
        <w:pStyle w:val="PargrafodaLista"/>
        <w:numPr>
          <w:ilvl w:val="2"/>
          <w:numId w:val="9"/>
        </w:numPr>
        <w:spacing w:after="0" w:line="259" w:lineRule="auto"/>
        <w:ind w:left="284" w:right="0" w:firstLine="0"/>
        <w:rPr>
          <w:rFonts w:cs="Calibri"/>
          <w:sz w:val="24"/>
          <w:szCs w:val="24"/>
        </w:rPr>
      </w:pPr>
      <w:r w:rsidRPr="00AC2140">
        <w:rPr>
          <w:rFonts w:cs="Calibri"/>
          <w:sz w:val="24"/>
          <w:szCs w:val="24"/>
        </w:rPr>
        <w:t>Ventilador interno controlado de acordo com o consumo de carga e da temperatura do n</w:t>
      </w:r>
      <w:r>
        <w:rPr>
          <w:rFonts w:cs="Calibri"/>
          <w:sz w:val="24"/>
          <w:szCs w:val="24"/>
        </w:rPr>
        <w:t>obreak para dissipação de calor.</w:t>
      </w:r>
    </w:p>
    <w:p w:rsidR="00C76204" w:rsidRDefault="00C76204" w:rsidP="00C76204">
      <w:pPr>
        <w:rPr>
          <w:rFonts w:ascii="Calibri" w:hAnsi="Calibri" w:cs="Calibri"/>
          <w:sz w:val="22"/>
          <w:szCs w:val="22"/>
        </w:rPr>
      </w:pPr>
    </w:p>
    <w:p w:rsidR="00C76204" w:rsidRPr="00CA1722" w:rsidRDefault="00CA1722" w:rsidP="00C76204">
      <w:pPr>
        <w:pStyle w:val="Ttulo1"/>
        <w:suppressAutoHyphens/>
        <w:ind w:left="432" w:hanging="432"/>
        <w:jc w:val="left"/>
        <w:rPr>
          <w:rFonts w:ascii="Calibri" w:hAnsi="Calibri" w:cs="Calibri"/>
          <w:u w:val="single"/>
        </w:rPr>
      </w:pPr>
      <w:r w:rsidRPr="00CA1722">
        <w:rPr>
          <w:rFonts w:ascii="Calibri" w:hAnsi="Calibri" w:cs="Calibri"/>
          <w:u w:val="single"/>
        </w:rPr>
        <w:t>IV - LOCAIS DE INSTALAÇÃO</w:t>
      </w:r>
    </w:p>
    <w:p w:rsidR="00C76204" w:rsidRPr="00C76204" w:rsidRDefault="00C76204" w:rsidP="00C76204"/>
    <w:p w:rsidR="00C76204" w:rsidRDefault="00C76204" w:rsidP="00C76204">
      <w:pPr>
        <w:pStyle w:val="Subttulo"/>
        <w:ind w:firstLine="432"/>
        <w:jc w:val="both"/>
        <w:rPr>
          <w:rFonts w:ascii="Calibri" w:hAnsi="Calibri" w:cs="Calibri"/>
        </w:rPr>
      </w:pPr>
      <w:r w:rsidRPr="00F938E6">
        <w:rPr>
          <w:rFonts w:ascii="Calibri" w:hAnsi="Calibri" w:cs="Calibri"/>
        </w:rPr>
        <w:t>Os equipamentos constantes neste documento serão instalados nas localidades a seguir.</w:t>
      </w:r>
    </w:p>
    <w:p w:rsidR="00C76204" w:rsidRPr="00C76204" w:rsidRDefault="00C76204" w:rsidP="00C76204">
      <w:pPr>
        <w:rPr>
          <w:lang w:eastAsia="ar-SA"/>
        </w:rPr>
      </w:pPr>
    </w:p>
    <w:p w:rsidR="00C76204" w:rsidRDefault="00C76204" w:rsidP="00C76204">
      <w:pPr>
        <w:pStyle w:val="Ttulo2"/>
        <w:numPr>
          <w:ilvl w:val="1"/>
          <w:numId w:val="0"/>
        </w:numPr>
        <w:suppressAutoHyphens/>
        <w:ind w:left="576" w:hanging="576"/>
        <w:rPr>
          <w:rFonts w:ascii="Calibri" w:hAnsi="Calibri" w:cs="Calibri"/>
        </w:rPr>
      </w:pPr>
      <w:r w:rsidRPr="00F938E6">
        <w:rPr>
          <w:rFonts w:ascii="Calibri" w:hAnsi="Calibri" w:cs="Calibri"/>
          <w:u w:val="single"/>
        </w:rPr>
        <w:t>Projeto “Conecta Araraquara”:</w:t>
      </w:r>
      <w:r>
        <w:t xml:space="preserve"> </w:t>
      </w:r>
      <w:r w:rsidRPr="00F938E6">
        <w:rPr>
          <w:rFonts w:ascii="Calibri" w:hAnsi="Calibri" w:cs="Calibri"/>
        </w:rPr>
        <w:t>voltado a fornecer internet popular nas residências da municipalidade</w:t>
      </w:r>
      <w:r>
        <w:rPr>
          <w:rFonts w:ascii="Calibri" w:hAnsi="Calibri" w:cs="Calibri"/>
        </w:rPr>
        <w:t xml:space="preserve"> e em espaços públicos do Município</w:t>
      </w:r>
      <w:r w:rsidRPr="00F938E6">
        <w:rPr>
          <w:rFonts w:ascii="Calibri" w:hAnsi="Calibri" w:cs="Calibri"/>
        </w:rPr>
        <w:t>.</w:t>
      </w:r>
    </w:p>
    <w:p w:rsidR="00C76204" w:rsidRPr="00C76204" w:rsidRDefault="00C76204" w:rsidP="00C76204"/>
    <w:tbl>
      <w:tblPr>
        <w:tblW w:w="8354" w:type="dxa"/>
        <w:tblCellMar>
          <w:left w:w="70" w:type="dxa"/>
          <w:right w:w="70" w:type="dxa"/>
        </w:tblCellMar>
        <w:tblLook w:val="04A0" w:firstRow="1" w:lastRow="0" w:firstColumn="1" w:lastColumn="0" w:noHBand="0" w:noVBand="1"/>
      </w:tblPr>
      <w:tblGrid>
        <w:gridCol w:w="371"/>
        <w:gridCol w:w="3305"/>
        <w:gridCol w:w="4678"/>
      </w:tblGrid>
      <w:tr w:rsidR="00C76204" w:rsidTr="00CA1722">
        <w:trPr>
          <w:trHeight w:val="330"/>
        </w:trPr>
        <w:tc>
          <w:tcPr>
            <w:tcW w:w="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 </w:t>
            </w:r>
          </w:p>
        </w:tc>
        <w:tc>
          <w:tcPr>
            <w:tcW w:w="3305" w:type="dxa"/>
            <w:tcBorders>
              <w:top w:val="single" w:sz="8" w:space="0" w:color="auto"/>
              <w:left w:val="nil"/>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b/>
                <w:bCs/>
                <w:color w:val="000000"/>
              </w:rPr>
            </w:pPr>
            <w:r w:rsidRPr="001F3852">
              <w:rPr>
                <w:rFonts w:ascii="Trebuchet MS" w:hAnsi="Trebuchet MS" w:cs="Calibri"/>
                <w:b/>
                <w:bCs/>
                <w:color w:val="000000"/>
              </w:rPr>
              <w:t>Local</w:t>
            </w:r>
          </w:p>
        </w:tc>
        <w:tc>
          <w:tcPr>
            <w:tcW w:w="4678" w:type="dxa"/>
            <w:tcBorders>
              <w:top w:val="single" w:sz="8" w:space="0" w:color="auto"/>
              <w:left w:val="nil"/>
              <w:bottom w:val="single" w:sz="4" w:space="0" w:color="auto"/>
              <w:right w:val="single" w:sz="8" w:space="0" w:color="000000"/>
            </w:tcBorders>
            <w:shd w:val="clear" w:color="auto" w:fill="auto"/>
            <w:noWrap/>
            <w:vAlign w:val="center"/>
            <w:hideMark/>
          </w:tcPr>
          <w:p w:rsidR="00C76204" w:rsidRPr="001F3852" w:rsidRDefault="00C76204" w:rsidP="00B35B28">
            <w:pPr>
              <w:rPr>
                <w:rFonts w:ascii="Trebuchet MS" w:hAnsi="Trebuchet MS" w:cs="Calibri"/>
                <w:b/>
                <w:bCs/>
                <w:color w:val="000000"/>
              </w:rPr>
            </w:pPr>
            <w:r w:rsidRPr="001F3852">
              <w:rPr>
                <w:rFonts w:ascii="Trebuchet MS" w:hAnsi="Trebuchet MS" w:cs="Calibri"/>
                <w:b/>
                <w:bCs/>
                <w:color w:val="000000"/>
              </w:rPr>
              <w:t>Localização</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01</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Central de Abastecimento</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Rua Marechal Deodoro da Fonseca, 808 - Localização: -21.78506, -48.16339</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02</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Centralizado Municipal</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Rua 09 de julho, 3320 - Localização: -21.76934, -48.18088</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03</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Praça Teatro Municipal (Hot Spot)</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Avenida Bento de Abreu c/ Avenida Dr. Gastão Vidigal</w:t>
            </w:r>
          </w:p>
        </w:tc>
      </w:tr>
      <w:tr w:rsidR="00C76204" w:rsidTr="00CA1722">
        <w:trPr>
          <w:trHeight w:val="330"/>
        </w:trPr>
        <w:tc>
          <w:tcPr>
            <w:tcW w:w="3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04</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Praça </w:t>
            </w:r>
            <w:proofErr w:type="spellStart"/>
            <w:r w:rsidRPr="001F3852">
              <w:rPr>
                <w:rFonts w:ascii="Trebuchet MS" w:hAnsi="Trebuchet MS" w:cs="Calibri"/>
                <w:color w:val="000000"/>
                <w:sz w:val="18"/>
                <w:szCs w:val="18"/>
              </w:rPr>
              <w:t>Scalamandré</w:t>
            </w:r>
            <w:proofErr w:type="spellEnd"/>
            <w:r w:rsidRPr="001F3852">
              <w:rPr>
                <w:rFonts w:ascii="Trebuchet MS" w:hAnsi="Trebuchet MS" w:cs="Calibri"/>
                <w:color w:val="000000"/>
                <w:sz w:val="18"/>
                <w:szCs w:val="18"/>
              </w:rPr>
              <w:t xml:space="preserve"> Sobrinho (Hot Spot)</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Avenida La Salle c/ Rua Mauro Pinheiro. - Localização: -21.77472, -48.17211</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05</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Praça Luminosa - DAEE (Hot Spot)</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Rua Napoleão </w:t>
            </w:r>
            <w:proofErr w:type="spellStart"/>
            <w:r w:rsidRPr="001F3852">
              <w:rPr>
                <w:rFonts w:ascii="Trebuchet MS" w:hAnsi="Trebuchet MS" w:cs="Calibri"/>
                <w:color w:val="000000"/>
                <w:sz w:val="18"/>
                <w:szCs w:val="18"/>
              </w:rPr>
              <w:t>Selmi</w:t>
            </w:r>
            <w:proofErr w:type="spellEnd"/>
            <w:r w:rsidRPr="001F3852">
              <w:rPr>
                <w:rFonts w:ascii="Trebuchet MS" w:hAnsi="Trebuchet MS" w:cs="Calibri"/>
                <w:color w:val="000000"/>
                <w:sz w:val="18"/>
                <w:szCs w:val="18"/>
              </w:rPr>
              <w:t>-Dei. - Localização: -21.77067, -48.17071</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06</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Parque Pinheirinho</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Localização: -21.762782, -48.128662</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07</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Bairro dos Machados </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Estr. Abílio Augusto Correa, s/n - Localização: -21.824747, -48.200913</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08</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Jardim Águas do Paiol</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Localização: -21.766160, -48.205529</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09</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Pr>
                <w:rFonts w:ascii="Trebuchet MS" w:hAnsi="Trebuchet MS" w:cs="Calibri"/>
                <w:color w:val="000000"/>
                <w:sz w:val="18"/>
                <w:szCs w:val="18"/>
              </w:rPr>
              <w:t>EMEF</w:t>
            </w:r>
            <w:r w:rsidRPr="001F3852">
              <w:rPr>
                <w:rFonts w:ascii="Trebuchet MS" w:hAnsi="Trebuchet MS" w:cs="Calibri"/>
                <w:color w:val="000000"/>
                <w:sz w:val="18"/>
                <w:szCs w:val="18"/>
              </w:rPr>
              <w:t xml:space="preserve"> Valle Verde</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Avenida Leonardo Gomes, s/n (Jd</w:t>
            </w:r>
            <w:r>
              <w:rPr>
                <w:rFonts w:ascii="Trebuchet MS" w:hAnsi="Trebuchet MS" w:cs="Calibri"/>
                <w:color w:val="000000"/>
                <w:sz w:val="18"/>
                <w:szCs w:val="18"/>
              </w:rPr>
              <w:t>.</w:t>
            </w:r>
            <w:r w:rsidRPr="00913587">
              <w:rPr>
                <w:rFonts w:ascii="Trebuchet MS" w:hAnsi="Trebuchet MS" w:cs="Calibri"/>
                <w:color w:val="000000"/>
                <w:sz w:val="18"/>
                <w:szCs w:val="18"/>
              </w:rPr>
              <w:t xml:space="preserve"> Valle Verde)</w:t>
            </w:r>
            <w:r>
              <w:rPr>
                <w:rFonts w:ascii="Trebuchet MS" w:hAnsi="Trebuchet MS" w:cs="Calibri"/>
                <w:color w:val="000000"/>
                <w:sz w:val="18"/>
                <w:szCs w:val="18"/>
              </w:rPr>
              <w:t xml:space="preserve"> – </w:t>
            </w:r>
            <w:r w:rsidRPr="001F3852">
              <w:rPr>
                <w:rFonts w:ascii="Trebuchet MS" w:hAnsi="Trebuchet MS" w:cs="Calibri"/>
                <w:color w:val="000000"/>
                <w:sz w:val="18"/>
                <w:szCs w:val="18"/>
              </w:rPr>
              <w:t>Localização: -21.72419, -48.1578</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10</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EMEF. Rafael de Medina</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Rua Adalgisa D. </w:t>
            </w:r>
            <w:proofErr w:type="spellStart"/>
            <w:r w:rsidRPr="001F3852">
              <w:rPr>
                <w:rFonts w:ascii="Trebuchet MS" w:hAnsi="Trebuchet MS" w:cs="Calibri"/>
                <w:color w:val="000000"/>
                <w:sz w:val="18"/>
                <w:szCs w:val="18"/>
              </w:rPr>
              <w:t>Michetti</w:t>
            </w:r>
            <w:proofErr w:type="spellEnd"/>
            <w:r w:rsidRPr="001F3852">
              <w:rPr>
                <w:rFonts w:ascii="Trebuchet MS" w:hAnsi="Trebuchet MS" w:cs="Calibri"/>
                <w:color w:val="000000"/>
                <w:sz w:val="18"/>
                <w:szCs w:val="18"/>
              </w:rPr>
              <w:t xml:space="preserve">, 1.240 (Jd. Eliana) </w:t>
            </w:r>
            <w:r>
              <w:rPr>
                <w:rFonts w:ascii="Trebuchet MS" w:hAnsi="Trebuchet MS" w:cs="Calibri"/>
                <w:color w:val="000000"/>
                <w:sz w:val="18"/>
                <w:szCs w:val="18"/>
              </w:rPr>
              <w:t>–</w:t>
            </w:r>
            <w:r w:rsidRPr="001F3852">
              <w:rPr>
                <w:rFonts w:ascii="Trebuchet MS" w:hAnsi="Trebuchet MS" w:cs="Calibri"/>
                <w:color w:val="000000"/>
                <w:sz w:val="18"/>
                <w:szCs w:val="18"/>
              </w:rPr>
              <w:t xml:space="preserve"> Localização: -21.808112, -48.155917</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11</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CER “</w:t>
            </w:r>
            <w:proofErr w:type="spellStart"/>
            <w:r w:rsidRPr="00D9042F">
              <w:rPr>
                <w:rFonts w:ascii="Trebuchet MS" w:hAnsi="Trebuchet MS" w:cs="Calibri"/>
                <w:color w:val="000000"/>
                <w:sz w:val="18"/>
                <w:szCs w:val="18"/>
              </w:rPr>
              <w:t>Angelo</w:t>
            </w:r>
            <w:proofErr w:type="spellEnd"/>
            <w:r w:rsidRPr="00D9042F">
              <w:rPr>
                <w:rFonts w:ascii="Trebuchet MS" w:hAnsi="Trebuchet MS" w:cs="Calibri"/>
                <w:color w:val="000000"/>
                <w:sz w:val="18"/>
                <w:szCs w:val="18"/>
              </w:rPr>
              <w:t xml:space="preserve"> </w:t>
            </w:r>
            <w:proofErr w:type="spellStart"/>
            <w:r w:rsidRPr="00D9042F">
              <w:rPr>
                <w:rFonts w:ascii="Trebuchet MS" w:hAnsi="Trebuchet MS" w:cs="Calibri"/>
                <w:color w:val="000000"/>
                <w:sz w:val="18"/>
                <w:szCs w:val="18"/>
              </w:rPr>
              <w:t>Lorenzenti</w:t>
            </w:r>
            <w:proofErr w:type="spellEnd"/>
            <w:r>
              <w:rPr>
                <w:rFonts w:ascii="Trebuchet MS" w:hAnsi="Trebuchet MS" w:cs="Calibri"/>
                <w:color w:val="000000"/>
                <w:sz w:val="18"/>
                <w:szCs w:val="18"/>
              </w:rPr>
              <w:t>”</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Av. Carlos </w:t>
            </w:r>
            <w:proofErr w:type="spellStart"/>
            <w:r w:rsidRPr="00D9042F">
              <w:rPr>
                <w:rFonts w:ascii="Trebuchet MS" w:hAnsi="Trebuchet MS" w:cs="Calibri"/>
                <w:color w:val="000000"/>
                <w:sz w:val="18"/>
                <w:szCs w:val="18"/>
              </w:rPr>
              <w:t>Bersanetti</w:t>
            </w:r>
            <w:proofErr w:type="spellEnd"/>
            <w:r w:rsidRPr="00D9042F">
              <w:rPr>
                <w:rFonts w:ascii="Trebuchet MS" w:hAnsi="Trebuchet MS" w:cs="Calibri"/>
                <w:color w:val="000000"/>
                <w:sz w:val="18"/>
                <w:szCs w:val="18"/>
              </w:rPr>
              <w:t xml:space="preserve"> Filho, 150 (Jd. Alto dos Pinheiros II) </w:t>
            </w:r>
            <w:r>
              <w:rPr>
                <w:rFonts w:ascii="Trebuchet MS" w:hAnsi="Trebuchet MS" w:cs="Calibri"/>
                <w:color w:val="000000"/>
                <w:sz w:val="18"/>
                <w:szCs w:val="18"/>
              </w:rPr>
              <w:t>–</w:t>
            </w:r>
            <w:r w:rsidRPr="00D9042F">
              <w:rPr>
                <w:rFonts w:ascii="Trebuchet MS" w:hAnsi="Trebuchet MS" w:cs="Calibri"/>
                <w:color w:val="000000"/>
                <w:sz w:val="18"/>
                <w:szCs w:val="18"/>
              </w:rPr>
              <w:t xml:space="preserve"> Localização: -21.781875, -48.124407</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12</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EMEF. Waldemar </w:t>
            </w:r>
            <w:proofErr w:type="spellStart"/>
            <w:r w:rsidRPr="00D9042F">
              <w:rPr>
                <w:rFonts w:ascii="Trebuchet MS" w:hAnsi="Trebuchet MS" w:cs="Calibri"/>
                <w:color w:val="000000"/>
                <w:sz w:val="18"/>
                <w:szCs w:val="18"/>
              </w:rPr>
              <w:t>Saffiotti</w:t>
            </w:r>
            <w:proofErr w:type="spellEnd"/>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Rua Mário </w:t>
            </w:r>
            <w:proofErr w:type="spellStart"/>
            <w:r w:rsidRPr="00D9042F">
              <w:rPr>
                <w:rFonts w:ascii="Trebuchet MS" w:hAnsi="Trebuchet MS" w:cs="Calibri"/>
                <w:color w:val="000000"/>
                <w:sz w:val="18"/>
                <w:szCs w:val="18"/>
              </w:rPr>
              <w:t>Barbugli</w:t>
            </w:r>
            <w:proofErr w:type="spellEnd"/>
            <w:r w:rsidRPr="00D9042F">
              <w:rPr>
                <w:rFonts w:ascii="Trebuchet MS" w:hAnsi="Trebuchet MS" w:cs="Calibri"/>
                <w:color w:val="000000"/>
                <w:sz w:val="18"/>
                <w:szCs w:val="18"/>
              </w:rPr>
              <w:t xml:space="preserve">, 1.015 (Jd. Cruzeiro do Sul I) </w:t>
            </w:r>
            <w:r>
              <w:rPr>
                <w:rFonts w:ascii="Trebuchet MS" w:hAnsi="Trebuchet MS" w:cs="Calibri"/>
                <w:color w:val="000000"/>
                <w:sz w:val="18"/>
                <w:szCs w:val="18"/>
              </w:rPr>
              <w:t>–</w:t>
            </w:r>
            <w:r w:rsidRPr="00D9042F">
              <w:rPr>
                <w:rFonts w:ascii="Trebuchet MS" w:hAnsi="Trebuchet MS" w:cs="Calibri"/>
                <w:color w:val="000000"/>
                <w:sz w:val="18"/>
                <w:szCs w:val="18"/>
              </w:rPr>
              <w:t xml:space="preserve"> Localização: -21.810111, -48.142919</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13</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CER Antônio Custodio de Lima</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Av. Manoel Fernandes </w:t>
            </w:r>
            <w:proofErr w:type="spellStart"/>
            <w:r w:rsidRPr="00D9042F">
              <w:rPr>
                <w:rFonts w:ascii="Trebuchet MS" w:hAnsi="Trebuchet MS" w:cs="Calibri"/>
                <w:color w:val="000000"/>
                <w:sz w:val="18"/>
                <w:szCs w:val="18"/>
              </w:rPr>
              <w:t>Cadina</w:t>
            </w:r>
            <w:proofErr w:type="spellEnd"/>
            <w:r w:rsidRPr="00D9042F">
              <w:rPr>
                <w:rFonts w:ascii="Trebuchet MS" w:hAnsi="Trebuchet MS" w:cs="Calibri"/>
                <w:color w:val="000000"/>
                <w:sz w:val="18"/>
                <w:szCs w:val="18"/>
              </w:rPr>
              <w:t xml:space="preserve">, s/n (Conj. Hab. </w:t>
            </w:r>
            <w:proofErr w:type="spellStart"/>
            <w:r w:rsidRPr="00D9042F">
              <w:rPr>
                <w:rFonts w:ascii="Trebuchet MS" w:hAnsi="Trebuchet MS" w:cs="Calibri"/>
                <w:color w:val="000000"/>
                <w:sz w:val="18"/>
                <w:szCs w:val="18"/>
              </w:rPr>
              <w:t>Victório</w:t>
            </w:r>
            <w:proofErr w:type="spellEnd"/>
            <w:r w:rsidRPr="00D9042F">
              <w:rPr>
                <w:rFonts w:ascii="Trebuchet MS" w:hAnsi="Trebuchet MS" w:cs="Calibri"/>
                <w:color w:val="000000"/>
                <w:sz w:val="18"/>
                <w:szCs w:val="18"/>
              </w:rPr>
              <w:t xml:space="preserve"> de </w:t>
            </w:r>
            <w:proofErr w:type="spellStart"/>
            <w:r w:rsidRPr="00D9042F">
              <w:rPr>
                <w:rFonts w:ascii="Trebuchet MS" w:hAnsi="Trebuchet MS" w:cs="Calibri"/>
                <w:color w:val="000000"/>
                <w:sz w:val="18"/>
                <w:szCs w:val="18"/>
              </w:rPr>
              <w:t>Santi</w:t>
            </w:r>
            <w:proofErr w:type="spellEnd"/>
            <w:r w:rsidRPr="00D9042F">
              <w:rPr>
                <w:rFonts w:ascii="Trebuchet MS" w:hAnsi="Trebuchet MS" w:cs="Calibri"/>
                <w:color w:val="000000"/>
                <w:sz w:val="18"/>
                <w:szCs w:val="18"/>
              </w:rPr>
              <w:t xml:space="preserve">) </w:t>
            </w:r>
            <w:r>
              <w:rPr>
                <w:rFonts w:ascii="Trebuchet MS" w:hAnsi="Trebuchet MS" w:cs="Calibri"/>
                <w:color w:val="000000"/>
                <w:sz w:val="18"/>
                <w:szCs w:val="18"/>
              </w:rPr>
              <w:t>–</w:t>
            </w:r>
            <w:r w:rsidRPr="00D9042F">
              <w:rPr>
                <w:rFonts w:ascii="Trebuchet MS" w:hAnsi="Trebuchet MS" w:cs="Calibri"/>
                <w:color w:val="000000"/>
                <w:sz w:val="18"/>
                <w:szCs w:val="18"/>
              </w:rPr>
              <w:t xml:space="preserve"> Localização: -21.82564, -48.1343</w:t>
            </w:r>
          </w:p>
        </w:tc>
      </w:tr>
      <w:tr w:rsidR="00C76204" w:rsidTr="00CA1722">
        <w:trPr>
          <w:trHeight w:val="330"/>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14</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CMS Jardim América “Dr. Marcelo Edgar </w:t>
            </w:r>
            <w:proofErr w:type="spellStart"/>
            <w:r w:rsidRPr="00D9042F">
              <w:rPr>
                <w:rFonts w:ascii="Trebuchet MS" w:hAnsi="Trebuchet MS" w:cs="Calibri"/>
                <w:color w:val="000000"/>
                <w:sz w:val="18"/>
                <w:szCs w:val="18"/>
              </w:rPr>
              <w:t>Druet</w:t>
            </w:r>
            <w:proofErr w:type="spellEnd"/>
            <w:r w:rsidRPr="00D9042F">
              <w:rPr>
                <w:rFonts w:ascii="Trebuchet MS" w:hAnsi="Trebuchet MS" w:cs="Calibri"/>
                <w:color w:val="000000"/>
                <w:sz w:val="18"/>
                <w:szCs w:val="18"/>
              </w:rPr>
              <w:t>”</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Rua </w:t>
            </w:r>
            <w:proofErr w:type="spellStart"/>
            <w:r w:rsidRPr="00D9042F">
              <w:rPr>
                <w:rFonts w:ascii="Trebuchet MS" w:hAnsi="Trebuchet MS" w:cs="Calibri"/>
                <w:color w:val="000000"/>
                <w:sz w:val="18"/>
                <w:szCs w:val="18"/>
              </w:rPr>
              <w:t>Jurupema</w:t>
            </w:r>
            <w:proofErr w:type="spellEnd"/>
            <w:r w:rsidRPr="00D9042F">
              <w:rPr>
                <w:rFonts w:ascii="Trebuchet MS" w:hAnsi="Trebuchet MS" w:cs="Calibri"/>
                <w:color w:val="000000"/>
                <w:sz w:val="18"/>
                <w:szCs w:val="18"/>
              </w:rPr>
              <w:t>, 373 (Jd. América) – Localização: -21.778897, -48.143176</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15</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CER </w:t>
            </w:r>
            <w:proofErr w:type="spellStart"/>
            <w:r w:rsidRPr="00D9042F">
              <w:rPr>
                <w:rFonts w:ascii="Trebuchet MS" w:hAnsi="Trebuchet MS" w:cs="Calibri"/>
                <w:color w:val="000000"/>
                <w:sz w:val="18"/>
                <w:szCs w:val="18"/>
              </w:rPr>
              <w:t>Honorina</w:t>
            </w:r>
            <w:proofErr w:type="spellEnd"/>
            <w:r w:rsidRPr="00D9042F">
              <w:rPr>
                <w:rFonts w:ascii="Trebuchet MS" w:hAnsi="Trebuchet MS" w:cs="Calibri"/>
                <w:color w:val="000000"/>
                <w:sz w:val="18"/>
                <w:szCs w:val="18"/>
              </w:rPr>
              <w:t xml:space="preserve"> </w:t>
            </w:r>
            <w:proofErr w:type="spellStart"/>
            <w:r w:rsidRPr="00D9042F">
              <w:rPr>
                <w:rFonts w:ascii="Trebuchet MS" w:hAnsi="Trebuchet MS" w:cs="Calibri"/>
                <w:color w:val="000000"/>
                <w:sz w:val="18"/>
                <w:szCs w:val="18"/>
              </w:rPr>
              <w:t>Comelli</w:t>
            </w:r>
            <w:proofErr w:type="spellEnd"/>
            <w:r w:rsidRPr="00D9042F">
              <w:rPr>
                <w:rFonts w:ascii="Trebuchet MS" w:hAnsi="Trebuchet MS" w:cs="Calibri"/>
                <w:color w:val="000000"/>
                <w:sz w:val="18"/>
                <w:szCs w:val="18"/>
              </w:rPr>
              <w:t xml:space="preserve"> Lia (Jd. Imperador)</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-21.753815, -48.161311</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16</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EMEF Gilda Rocha (Jd. Indaiá)</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-21.74676, -48.14416</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17</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CEC </w:t>
            </w:r>
            <w:proofErr w:type="spellStart"/>
            <w:r w:rsidRPr="00D9042F">
              <w:rPr>
                <w:rFonts w:ascii="Trebuchet MS" w:hAnsi="Trebuchet MS" w:cs="Calibri"/>
                <w:color w:val="000000"/>
                <w:sz w:val="18"/>
                <w:szCs w:val="18"/>
              </w:rPr>
              <w:t>Piaquara</w:t>
            </w:r>
            <w:proofErr w:type="spellEnd"/>
            <w:r w:rsidRPr="00D9042F">
              <w:rPr>
                <w:rFonts w:ascii="Trebuchet MS" w:hAnsi="Trebuchet MS" w:cs="Calibri"/>
                <w:color w:val="000000"/>
                <w:sz w:val="18"/>
                <w:szCs w:val="18"/>
              </w:rPr>
              <w:t xml:space="preserve"> (Vila Xavier)</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-21.78779, -48.15908</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Default="00C76204" w:rsidP="00B35B28">
            <w:pPr>
              <w:rPr>
                <w:rFonts w:ascii="Trebuchet MS" w:hAnsi="Trebuchet MS" w:cs="Calibri"/>
                <w:color w:val="000000"/>
              </w:rPr>
            </w:pPr>
            <w:r>
              <w:rPr>
                <w:rFonts w:ascii="Trebuchet MS" w:hAnsi="Trebuchet MS" w:cs="Calibri"/>
                <w:color w:val="000000"/>
              </w:rPr>
              <w:t>18</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Praça Santa Cruz (Hot Spot) e arredores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-21.789, -48.17602</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Default="00C76204" w:rsidP="00B35B28">
            <w:pPr>
              <w:rPr>
                <w:rFonts w:ascii="Trebuchet MS" w:hAnsi="Trebuchet MS" w:cs="Calibri"/>
                <w:color w:val="000000"/>
              </w:rPr>
            </w:pPr>
            <w:r>
              <w:rPr>
                <w:rFonts w:ascii="Trebuchet MS" w:hAnsi="Trebuchet MS" w:cs="Calibri"/>
                <w:color w:val="000000"/>
              </w:rPr>
              <w:t>19</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Praça Pedro de Toledo (Hot Spot) e arredores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-21.79413, -48.17922</w:t>
            </w:r>
          </w:p>
        </w:tc>
      </w:tr>
      <w:tr w:rsidR="00C76204" w:rsidTr="00CA1722">
        <w:trPr>
          <w:trHeight w:val="330"/>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6204" w:rsidRDefault="00C76204" w:rsidP="00B35B28">
            <w:pPr>
              <w:rPr>
                <w:rFonts w:ascii="Trebuchet MS" w:hAnsi="Trebuchet MS" w:cs="Calibri"/>
                <w:color w:val="000000"/>
              </w:rPr>
            </w:pPr>
            <w:r>
              <w:rPr>
                <w:rFonts w:ascii="Trebuchet MS" w:hAnsi="Trebuchet MS" w:cs="Calibri"/>
                <w:color w:val="000000"/>
              </w:rPr>
              <w:t>20</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Praça Esplanada das Rosas (Hot Spot) e arredores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-21.79273, -48.17509</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Default="00C76204" w:rsidP="00B35B28">
            <w:pPr>
              <w:rPr>
                <w:rFonts w:ascii="Trebuchet MS" w:hAnsi="Trebuchet MS" w:cs="Calibri"/>
                <w:color w:val="000000"/>
                <w:sz w:val="22"/>
                <w:szCs w:val="22"/>
              </w:rPr>
            </w:pPr>
            <w:r>
              <w:rPr>
                <w:rFonts w:ascii="Trebuchet MS" w:hAnsi="Trebuchet MS" w:cs="Calibri"/>
                <w:color w:val="000000"/>
              </w:rPr>
              <w:t>21</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Parque Infantil (Hot Spot) e arredores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-21.78276, -48.17857</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Default="00C76204" w:rsidP="00B35B28">
            <w:pPr>
              <w:rPr>
                <w:rFonts w:ascii="Trebuchet MS" w:hAnsi="Trebuchet MS" w:cs="Calibri"/>
                <w:color w:val="000000"/>
                <w:sz w:val="22"/>
                <w:szCs w:val="22"/>
              </w:rPr>
            </w:pPr>
            <w:r>
              <w:rPr>
                <w:rFonts w:ascii="Trebuchet MS" w:hAnsi="Trebuchet MS" w:cs="Calibri"/>
                <w:color w:val="000000"/>
              </w:rPr>
              <w:t>22</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D9042F">
              <w:rPr>
                <w:rFonts w:ascii="Trebuchet MS" w:hAnsi="Trebuchet MS" w:cs="Calibri"/>
                <w:color w:val="000000"/>
                <w:sz w:val="18"/>
                <w:szCs w:val="18"/>
              </w:rPr>
              <w:t xml:space="preserve">Praça do </w:t>
            </w:r>
            <w:proofErr w:type="spellStart"/>
            <w:r w:rsidRPr="00D9042F">
              <w:rPr>
                <w:rFonts w:ascii="Trebuchet MS" w:hAnsi="Trebuchet MS" w:cs="Calibri"/>
                <w:color w:val="000000"/>
                <w:sz w:val="18"/>
                <w:szCs w:val="18"/>
              </w:rPr>
              <w:t>Cecap</w:t>
            </w:r>
            <w:proofErr w:type="spellEnd"/>
            <w:r w:rsidRPr="00D9042F">
              <w:rPr>
                <w:rFonts w:ascii="Trebuchet MS" w:hAnsi="Trebuchet MS" w:cs="Calibri"/>
                <w:color w:val="000000"/>
                <w:sz w:val="18"/>
                <w:szCs w:val="18"/>
              </w:rPr>
              <w:t xml:space="preserve"> (Hot Spot) e arredores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D9042F"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Localização: </w:t>
            </w:r>
            <w:r w:rsidRPr="00D9042F">
              <w:rPr>
                <w:rFonts w:ascii="Trebuchet MS" w:hAnsi="Trebuchet MS" w:cs="Calibri"/>
                <w:color w:val="000000"/>
                <w:sz w:val="18"/>
                <w:szCs w:val="18"/>
              </w:rPr>
              <w:t>-21.831907, -48.146971</w:t>
            </w:r>
          </w:p>
        </w:tc>
      </w:tr>
    </w:tbl>
    <w:p w:rsidR="00C76204" w:rsidRDefault="00C76204" w:rsidP="00C76204">
      <w:pPr>
        <w:pStyle w:val="Subttulo"/>
        <w:jc w:val="left"/>
        <w:rPr>
          <w:rFonts w:ascii="Calibri" w:hAnsi="Calibri" w:cs="Calibri"/>
          <w:i/>
          <w:sz w:val="20"/>
          <w:szCs w:val="20"/>
          <w:u w:val="single"/>
        </w:rPr>
      </w:pPr>
    </w:p>
    <w:p w:rsidR="00C76204" w:rsidRPr="005309A7" w:rsidRDefault="00C76204" w:rsidP="00C76204">
      <w:pPr>
        <w:pStyle w:val="Subttulo"/>
        <w:jc w:val="left"/>
        <w:rPr>
          <w:rFonts w:ascii="Calibri" w:hAnsi="Calibri" w:cs="Calibri"/>
          <w:sz w:val="20"/>
          <w:szCs w:val="20"/>
        </w:rPr>
      </w:pPr>
      <w:r w:rsidRPr="005309A7">
        <w:rPr>
          <w:rFonts w:ascii="Calibri" w:hAnsi="Calibri" w:cs="Calibri"/>
          <w:i/>
          <w:sz w:val="20"/>
          <w:szCs w:val="20"/>
          <w:u w:val="single"/>
        </w:rPr>
        <w:t>Observação:</w:t>
      </w:r>
      <w:r w:rsidRPr="005309A7">
        <w:rPr>
          <w:rFonts w:ascii="Calibri" w:hAnsi="Calibri" w:cs="Calibri"/>
          <w:sz w:val="20"/>
          <w:szCs w:val="20"/>
        </w:rPr>
        <w:t xml:space="preserve"> a localização/</w:t>
      </w:r>
      <w:r w:rsidRPr="008757BB">
        <w:t xml:space="preserve"> </w:t>
      </w:r>
      <w:proofErr w:type="spellStart"/>
      <w:r w:rsidRPr="008757BB">
        <w:rPr>
          <w:rFonts w:ascii="Calibri" w:hAnsi="Calibri" w:cs="Calibri"/>
          <w:sz w:val="20"/>
          <w:szCs w:val="20"/>
        </w:rPr>
        <w:t>geoposicionamento</w:t>
      </w:r>
      <w:proofErr w:type="spellEnd"/>
      <w:r w:rsidRPr="005309A7">
        <w:rPr>
          <w:rFonts w:ascii="Calibri" w:hAnsi="Calibri" w:cs="Calibri"/>
          <w:sz w:val="20"/>
          <w:szCs w:val="20"/>
        </w:rPr>
        <w:t xml:space="preserve"> pode sofrer alterações caso seja apresentando algum problema de instalação física, ou para melhorar a cobertura do sinal, mas deverão atender ao proposto para o projeto.</w:t>
      </w:r>
    </w:p>
    <w:p w:rsidR="00C76204" w:rsidRPr="005309A7" w:rsidRDefault="00C76204" w:rsidP="00C76204"/>
    <w:p w:rsidR="00C76204" w:rsidRPr="00F938E6" w:rsidRDefault="00C76204" w:rsidP="00C76204">
      <w:pPr>
        <w:pStyle w:val="Ttulo2"/>
        <w:numPr>
          <w:ilvl w:val="1"/>
          <w:numId w:val="0"/>
        </w:numPr>
        <w:suppressAutoHyphens/>
        <w:ind w:left="576" w:hanging="576"/>
        <w:rPr>
          <w:rFonts w:ascii="Calibri" w:hAnsi="Calibri" w:cs="Calibri"/>
          <w:u w:val="single"/>
        </w:rPr>
      </w:pPr>
      <w:r w:rsidRPr="00F938E6">
        <w:rPr>
          <w:rFonts w:ascii="Calibri" w:hAnsi="Calibri" w:cs="Calibri"/>
          <w:u w:val="single"/>
        </w:rPr>
        <w:t>Projeto “Escola Conectada”:</w:t>
      </w:r>
      <w:r w:rsidRPr="00F938E6">
        <w:rPr>
          <w:rFonts w:ascii="Calibri" w:hAnsi="Calibri" w:cs="Calibri"/>
        </w:rPr>
        <w:t xml:space="preserve"> escolas da rede municipal com acesso à internet aos alunos nos horários contrários ao de aula.</w:t>
      </w:r>
    </w:p>
    <w:tbl>
      <w:tblPr>
        <w:tblW w:w="8354" w:type="dxa"/>
        <w:tblCellMar>
          <w:left w:w="70" w:type="dxa"/>
          <w:right w:w="70" w:type="dxa"/>
        </w:tblCellMar>
        <w:tblLook w:val="04A0" w:firstRow="1" w:lastRow="0" w:firstColumn="1" w:lastColumn="0" w:noHBand="0" w:noVBand="1"/>
      </w:tblPr>
      <w:tblGrid>
        <w:gridCol w:w="371"/>
        <w:gridCol w:w="3872"/>
        <w:gridCol w:w="4111"/>
      </w:tblGrid>
      <w:tr w:rsidR="00C76204" w:rsidTr="00CA1722">
        <w:trPr>
          <w:trHeight w:val="330"/>
        </w:trPr>
        <w:tc>
          <w:tcPr>
            <w:tcW w:w="37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 </w:t>
            </w:r>
          </w:p>
        </w:tc>
        <w:tc>
          <w:tcPr>
            <w:tcW w:w="3872" w:type="dxa"/>
            <w:tcBorders>
              <w:top w:val="single" w:sz="8" w:space="0" w:color="auto"/>
              <w:left w:val="nil"/>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b/>
                <w:bCs/>
                <w:color w:val="000000"/>
              </w:rPr>
            </w:pPr>
            <w:r w:rsidRPr="00913587">
              <w:rPr>
                <w:rFonts w:ascii="Trebuchet MS" w:hAnsi="Trebuchet MS" w:cs="Calibri"/>
                <w:b/>
                <w:bCs/>
                <w:color w:val="000000"/>
              </w:rPr>
              <w:t>Local</w:t>
            </w:r>
          </w:p>
        </w:tc>
        <w:tc>
          <w:tcPr>
            <w:tcW w:w="4111" w:type="dxa"/>
            <w:tcBorders>
              <w:top w:val="single" w:sz="8" w:space="0" w:color="auto"/>
              <w:left w:val="nil"/>
              <w:bottom w:val="single" w:sz="4" w:space="0" w:color="auto"/>
              <w:right w:val="single" w:sz="8" w:space="0" w:color="000000"/>
            </w:tcBorders>
            <w:shd w:val="clear" w:color="auto" w:fill="auto"/>
            <w:noWrap/>
            <w:vAlign w:val="center"/>
            <w:hideMark/>
          </w:tcPr>
          <w:p w:rsidR="00C76204" w:rsidRPr="00913587" w:rsidRDefault="00C76204" w:rsidP="00B35B28">
            <w:pPr>
              <w:rPr>
                <w:rFonts w:ascii="Trebuchet MS" w:hAnsi="Trebuchet MS" w:cs="Calibri"/>
                <w:b/>
                <w:bCs/>
                <w:color w:val="000000"/>
              </w:rPr>
            </w:pPr>
            <w:r w:rsidRPr="00913587">
              <w:rPr>
                <w:rFonts w:ascii="Trebuchet MS" w:hAnsi="Trebuchet MS" w:cs="Calibri"/>
                <w:b/>
                <w:bCs/>
                <w:color w:val="000000"/>
              </w:rPr>
              <w:t>Endereço</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01</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EMEF. Altamira A. </w:t>
            </w:r>
            <w:proofErr w:type="spellStart"/>
            <w:r w:rsidRPr="00913587">
              <w:rPr>
                <w:rFonts w:ascii="Trebuchet MS" w:hAnsi="Trebuchet MS" w:cs="Calibri"/>
                <w:color w:val="000000"/>
                <w:sz w:val="18"/>
                <w:szCs w:val="18"/>
              </w:rPr>
              <w:t>Mantese</w:t>
            </w:r>
            <w:proofErr w:type="spellEnd"/>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Av. Alziro </w:t>
            </w:r>
            <w:proofErr w:type="spellStart"/>
            <w:r w:rsidRPr="00913587">
              <w:rPr>
                <w:rFonts w:ascii="Trebuchet MS" w:hAnsi="Trebuchet MS" w:cs="Calibri"/>
                <w:color w:val="000000"/>
                <w:sz w:val="18"/>
                <w:szCs w:val="18"/>
              </w:rPr>
              <w:t>Zarur</w:t>
            </w:r>
            <w:proofErr w:type="spellEnd"/>
            <w:r w:rsidRPr="00913587">
              <w:rPr>
                <w:rFonts w:ascii="Trebuchet MS" w:hAnsi="Trebuchet MS" w:cs="Calibri"/>
                <w:color w:val="000000"/>
                <w:sz w:val="18"/>
                <w:szCs w:val="18"/>
              </w:rPr>
              <w:t>, s/n – CEP. 14.806-344 (</w:t>
            </w:r>
            <w:proofErr w:type="spellStart"/>
            <w:r w:rsidRPr="00913587">
              <w:rPr>
                <w:rFonts w:ascii="Trebuchet MS" w:hAnsi="Trebuchet MS" w:cs="Calibri"/>
                <w:color w:val="000000"/>
                <w:sz w:val="18"/>
                <w:szCs w:val="18"/>
              </w:rPr>
              <w:t>Selmi</w:t>
            </w:r>
            <w:proofErr w:type="spellEnd"/>
            <w:r w:rsidRPr="00913587">
              <w:rPr>
                <w:rFonts w:ascii="Trebuchet MS" w:hAnsi="Trebuchet MS" w:cs="Calibri"/>
                <w:color w:val="000000"/>
                <w:sz w:val="18"/>
                <w:szCs w:val="18"/>
              </w:rPr>
              <w:t xml:space="preserve"> Dei III)</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02</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EMEF. Eugênio </w:t>
            </w:r>
            <w:proofErr w:type="spellStart"/>
            <w:r w:rsidRPr="00913587">
              <w:rPr>
                <w:rFonts w:ascii="Trebuchet MS" w:hAnsi="Trebuchet MS" w:cs="Calibri"/>
                <w:color w:val="000000"/>
                <w:sz w:val="18"/>
                <w:szCs w:val="18"/>
              </w:rPr>
              <w:t>Trovatti</w:t>
            </w:r>
            <w:proofErr w:type="spellEnd"/>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Av. Bento Aranha do Amaral s/nº – CEP 14812-000 (B. de Andrade)</w:t>
            </w:r>
          </w:p>
        </w:tc>
      </w:tr>
      <w:tr w:rsidR="00C76204" w:rsidRPr="00D80770"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03</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Gilda Rocha de Mello e Souza</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lang w:val="en-US"/>
              </w:rPr>
            </w:pPr>
            <w:r w:rsidRPr="00913587">
              <w:rPr>
                <w:rFonts w:ascii="Trebuchet MS" w:hAnsi="Trebuchet MS" w:cs="Calibri"/>
                <w:color w:val="000000"/>
                <w:sz w:val="18"/>
                <w:szCs w:val="18"/>
                <w:lang w:val="en-US"/>
              </w:rPr>
              <w:t>Av. Clovis Van Dick, s/n – CEP.14.806-456 (</w:t>
            </w:r>
            <w:proofErr w:type="spellStart"/>
            <w:r w:rsidRPr="00913587">
              <w:rPr>
                <w:rFonts w:ascii="Trebuchet MS" w:hAnsi="Trebuchet MS" w:cs="Calibri"/>
                <w:color w:val="000000"/>
                <w:sz w:val="18"/>
                <w:szCs w:val="18"/>
                <w:lang w:val="en-US"/>
              </w:rPr>
              <w:t>Jd</w:t>
            </w:r>
            <w:proofErr w:type="spellEnd"/>
            <w:r>
              <w:rPr>
                <w:rFonts w:ascii="Trebuchet MS" w:hAnsi="Trebuchet MS" w:cs="Calibri"/>
                <w:color w:val="000000"/>
                <w:sz w:val="18"/>
                <w:szCs w:val="18"/>
                <w:lang w:val="en-US"/>
              </w:rPr>
              <w:t>.</w:t>
            </w:r>
            <w:r w:rsidRPr="00913587">
              <w:rPr>
                <w:rFonts w:ascii="Trebuchet MS" w:hAnsi="Trebuchet MS" w:cs="Calibri"/>
                <w:color w:val="000000"/>
                <w:sz w:val="18"/>
                <w:szCs w:val="18"/>
                <w:lang w:val="en-US"/>
              </w:rPr>
              <w:t xml:space="preserve"> </w:t>
            </w:r>
            <w:proofErr w:type="spellStart"/>
            <w:r w:rsidRPr="00913587">
              <w:rPr>
                <w:rFonts w:ascii="Trebuchet MS" w:hAnsi="Trebuchet MS" w:cs="Calibri"/>
                <w:color w:val="000000"/>
                <w:sz w:val="18"/>
                <w:szCs w:val="18"/>
                <w:lang w:val="en-US"/>
              </w:rPr>
              <w:t>Indaia</w:t>
            </w:r>
            <w:proofErr w:type="spellEnd"/>
            <w:r w:rsidRPr="00913587">
              <w:rPr>
                <w:rFonts w:ascii="Trebuchet MS" w:hAnsi="Trebuchet MS" w:cs="Calibri"/>
                <w:color w:val="000000"/>
                <w:sz w:val="18"/>
                <w:szCs w:val="18"/>
                <w:lang w:val="en-US"/>
              </w:rPr>
              <w:t>)</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04</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EMEF. Henrique </w:t>
            </w:r>
            <w:proofErr w:type="spellStart"/>
            <w:r w:rsidRPr="00913587">
              <w:rPr>
                <w:rFonts w:ascii="Trebuchet MS" w:hAnsi="Trebuchet MS" w:cs="Calibri"/>
                <w:color w:val="000000"/>
                <w:sz w:val="18"/>
                <w:szCs w:val="18"/>
              </w:rPr>
              <w:t>Scabello</w:t>
            </w:r>
            <w:proofErr w:type="spellEnd"/>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Av. Remo </w:t>
            </w:r>
            <w:proofErr w:type="spellStart"/>
            <w:r w:rsidRPr="00913587">
              <w:rPr>
                <w:rFonts w:ascii="Trebuchet MS" w:hAnsi="Trebuchet MS" w:cs="Calibri"/>
                <w:color w:val="000000"/>
                <w:sz w:val="18"/>
                <w:szCs w:val="18"/>
              </w:rPr>
              <w:t>Frontarolli</w:t>
            </w:r>
            <w:proofErr w:type="spellEnd"/>
            <w:r w:rsidRPr="00913587">
              <w:rPr>
                <w:rFonts w:ascii="Trebuchet MS" w:hAnsi="Trebuchet MS" w:cs="Calibri"/>
                <w:color w:val="000000"/>
                <w:sz w:val="18"/>
                <w:szCs w:val="18"/>
              </w:rPr>
              <w:t>, 4.050 CEP. 14.808-518 (</w:t>
            </w:r>
            <w:proofErr w:type="spellStart"/>
            <w:r w:rsidRPr="00913587">
              <w:rPr>
                <w:rFonts w:ascii="Trebuchet MS" w:hAnsi="Trebuchet MS" w:cs="Calibri"/>
                <w:color w:val="000000"/>
                <w:sz w:val="18"/>
                <w:szCs w:val="18"/>
              </w:rPr>
              <w:t>Hortências</w:t>
            </w:r>
            <w:proofErr w:type="spellEnd"/>
            <w:r w:rsidRPr="00913587">
              <w:rPr>
                <w:rFonts w:ascii="Trebuchet MS" w:hAnsi="Trebuchet MS" w:cs="Calibri"/>
                <w:color w:val="000000"/>
                <w:sz w:val="18"/>
                <w:szCs w:val="18"/>
              </w:rPr>
              <w:t>)</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05</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EMEF. Hermínio </w:t>
            </w:r>
            <w:proofErr w:type="spellStart"/>
            <w:r w:rsidRPr="00913587">
              <w:rPr>
                <w:rFonts w:ascii="Trebuchet MS" w:hAnsi="Trebuchet MS" w:cs="Calibri"/>
                <w:color w:val="000000"/>
                <w:sz w:val="18"/>
                <w:szCs w:val="18"/>
              </w:rPr>
              <w:t>Pagotto</w:t>
            </w:r>
            <w:proofErr w:type="spellEnd"/>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Fazenda Bela Vista, s/n – CEP 14.801-970 (Assentamento Bela Vista)</w:t>
            </w:r>
          </w:p>
        </w:tc>
      </w:tr>
      <w:tr w:rsidR="00C76204" w:rsidTr="00CA1722">
        <w:trPr>
          <w:trHeight w:val="330"/>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06</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José Roberto de Pádua Camargo</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Rua Nove de Julho, 4000 – CEP 14.802.300 (Jd</w:t>
            </w:r>
            <w:r>
              <w:rPr>
                <w:rFonts w:ascii="Trebuchet MS" w:hAnsi="Trebuchet MS" w:cs="Calibri"/>
                <w:color w:val="000000"/>
                <w:sz w:val="18"/>
                <w:szCs w:val="18"/>
              </w:rPr>
              <w:t>.</w:t>
            </w:r>
            <w:r w:rsidRPr="00913587">
              <w:rPr>
                <w:rFonts w:ascii="Trebuchet MS" w:hAnsi="Trebuchet MS" w:cs="Calibri"/>
                <w:color w:val="000000"/>
                <w:sz w:val="18"/>
                <w:szCs w:val="18"/>
              </w:rPr>
              <w:t xml:space="preserve"> Dom Pedro I)</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07</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Luiz Roberto Salinas Fortes</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Av. Prof. Gustavo Fleury </w:t>
            </w:r>
            <w:proofErr w:type="spellStart"/>
            <w:r w:rsidRPr="00913587">
              <w:rPr>
                <w:rFonts w:ascii="Trebuchet MS" w:hAnsi="Trebuchet MS" w:cs="Calibri"/>
                <w:color w:val="000000"/>
                <w:sz w:val="18"/>
                <w:szCs w:val="18"/>
              </w:rPr>
              <w:t>Charmilot</w:t>
            </w:r>
            <w:proofErr w:type="spellEnd"/>
            <w:r w:rsidRPr="00913587">
              <w:rPr>
                <w:rFonts w:ascii="Trebuchet MS" w:hAnsi="Trebuchet MS" w:cs="Calibri"/>
                <w:color w:val="000000"/>
                <w:sz w:val="18"/>
                <w:szCs w:val="18"/>
              </w:rPr>
              <w:t>, s/n – CEP. 14.804-012 (Jd</w:t>
            </w:r>
            <w:r>
              <w:rPr>
                <w:rFonts w:ascii="Trebuchet MS" w:hAnsi="Trebuchet MS" w:cs="Calibri"/>
                <w:color w:val="000000"/>
                <w:sz w:val="18"/>
                <w:szCs w:val="18"/>
              </w:rPr>
              <w:t>.</w:t>
            </w:r>
            <w:r w:rsidRPr="00913587">
              <w:rPr>
                <w:rFonts w:ascii="Trebuchet MS" w:hAnsi="Trebuchet MS" w:cs="Calibri"/>
                <w:color w:val="000000"/>
                <w:sz w:val="18"/>
                <w:szCs w:val="18"/>
              </w:rPr>
              <w:t xml:space="preserve"> Paraiso)</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08</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Maria de Lourdes S. Prado</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Assentamento Monte Alegre VI – CEP. 14.812-000 (Assentamento Monte Alegre)</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09</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Olga Ferreira Campos</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Av. Romulo Lupo, 775 CEP. 14.801-700 (Jd</w:t>
            </w:r>
            <w:r>
              <w:rPr>
                <w:rFonts w:ascii="Trebuchet MS" w:hAnsi="Trebuchet MS" w:cs="Calibri"/>
                <w:color w:val="000000"/>
                <w:sz w:val="18"/>
                <w:szCs w:val="18"/>
              </w:rPr>
              <w:t>.</w:t>
            </w:r>
            <w:r w:rsidRPr="00913587">
              <w:rPr>
                <w:rFonts w:ascii="Trebuchet MS" w:hAnsi="Trebuchet MS" w:cs="Calibri"/>
                <w:color w:val="000000"/>
                <w:sz w:val="18"/>
                <w:szCs w:val="18"/>
              </w:rPr>
              <w:t xml:space="preserve"> Universal)</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10</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Rafael de Medina</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Rua Adalgisa D. </w:t>
            </w:r>
            <w:proofErr w:type="spellStart"/>
            <w:r w:rsidRPr="00913587">
              <w:rPr>
                <w:rFonts w:ascii="Trebuchet MS" w:hAnsi="Trebuchet MS" w:cs="Calibri"/>
                <w:color w:val="000000"/>
                <w:sz w:val="18"/>
                <w:szCs w:val="18"/>
              </w:rPr>
              <w:t>Michetti</w:t>
            </w:r>
            <w:proofErr w:type="spellEnd"/>
            <w:r w:rsidRPr="00913587">
              <w:rPr>
                <w:rFonts w:ascii="Trebuchet MS" w:hAnsi="Trebuchet MS" w:cs="Calibri"/>
                <w:color w:val="000000"/>
                <w:sz w:val="18"/>
                <w:szCs w:val="18"/>
              </w:rPr>
              <w:t>, 1.240 – CEP. 14.807-262 (Jd</w:t>
            </w:r>
            <w:r>
              <w:rPr>
                <w:rFonts w:ascii="Trebuchet MS" w:hAnsi="Trebuchet MS" w:cs="Calibri"/>
                <w:color w:val="000000"/>
                <w:sz w:val="18"/>
                <w:szCs w:val="18"/>
              </w:rPr>
              <w:t>.</w:t>
            </w:r>
            <w:r w:rsidRPr="00913587">
              <w:rPr>
                <w:rFonts w:ascii="Trebuchet MS" w:hAnsi="Trebuchet MS" w:cs="Calibri"/>
                <w:color w:val="000000"/>
                <w:sz w:val="18"/>
                <w:szCs w:val="18"/>
              </w:rPr>
              <w:t xml:space="preserve"> Eliana)</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11</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EMEF. Ricardo de </w:t>
            </w:r>
            <w:proofErr w:type="spellStart"/>
            <w:r w:rsidRPr="00913587">
              <w:rPr>
                <w:rFonts w:ascii="Trebuchet MS" w:hAnsi="Trebuchet MS" w:cs="Calibri"/>
                <w:color w:val="000000"/>
                <w:sz w:val="18"/>
                <w:szCs w:val="18"/>
              </w:rPr>
              <w:t>C.C.Monteiro</w:t>
            </w:r>
            <w:proofErr w:type="spellEnd"/>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Av. Carlos de </w:t>
            </w:r>
            <w:proofErr w:type="spellStart"/>
            <w:r w:rsidRPr="00913587">
              <w:rPr>
                <w:rFonts w:ascii="Trebuchet MS" w:hAnsi="Trebuchet MS" w:cs="Calibri"/>
                <w:color w:val="000000"/>
                <w:sz w:val="18"/>
                <w:szCs w:val="18"/>
              </w:rPr>
              <w:t>Angeli</w:t>
            </w:r>
            <w:proofErr w:type="spellEnd"/>
            <w:r w:rsidRPr="00913587">
              <w:rPr>
                <w:rFonts w:ascii="Trebuchet MS" w:hAnsi="Trebuchet MS" w:cs="Calibri"/>
                <w:color w:val="000000"/>
                <w:sz w:val="18"/>
                <w:szCs w:val="18"/>
              </w:rPr>
              <w:t>, s/n – CEP 14.804-199 (Vale do Sol)</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12</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Rubens Cruz</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Av. Dr. José </w:t>
            </w:r>
            <w:proofErr w:type="spellStart"/>
            <w:r w:rsidRPr="00913587">
              <w:rPr>
                <w:rFonts w:ascii="Trebuchet MS" w:hAnsi="Trebuchet MS" w:cs="Calibri"/>
                <w:color w:val="000000"/>
                <w:sz w:val="18"/>
                <w:szCs w:val="18"/>
              </w:rPr>
              <w:t>Logatti</w:t>
            </w:r>
            <w:proofErr w:type="spellEnd"/>
            <w:r w:rsidRPr="00913587">
              <w:rPr>
                <w:rFonts w:ascii="Trebuchet MS" w:hAnsi="Trebuchet MS" w:cs="Calibri"/>
                <w:color w:val="000000"/>
                <w:sz w:val="18"/>
                <w:szCs w:val="18"/>
              </w:rPr>
              <w:t>, s/nº – CEP. 14.806-344 (</w:t>
            </w:r>
            <w:proofErr w:type="spellStart"/>
            <w:r w:rsidRPr="00913587">
              <w:rPr>
                <w:rFonts w:ascii="Trebuchet MS" w:hAnsi="Trebuchet MS" w:cs="Calibri"/>
                <w:color w:val="000000"/>
                <w:sz w:val="18"/>
                <w:szCs w:val="18"/>
              </w:rPr>
              <w:t>Selmi</w:t>
            </w:r>
            <w:proofErr w:type="spellEnd"/>
            <w:r w:rsidRPr="00913587">
              <w:rPr>
                <w:rFonts w:ascii="Trebuchet MS" w:hAnsi="Trebuchet MS" w:cs="Calibri"/>
                <w:color w:val="000000"/>
                <w:sz w:val="18"/>
                <w:szCs w:val="18"/>
              </w:rPr>
              <w:t xml:space="preserve"> Dei III)</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13</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Ruth Villaça Correia Leite Cardoso</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Av. </w:t>
            </w:r>
            <w:proofErr w:type="spellStart"/>
            <w:r w:rsidRPr="00913587">
              <w:rPr>
                <w:rFonts w:ascii="Trebuchet MS" w:hAnsi="Trebuchet MS" w:cs="Calibri"/>
                <w:color w:val="000000"/>
                <w:sz w:val="18"/>
                <w:szCs w:val="18"/>
              </w:rPr>
              <w:t>Dr</w:t>
            </w:r>
            <w:proofErr w:type="spellEnd"/>
            <w:r w:rsidRPr="00913587">
              <w:rPr>
                <w:rFonts w:ascii="Trebuchet MS" w:hAnsi="Trebuchet MS" w:cs="Calibri"/>
                <w:color w:val="000000"/>
                <w:sz w:val="18"/>
                <w:szCs w:val="18"/>
              </w:rPr>
              <w:t xml:space="preserve"> Arlindo </w:t>
            </w:r>
            <w:proofErr w:type="spellStart"/>
            <w:r w:rsidRPr="00913587">
              <w:rPr>
                <w:rFonts w:ascii="Trebuchet MS" w:hAnsi="Trebuchet MS" w:cs="Calibri"/>
                <w:color w:val="000000"/>
                <w:sz w:val="18"/>
                <w:szCs w:val="18"/>
              </w:rPr>
              <w:t>Falcone</w:t>
            </w:r>
            <w:proofErr w:type="spellEnd"/>
            <w:r w:rsidRPr="00913587">
              <w:rPr>
                <w:rFonts w:ascii="Trebuchet MS" w:hAnsi="Trebuchet MS" w:cs="Calibri"/>
                <w:color w:val="000000"/>
                <w:sz w:val="18"/>
                <w:szCs w:val="18"/>
              </w:rPr>
              <w:t>, 268 – CEP.14.805-263 (Jd</w:t>
            </w:r>
            <w:r>
              <w:rPr>
                <w:rFonts w:ascii="Trebuchet MS" w:hAnsi="Trebuchet MS" w:cs="Calibri"/>
                <w:color w:val="000000"/>
                <w:sz w:val="18"/>
                <w:szCs w:val="18"/>
              </w:rPr>
              <w:t>.</w:t>
            </w:r>
            <w:r w:rsidRPr="00913587">
              <w:rPr>
                <w:rFonts w:ascii="Trebuchet MS" w:hAnsi="Trebuchet MS" w:cs="Calibri"/>
                <w:color w:val="000000"/>
                <w:sz w:val="18"/>
                <w:szCs w:val="18"/>
              </w:rPr>
              <w:t xml:space="preserve"> Maria Luiza)</w:t>
            </w:r>
          </w:p>
        </w:tc>
      </w:tr>
      <w:tr w:rsidR="00C76204" w:rsidTr="00CA1722">
        <w:trPr>
          <w:trHeight w:val="330"/>
        </w:trPr>
        <w:tc>
          <w:tcPr>
            <w:tcW w:w="37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14</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EMEF. Waldemar </w:t>
            </w:r>
            <w:proofErr w:type="spellStart"/>
            <w:r w:rsidRPr="00913587">
              <w:rPr>
                <w:rFonts w:ascii="Trebuchet MS" w:hAnsi="Trebuchet MS" w:cs="Calibri"/>
                <w:color w:val="000000"/>
                <w:sz w:val="18"/>
                <w:szCs w:val="18"/>
              </w:rPr>
              <w:t>Saffiotti</w:t>
            </w:r>
            <w:proofErr w:type="spellEnd"/>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 xml:space="preserve">Rua Mário </w:t>
            </w:r>
            <w:proofErr w:type="spellStart"/>
            <w:r w:rsidRPr="00913587">
              <w:rPr>
                <w:rFonts w:ascii="Trebuchet MS" w:hAnsi="Trebuchet MS" w:cs="Calibri"/>
                <w:color w:val="000000"/>
                <w:sz w:val="18"/>
                <w:szCs w:val="18"/>
              </w:rPr>
              <w:t>Barbugli</w:t>
            </w:r>
            <w:proofErr w:type="spellEnd"/>
            <w:r w:rsidRPr="00913587">
              <w:rPr>
                <w:rFonts w:ascii="Trebuchet MS" w:hAnsi="Trebuchet MS" w:cs="Calibri"/>
                <w:color w:val="000000"/>
                <w:sz w:val="18"/>
                <w:szCs w:val="18"/>
              </w:rPr>
              <w:t>, 1.015 CEP. 14.808-378 (Jd</w:t>
            </w:r>
            <w:r>
              <w:rPr>
                <w:rFonts w:ascii="Trebuchet MS" w:hAnsi="Trebuchet MS" w:cs="Calibri"/>
                <w:color w:val="000000"/>
                <w:sz w:val="18"/>
                <w:szCs w:val="18"/>
              </w:rPr>
              <w:t>.</w:t>
            </w:r>
            <w:r w:rsidRPr="00913587">
              <w:rPr>
                <w:rFonts w:ascii="Trebuchet MS" w:hAnsi="Trebuchet MS" w:cs="Calibri"/>
                <w:color w:val="000000"/>
                <w:sz w:val="18"/>
                <w:szCs w:val="18"/>
              </w:rPr>
              <w:t xml:space="preserve"> Cruzeiro do Sul)</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913587" w:rsidRDefault="00C76204" w:rsidP="00B35B28">
            <w:pPr>
              <w:rPr>
                <w:rFonts w:ascii="Trebuchet MS" w:hAnsi="Trebuchet MS" w:cs="Calibri"/>
                <w:color w:val="000000"/>
              </w:rPr>
            </w:pPr>
            <w:r w:rsidRPr="00913587">
              <w:rPr>
                <w:rFonts w:ascii="Trebuchet MS" w:hAnsi="Trebuchet MS" w:cs="Calibri"/>
                <w:color w:val="000000"/>
              </w:rPr>
              <w:t>15</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EMEF. Valle Verde</w:t>
            </w:r>
          </w:p>
        </w:tc>
        <w:tc>
          <w:tcPr>
            <w:tcW w:w="4111" w:type="dxa"/>
            <w:tcBorders>
              <w:top w:val="single" w:sz="4" w:space="0" w:color="auto"/>
              <w:left w:val="nil"/>
              <w:bottom w:val="single" w:sz="4" w:space="0" w:color="auto"/>
              <w:right w:val="single" w:sz="8" w:space="0" w:color="000000"/>
            </w:tcBorders>
            <w:shd w:val="clear" w:color="auto" w:fill="auto"/>
            <w:noWrap/>
            <w:vAlign w:val="center"/>
          </w:tcPr>
          <w:p w:rsidR="00C76204" w:rsidRPr="00913587" w:rsidRDefault="00C76204" w:rsidP="00B35B28">
            <w:pPr>
              <w:rPr>
                <w:rFonts w:ascii="Trebuchet MS" w:hAnsi="Trebuchet MS" w:cs="Calibri"/>
                <w:color w:val="000000"/>
                <w:sz w:val="18"/>
                <w:szCs w:val="18"/>
              </w:rPr>
            </w:pPr>
            <w:r w:rsidRPr="00913587">
              <w:rPr>
                <w:rFonts w:ascii="Trebuchet MS" w:hAnsi="Trebuchet MS" w:cs="Calibri"/>
                <w:color w:val="000000"/>
                <w:sz w:val="18"/>
                <w:szCs w:val="18"/>
              </w:rPr>
              <w:t>Avenida Leonardo Gomes, s/n (Jd</w:t>
            </w:r>
            <w:r>
              <w:rPr>
                <w:rFonts w:ascii="Trebuchet MS" w:hAnsi="Trebuchet MS" w:cs="Calibri"/>
                <w:color w:val="000000"/>
                <w:sz w:val="18"/>
                <w:szCs w:val="18"/>
              </w:rPr>
              <w:t>.</w:t>
            </w:r>
            <w:r w:rsidRPr="00913587">
              <w:rPr>
                <w:rFonts w:ascii="Trebuchet MS" w:hAnsi="Trebuchet MS" w:cs="Calibri"/>
                <w:color w:val="000000"/>
                <w:sz w:val="18"/>
                <w:szCs w:val="18"/>
              </w:rPr>
              <w:t xml:space="preserve"> Valle Verde)</w:t>
            </w:r>
          </w:p>
        </w:tc>
      </w:tr>
    </w:tbl>
    <w:p w:rsidR="00C76204" w:rsidRPr="00F938E6" w:rsidRDefault="00C76204" w:rsidP="00C76204">
      <w:pPr>
        <w:pStyle w:val="Subttulo"/>
        <w:jc w:val="left"/>
        <w:rPr>
          <w:rFonts w:ascii="Calibri" w:hAnsi="Calibri" w:cs="Calibri"/>
          <w:sz w:val="22"/>
          <w:szCs w:val="22"/>
        </w:rPr>
      </w:pPr>
    </w:p>
    <w:p w:rsidR="00C76204" w:rsidRPr="00F938E6" w:rsidRDefault="00C76204" w:rsidP="00C76204">
      <w:pPr>
        <w:pStyle w:val="Ttulo2"/>
        <w:numPr>
          <w:ilvl w:val="1"/>
          <w:numId w:val="0"/>
        </w:numPr>
        <w:suppressAutoHyphens/>
        <w:ind w:left="576" w:hanging="576"/>
        <w:rPr>
          <w:rFonts w:ascii="Calibri" w:hAnsi="Calibri" w:cs="Calibri"/>
        </w:rPr>
      </w:pPr>
      <w:r w:rsidRPr="00F938E6">
        <w:rPr>
          <w:rFonts w:ascii="Calibri" w:hAnsi="Calibri" w:cs="Calibri"/>
          <w:u w:val="single"/>
        </w:rPr>
        <w:t>Projeto “Paradas Sustentáveis”:</w:t>
      </w:r>
      <w:r w:rsidRPr="00F938E6">
        <w:rPr>
          <w:rFonts w:ascii="Calibri" w:hAnsi="Calibri" w:cs="Calibri"/>
        </w:rPr>
        <w:t xml:space="preserve"> pontos de ônibus do transporte coletivo do município com acesso internet, nas referências abaixo.</w:t>
      </w:r>
    </w:p>
    <w:tbl>
      <w:tblPr>
        <w:tblW w:w="8354" w:type="dxa"/>
        <w:tblCellMar>
          <w:left w:w="70" w:type="dxa"/>
          <w:right w:w="70" w:type="dxa"/>
        </w:tblCellMar>
        <w:tblLook w:val="04A0" w:firstRow="1" w:lastRow="0" w:firstColumn="1" w:lastColumn="0" w:noHBand="0" w:noVBand="1"/>
      </w:tblPr>
      <w:tblGrid>
        <w:gridCol w:w="371"/>
        <w:gridCol w:w="3305"/>
        <w:gridCol w:w="4678"/>
      </w:tblGrid>
      <w:tr w:rsidR="00C76204" w:rsidTr="00CA1722">
        <w:trPr>
          <w:trHeight w:val="330"/>
        </w:trPr>
        <w:tc>
          <w:tcPr>
            <w:tcW w:w="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 </w:t>
            </w:r>
          </w:p>
        </w:tc>
        <w:tc>
          <w:tcPr>
            <w:tcW w:w="3305" w:type="dxa"/>
            <w:tcBorders>
              <w:top w:val="single" w:sz="8" w:space="0" w:color="auto"/>
              <w:left w:val="nil"/>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b/>
                <w:bCs/>
                <w:color w:val="000000"/>
              </w:rPr>
            </w:pPr>
            <w:r w:rsidRPr="001F3852">
              <w:rPr>
                <w:rFonts w:ascii="Trebuchet MS" w:hAnsi="Trebuchet MS" w:cs="Calibri"/>
                <w:b/>
                <w:bCs/>
                <w:color w:val="000000"/>
              </w:rPr>
              <w:t>Referência</w:t>
            </w:r>
          </w:p>
        </w:tc>
        <w:tc>
          <w:tcPr>
            <w:tcW w:w="4678" w:type="dxa"/>
            <w:tcBorders>
              <w:top w:val="single" w:sz="8" w:space="0" w:color="auto"/>
              <w:left w:val="nil"/>
              <w:bottom w:val="single" w:sz="4" w:space="0" w:color="auto"/>
              <w:right w:val="single" w:sz="8" w:space="0" w:color="000000"/>
            </w:tcBorders>
            <w:shd w:val="clear" w:color="auto" w:fill="auto"/>
            <w:noWrap/>
            <w:vAlign w:val="center"/>
            <w:hideMark/>
          </w:tcPr>
          <w:p w:rsidR="00C76204" w:rsidRPr="001F3852" w:rsidRDefault="00C76204" w:rsidP="00B35B28">
            <w:pPr>
              <w:rPr>
                <w:rFonts w:ascii="Trebuchet MS" w:hAnsi="Trebuchet MS" w:cs="Calibri"/>
                <w:b/>
                <w:bCs/>
                <w:color w:val="000000"/>
              </w:rPr>
            </w:pPr>
            <w:r w:rsidRPr="001F3852">
              <w:rPr>
                <w:rFonts w:ascii="Trebuchet MS" w:hAnsi="Trebuchet MS" w:cs="Calibri"/>
                <w:b/>
                <w:bCs/>
                <w:color w:val="000000"/>
              </w:rPr>
              <w:t>Localização</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01</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Parque Infantil</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Rua São Bento – Localização: -21.78248, -48.17846</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02</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UNIP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Av. Eng. Heitor de Souza Pinheiro – Localização: -21.78354, -48.19757</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03</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Shopping Jaraguá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Av. Eng. Heitor de Souza Pinheiro </w:t>
            </w:r>
            <w:r>
              <w:rPr>
                <w:rFonts w:ascii="Trebuchet MS" w:hAnsi="Trebuchet MS" w:cs="Calibri"/>
                <w:color w:val="000000"/>
                <w:sz w:val="18"/>
                <w:szCs w:val="18"/>
              </w:rPr>
              <w:t>–</w:t>
            </w:r>
            <w:r w:rsidRPr="001F3852">
              <w:rPr>
                <w:rFonts w:ascii="Trebuchet MS" w:hAnsi="Trebuchet MS" w:cs="Calibri"/>
                <w:color w:val="000000"/>
                <w:sz w:val="18"/>
                <w:szCs w:val="18"/>
              </w:rPr>
              <w:t xml:space="preserve"> Localização: -21.78439, -48.20086</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sidRPr="001F3852">
              <w:rPr>
                <w:rFonts w:ascii="Trebuchet MS" w:hAnsi="Trebuchet MS" w:cs="Calibri"/>
                <w:color w:val="000000"/>
              </w:rPr>
              <w:t>04</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Pet Vida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Av. Bento de Abreu – Localização: -21.77371, -48.1739</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Pr>
                <w:rFonts w:ascii="Trebuchet MS" w:hAnsi="Trebuchet MS" w:cs="Calibri"/>
                <w:color w:val="000000"/>
              </w:rPr>
              <w:t>05</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Pr>
                <w:rFonts w:ascii="Trebuchet MS" w:hAnsi="Trebuchet MS" w:cs="Calibri"/>
                <w:color w:val="000000"/>
                <w:sz w:val="18"/>
                <w:szCs w:val="18"/>
              </w:rPr>
              <w:t>Tijuca Bar</w:t>
            </w:r>
            <w:r w:rsidRPr="00913587">
              <w:rPr>
                <w:rFonts w:ascii="Trebuchet MS" w:hAnsi="Trebuchet MS" w:cs="Calibri"/>
                <w:color w:val="000000"/>
                <w:sz w:val="18"/>
                <w:szCs w:val="18"/>
              </w:rPr>
              <w:t xml:space="preserve">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Pr>
                <w:rFonts w:ascii="Trebuchet MS" w:hAnsi="Trebuchet MS" w:cs="Calibri"/>
                <w:color w:val="000000"/>
                <w:sz w:val="18"/>
                <w:szCs w:val="18"/>
              </w:rPr>
              <w:t xml:space="preserve">Av. Bento de Abreu </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Pr>
                <w:rFonts w:ascii="Trebuchet MS" w:hAnsi="Trebuchet MS" w:cs="Calibri"/>
                <w:color w:val="000000"/>
              </w:rPr>
              <w:t>06</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Magazine Luiza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Av. Portugal </w:t>
            </w:r>
            <w:proofErr w:type="gramStart"/>
            <w:r w:rsidRPr="001F3852">
              <w:rPr>
                <w:rFonts w:ascii="Trebuchet MS" w:hAnsi="Trebuchet MS" w:cs="Calibri"/>
                <w:color w:val="000000"/>
                <w:sz w:val="18"/>
                <w:szCs w:val="18"/>
              </w:rPr>
              <w:t>x</w:t>
            </w:r>
            <w:proofErr w:type="gramEnd"/>
            <w:r w:rsidRPr="001F3852">
              <w:rPr>
                <w:rFonts w:ascii="Trebuchet MS" w:hAnsi="Trebuchet MS" w:cs="Calibri"/>
                <w:color w:val="000000"/>
                <w:sz w:val="18"/>
                <w:szCs w:val="18"/>
              </w:rPr>
              <w:t xml:space="preserve"> Rua Nove de Julho – Localização: -21.79356, -48.17471</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Pr>
                <w:rFonts w:ascii="Trebuchet MS" w:hAnsi="Trebuchet MS" w:cs="Calibri"/>
                <w:color w:val="000000"/>
              </w:rPr>
              <w:t>07</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UNIARA IV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Av. Maria </w:t>
            </w:r>
            <w:proofErr w:type="spellStart"/>
            <w:r w:rsidRPr="001F3852">
              <w:rPr>
                <w:rFonts w:ascii="Trebuchet MS" w:hAnsi="Trebuchet MS" w:cs="Calibri"/>
                <w:color w:val="000000"/>
                <w:sz w:val="18"/>
                <w:szCs w:val="18"/>
              </w:rPr>
              <w:t>Antonia</w:t>
            </w:r>
            <w:proofErr w:type="spellEnd"/>
            <w:r w:rsidRPr="001F3852">
              <w:rPr>
                <w:rFonts w:ascii="Trebuchet MS" w:hAnsi="Trebuchet MS" w:cs="Calibri"/>
                <w:color w:val="000000"/>
                <w:sz w:val="18"/>
                <w:szCs w:val="18"/>
              </w:rPr>
              <w:t xml:space="preserve"> Camargo de Oliveira – Localização: -21.80448, -48.17263</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Pr>
                <w:rFonts w:ascii="Trebuchet MS" w:hAnsi="Trebuchet MS" w:cs="Calibri"/>
                <w:color w:val="000000"/>
              </w:rPr>
              <w:t>08</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Praça Igreja Matriz</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Av. São Paulo </w:t>
            </w:r>
            <w:proofErr w:type="gramStart"/>
            <w:r w:rsidRPr="001F3852">
              <w:rPr>
                <w:rFonts w:ascii="Trebuchet MS" w:hAnsi="Trebuchet MS" w:cs="Calibri"/>
                <w:color w:val="000000"/>
                <w:sz w:val="18"/>
                <w:szCs w:val="18"/>
              </w:rPr>
              <w:t>x</w:t>
            </w:r>
            <w:proofErr w:type="gramEnd"/>
            <w:r w:rsidRPr="001F3852">
              <w:rPr>
                <w:rFonts w:ascii="Trebuchet MS" w:hAnsi="Trebuchet MS" w:cs="Calibri"/>
                <w:color w:val="000000"/>
                <w:sz w:val="18"/>
                <w:szCs w:val="18"/>
              </w:rPr>
              <w:t xml:space="preserve"> Rua São Bento - Localização: -21.79457, -48.17521</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Pr>
                <w:rFonts w:ascii="Trebuchet MS" w:hAnsi="Trebuchet MS" w:cs="Calibri"/>
                <w:color w:val="000000"/>
              </w:rPr>
              <w:t>09</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Praça Igreja do Carmo</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Pr>
                <w:rFonts w:ascii="Trebuchet MS" w:hAnsi="Trebuchet MS" w:cs="Calibri"/>
                <w:color w:val="000000"/>
                <w:sz w:val="18"/>
                <w:szCs w:val="18"/>
              </w:rPr>
              <w:t>Av. 7 de Setembro</w:t>
            </w:r>
            <w:r w:rsidRPr="001F3852">
              <w:rPr>
                <w:rFonts w:ascii="Trebuchet MS" w:hAnsi="Trebuchet MS" w:cs="Calibri"/>
                <w:color w:val="000000"/>
                <w:sz w:val="18"/>
                <w:szCs w:val="18"/>
              </w:rPr>
              <w:t xml:space="preserve"> </w:t>
            </w:r>
            <w:proofErr w:type="gramStart"/>
            <w:r w:rsidRPr="001F3852">
              <w:rPr>
                <w:rFonts w:ascii="Trebuchet MS" w:hAnsi="Trebuchet MS" w:cs="Calibri"/>
                <w:color w:val="000000"/>
                <w:sz w:val="18"/>
                <w:szCs w:val="18"/>
              </w:rPr>
              <w:t>x</w:t>
            </w:r>
            <w:proofErr w:type="gramEnd"/>
            <w:r w:rsidRPr="001F3852">
              <w:rPr>
                <w:rFonts w:ascii="Trebuchet MS" w:hAnsi="Trebuchet MS" w:cs="Calibri"/>
                <w:color w:val="000000"/>
                <w:sz w:val="18"/>
                <w:szCs w:val="18"/>
              </w:rPr>
              <w:t xml:space="preserve"> Rua João Gurgel – Localização: -21.8003, -48.18442</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rPr>
            </w:pPr>
            <w:r>
              <w:rPr>
                <w:rFonts w:ascii="Trebuchet MS" w:hAnsi="Trebuchet MS" w:cs="Calibri"/>
                <w:color w:val="000000"/>
              </w:rPr>
              <w:t>10</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Escola Industrial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Av. Bandeirantes </w:t>
            </w:r>
            <w:proofErr w:type="gramStart"/>
            <w:r w:rsidRPr="001F3852">
              <w:rPr>
                <w:rFonts w:ascii="Trebuchet MS" w:hAnsi="Trebuchet MS" w:cs="Calibri"/>
                <w:color w:val="000000"/>
                <w:sz w:val="18"/>
                <w:szCs w:val="18"/>
              </w:rPr>
              <w:t>x</w:t>
            </w:r>
            <w:proofErr w:type="gramEnd"/>
            <w:r w:rsidRPr="001F3852">
              <w:rPr>
                <w:rFonts w:ascii="Trebuchet MS" w:hAnsi="Trebuchet MS" w:cs="Calibri"/>
                <w:color w:val="000000"/>
                <w:sz w:val="18"/>
                <w:szCs w:val="18"/>
              </w:rPr>
              <w:t xml:space="preserve"> Rua São Bento – Localização: -21.78617, -48.17721</w:t>
            </w:r>
          </w:p>
        </w:tc>
      </w:tr>
      <w:tr w:rsidR="00C76204" w:rsidTr="00CA1722">
        <w:trPr>
          <w:trHeight w:val="330"/>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rsidR="00C76204" w:rsidRPr="001F3852" w:rsidRDefault="00C76204" w:rsidP="00B35B28">
            <w:pPr>
              <w:rPr>
                <w:rFonts w:ascii="Trebuchet MS" w:hAnsi="Trebuchet MS" w:cs="Calibri"/>
                <w:color w:val="000000"/>
              </w:rPr>
            </w:pPr>
            <w:r>
              <w:rPr>
                <w:rFonts w:ascii="Trebuchet MS" w:hAnsi="Trebuchet MS" w:cs="Calibri"/>
                <w:color w:val="000000"/>
              </w:rPr>
              <w:t>11</w:t>
            </w:r>
          </w:p>
        </w:tc>
        <w:tc>
          <w:tcPr>
            <w:tcW w:w="3305" w:type="dxa"/>
            <w:tcBorders>
              <w:top w:val="single" w:sz="4" w:space="0" w:color="auto"/>
              <w:left w:val="nil"/>
              <w:bottom w:val="single" w:sz="4" w:space="0" w:color="auto"/>
              <w:right w:val="single" w:sz="4" w:space="0" w:color="auto"/>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 xml:space="preserve">Relojoaria Cruzeiro </w:t>
            </w:r>
            <w:r>
              <w:rPr>
                <w:rFonts w:ascii="Trebuchet MS" w:hAnsi="Trebuchet MS" w:cs="Calibri"/>
                <w:color w:val="000000"/>
                <w:sz w:val="18"/>
                <w:szCs w:val="18"/>
              </w:rPr>
              <w:t>(Ponto de Ônibus)</w:t>
            </w:r>
          </w:p>
        </w:tc>
        <w:tc>
          <w:tcPr>
            <w:tcW w:w="4678" w:type="dxa"/>
            <w:tcBorders>
              <w:top w:val="single" w:sz="4" w:space="0" w:color="auto"/>
              <w:left w:val="nil"/>
              <w:bottom w:val="single" w:sz="4" w:space="0" w:color="auto"/>
              <w:right w:val="single" w:sz="8" w:space="0" w:color="000000"/>
            </w:tcBorders>
            <w:shd w:val="clear" w:color="auto" w:fill="auto"/>
            <w:noWrap/>
            <w:vAlign w:val="center"/>
          </w:tcPr>
          <w:p w:rsidR="00C76204" w:rsidRPr="001F3852" w:rsidRDefault="00C76204" w:rsidP="00B35B28">
            <w:pPr>
              <w:rPr>
                <w:rFonts w:ascii="Trebuchet MS" w:hAnsi="Trebuchet MS" w:cs="Calibri"/>
                <w:color w:val="000000"/>
                <w:sz w:val="18"/>
                <w:szCs w:val="18"/>
              </w:rPr>
            </w:pPr>
            <w:r w:rsidRPr="001F3852">
              <w:rPr>
                <w:rFonts w:ascii="Trebuchet MS" w:hAnsi="Trebuchet MS" w:cs="Calibri"/>
                <w:color w:val="000000"/>
                <w:sz w:val="18"/>
                <w:szCs w:val="18"/>
              </w:rPr>
              <w:t>R. Nove de Julho, 376 - Localização: -21.79493, -48.17401</w:t>
            </w:r>
          </w:p>
        </w:tc>
      </w:tr>
    </w:tbl>
    <w:p w:rsidR="00C76204" w:rsidRPr="005309A7" w:rsidRDefault="00C76204" w:rsidP="00C76204">
      <w:pPr>
        <w:pStyle w:val="Subttulo"/>
        <w:jc w:val="left"/>
        <w:rPr>
          <w:rFonts w:ascii="Calibri" w:hAnsi="Calibri" w:cs="Calibri"/>
          <w:sz w:val="20"/>
          <w:szCs w:val="20"/>
        </w:rPr>
      </w:pPr>
      <w:r w:rsidRPr="005309A7">
        <w:rPr>
          <w:rFonts w:ascii="Calibri" w:hAnsi="Calibri" w:cs="Calibri"/>
          <w:i/>
          <w:sz w:val="20"/>
          <w:szCs w:val="20"/>
          <w:u w:val="single"/>
        </w:rPr>
        <w:t>Observação:</w:t>
      </w:r>
      <w:r w:rsidRPr="005309A7">
        <w:rPr>
          <w:rFonts w:ascii="Calibri" w:hAnsi="Calibri" w:cs="Calibri"/>
          <w:sz w:val="20"/>
          <w:szCs w:val="20"/>
        </w:rPr>
        <w:t xml:space="preserve"> a localização/</w:t>
      </w:r>
      <w:r w:rsidRPr="008757BB">
        <w:t xml:space="preserve"> </w:t>
      </w:r>
      <w:proofErr w:type="spellStart"/>
      <w:r w:rsidRPr="008757BB">
        <w:rPr>
          <w:rFonts w:ascii="Calibri" w:hAnsi="Calibri" w:cs="Calibri"/>
          <w:sz w:val="20"/>
          <w:szCs w:val="20"/>
        </w:rPr>
        <w:t>geoposicionamento</w:t>
      </w:r>
      <w:proofErr w:type="spellEnd"/>
      <w:r w:rsidRPr="005309A7">
        <w:rPr>
          <w:rFonts w:ascii="Calibri" w:hAnsi="Calibri" w:cs="Calibri"/>
          <w:sz w:val="20"/>
          <w:szCs w:val="20"/>
        </w:rPr>
        <w:t xml:space="preserve"> pode sofrer alterações caso seja apresentando algum problema de instalação física, ou para melhorar a cobertura do sinal, mas deverão atender ao proposto para o projeto.</w:t>
      </w:r>
    </w:p>
    <w:p w:rsidR="00C76204" w:rsidRPr="008757BB" w:rsidRDefault="00C76204" w:rsidP="00C76204"/>
    <w:p w:rsidR="00C76204" w:rsidRPr="00F938E6" w:rsidRDefault="00C76204" w:rsidP="00C76204">
      <w:pPr>
        <w:pStyle w:val="Subttulo"/>
        <w:ind w:firstLine="708"/>
        <w:jc w:val="left"/>
        <w:rPr>
          <w:rFonts w:ascii="Calibri" w:hAnsi="Calibri" w:cs="Calibri"/>
        </w:rPr>
      </w:pPr>
      <w:r>
        <w:rPr>
          <w:rFonts w:ascii="Calibri" w:hAnsi="Calibri" w:cs="Calibri"/>
        </w:rPr>
        <w:t xml:space="preserve">Os locais e suas localizações </w:t>
      </w:r>
      <w:r w:rsidRPr="00F938E6">
        <w:rPr>
          <w:rFonts w:ascii="Calibri" w:hAnsi="Calibri" w:cs="Calibri"/>
        </w:rPr>
        <w:t>podem ser vistas no mapa a seguir, com</w:t>
      </w:r>
      <w:r>
        <w:rPr>
          <w:rFonts w:ascii="Calibri" w:hAnsi="Calibri" w:cs="Calibri"/>
        </w:rPr>
        <w:t>o também podem ser</w:t>
      </w:r>
      <w:r w:rsidRPr="00F938E6">
        <w:rPr>
          <w:rFonts w:ascii="Calibri" w:hAnsi="Calibri" w:cs="Calibri"/>
        </w:rPr>
        <w:t xml:space="preserve"> acess</w:t>
      </w:r>
      <w:r>
        <w:rPr>
          <w:rFonts w:ascii="Calibri" w:hAnsi="Calibri" w:cs="Calibri"/>
        </w:rPr>
        <w:t>adas</w:t>
      </w:r>
      <w:r w:rsidRPr="00F938E6">
        <w:rPr>
          <w:rFonts w:ascii="Calibri" w:hAnsi="Calibri" w:cs="Calibri"/>
        </w:rPr>
        <w:t xml:space="preserve"> </w:t>
      </w:r>
      <w:r>
        <w:rPr>
          <w:rFonts w:ascii="Calibri" w:hAnsi="Calibri" w:cs="Calibri"/>
        </w:rPr>
        <w:t>n</w:t>
      </w:r>
      <w:r w:rsidRPr="00F938E6">
        <w:rPr>
          <w:rFonts w:ascii="Calibri" w:hAnsi="Calibri" w:cs="Calibri"/>
        </w:rPr>
        <w:t>o sitio: https://drive.google.com/open?id=1dRQotpwfQ2-wWkUtifDcs0yY1Z4naLtZ&amp;usp=sharing</w:t>
      </w:r>
    </w:p>
    <w:p w:rsidR="00C76204" w:rsidRPr="00954411" w:rsidRDefault="00C76204" w:rsidP="00C76204">
      <w:r w:rsidRPr="000665E0">
        <w:rPr>
          <w:noProof/>
        </w:rPr>
        <w:drawing>
          <wp:inline distT="0" distB="0" distL="0" distR="0">
            <wp:extent cx="5328920" cy="5494742"/>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263" cy="5524998"/>
                    </a:xfrm>
                    <a:prstGeom prst="rect">
                      <a:avLst/>
                    </a:prstGeom>
                    <a:noFill/>
                    <a:ln>
                      <a:noFill/>
                    </a:ln>
                  </pic:spPr>
                </pic:pic>
              </a:graphicData>
            </a:graphic>
          </wp:inline>
        </w:drawing>
      </w:r>
    </w:p>
    <w:p w:rsidR="00C76204" w:rsidRPr="00F938E6" w:rsidRDefault="00C76204" w:rsidP="00C76204">
      <w:pPr>
        <w:rPr>
          <w:rFonts w:ascii="Calibri" w:hAnsi="Calibri" w:cs="Calibri"/>
          <w:sz w:val="22"/>
          <w:szCs w:val="22"/>
        </w:rPr>
      </w:pPr>
    </w:p>
    <w:p w:rsidR="00EB0EC8" w:rsidRDefault="00EB0EC8" w:rsidP="00C76204">
      <w:pPr>
        <w:pStyle w:val="Ttulo1"/>
        <w:suppressAutoHyphens/>
        <w:ind w:left="432" w:hanging="432"/>
        <w:jc w:val="left"/>
        <w:rPr>
          <w:rFonts w:ascii="Calibri" w:hAnsi="Calibri" w:cs="Calibri"/>
          <w:b w:val="0"/>
          <w:u w:val="single"/>
        </w:rPr>
      </w:pPr>
    </w:p>
    <w:p w:rsidR="00C76204" w:rsidRPr="00CA1722" w:rsidRDefault="00CA1722" w:rsidP="00C76204">
      <w:pPr>
        <w:pStyle w:val="Ttulo1"/>
        <w:suppressAutoHyphens/>
        <w:ind w:left="432" w:hanging="432"/>
        <w:jc w:val="left"/>
        <w:rPr>
          <w:rFonts w:ascii="Calibri" w:hAnsi="Calibri" w:cs="Calibri"/>
          <w:sz w:val="18"/>
          <w:szCs w:val="18"/>
          <w:u w:val="single"/>
        </w:rPr>
      </w:pPr>
      <w:r w:rsidRPr="00CA1722">
        <w:rPr>
          <w:rFonts w:ascii="Calibri" w:hAnsi="Calibri" w:cs="Calibri"/>
          <w:sz w:val="18"/>
          <w:szCs w:val="18"/>
          <w:u w:val="single"/>
        </w:rPr>
        <w:t>V - CRITÉRIO DE ACEITABILIDADE DA PROPOSTA</w:t>
      </w:r>
    </w:p>
    <w:p w:rsidR="00CA1722" w:rsidRDefault="00CA1722" w:rsidP="00EB0EC8">
      <w:pPr>
        <w:pStyle w:val="Subttulo"/>
        <w:ind w:firstLine="432"/>
        <w:jc w:val="both"/>
        <w:rPr>
          <w:rFonts w:ascii="Calibri" w:hAnsi="Calibri" w:cs="Calibri"/>
          <w:sz w:val="18"/>
          <w:szCs w:val="18"/>
        </w:rPr>
      </w:pPr>
    </w:p>
    <w:p w:rsidR="00C76204" w:rsidRPr="00EB0EC8" w:rsidRDefault="00C76204" w:rsidP="00EB0EC8">
      <w:pPr>
        <w:pStyle w:val="Subttulo"/>
        <w:ind w:firstLine="432"/>
        <w:jc w:val="both"/>
        <w:rPr>
          <w:rFonts w:ascii="Calibri" w:hAnsi="Calibri" w:cs="Calibri"/>
          <w:sz w:val="18"/>
          <w:szCs w:val="18"/>
        </w:rPr>
      </w:pPr>
      <w:r w:rsidRPr="00EB0EC8">
        <w:rPr>
          <w:rFonts w:ascii="Calibri" w:hAnsi="Calibri" w:cs="Calibri"/>
          <w:sz w:val="18"/>
          <w:szCs w:val="18"/>
        </w:rPr>
        <w:t xml:space="preserve">Para aceitação da proposta será considerada as características dos produtos ofertados e sua conformidade com as especificações do edital com a apresentação de catálogo/prospecto fornecido pelo fabricante, em formato impresso ou eletrônico, ou ainda na falta deste a indicação de sitio da internet que seja de domínio ou propriedade do fabricante em substituição à cópia impressa, não sendo aceitas declarações genéricas do tipo: </w:t>
      </w:r>
      <w:r w:rsidRPr="00EB0EC8">
        <w:rPr>
          <w:rFonts w:ascii="Calibri" w:hAnsi="Calibri" w:cs="Calibri"/>
          <w:i/>
          <w:sz w:val="18"/>
          <w:szCs w:val="18"/>
        </w:rPr>
        <w:t>“Equipamento em conformidade com as especificações do Edital”</w:t>
      </w:r>
      <w:r w:rsidRPr="00EB0EC8">
        <w:rPr>
          <w:rFonts w:ascii="Calibri" w:hAnsi="Calibri" w:cs="Calibri"/>
          <w:sz w:val="18"/>
          <w:szCs w:val="18"/>
        </w:rPr>
        <w:t>, bem como com o preço de mercado. Os catálogos não serão devolvidos à licitante em qualquer tempo, sendo que esta análise terá caráter eliminatório.</w:t>
      </w:r>
    </w:p>
    <w:p w:rsidR="00C76204" w:rsidRPr="00EB0EC8" w:rsidRDefault="00C76204" w:rsidP="00C76204">
      <w:pPr>
        <w:rPr>
          <w:sz w:val="18"/>
          <w:szCs w:val="18"/>
        </w:rPr>
      </w:pPr>
    </w:p>
    <w:p w:rsidR="00EB0EC8" w:rsidRPr="00EB0EC8" w:rsidRDefault="00EB0EC8" w:rsidP="00C76204">
      <w:pPr>
        <w:rPr>
          <w:sz w:val="18"/>
          <w:szCs w:val="18"/>
        </w:rPr>
      </w:pPr>
    </w:p>
    <w:p w:rsidR="00C76204" w:rsidRDefault="00CA1722" w:rsidP="00C76204">
      <w:pPr>
        <w:pStyle w:val="Ttulo1"/>
        <w:suppressAutoHyphens/>
        <w:ind w:left="432" w:hanging="432"/>
        <w:jc w:val="left"/>
        <w:rPr>
          <w:rFonts w:ascii="Calibri" w:hAnsi="Calibri" w:cs="Calibri"/>
          <w:sz w:val="18"/>
          <w:szCs w:val="18"/>
          <w:u w:val="single"/>
        </w:rPr>
      </w:pPr>
      <w:r>
        <w:rPr>
          <w:rFonts w:ascii="Calibri" w:hAnsi="Calibri" w:cs="Calibri"/>
          <w:sz w:val="18"/>
          <w:szCs w:val="18"/>
          <w:u w:val="single"/>
        </w:rPr>
        <w:t xml:space="preserve">VI - </w:t>
      </w:r>
      <w:r w:rsidRPr="00CA1722">
        <w:rPr>
          <w:rFonts w:ascii="Calibri" w:hAnsi="Calibri" w:cs="Calibri"/>
          <w:sz w:val="18"/>
          <w:szCs w:val="18"/>
          <w:u w:val="single"/>
        </w:rPr>
        <w:t>CONDIÇÕES DE FORNECIMENTO</w:t>
      </w:r>
    </w:p>
    <w:p w:rsidR="00CA1722" w:rsidRPr="00CA1722" w:rsidRDefault="00CA1722" w:rsidP="00CA1722"/>
    <w:p w:rsidR="00C76204" w:rsidRPr="00EB0EC8" w:rsidRDefault="00C76204" w:rsidP="00EB0EC8">
      <w:pPr>
        <w:pStyle w:val="Subttulo"/>
        <w:ind w:firstLine="432"/>
        <w:jc w:val="both"/>
        <w:rPr>
          <w:rFonts w:ascii="Calibri" w:hAnsi="Calibri" w:cs="Calibri"/>
          <w:sz w:val="18"/>
          <w:szCs w:val="18"/>
        </w:rPr>
      </w:pPr>
      <w:r w:rsidRPr="00EB0EC8">
        <w:rPr>
          <w:rFonts w:ascii="Calibri" w:hAnsi="Calibri" w:cs="Calibri"/>
          <w:sz w:val="18"/>
          <w:szCs w:val="18"/>
        </w:rPr>
        <w:t xml:space="preserve">Todos os equipamentos e seus componentes deverão ser novos, de primeiro uso, não denotando uso anterior ou recondicionamento, e entregues em suas embalagens originais lacradas, sendo que a qualquer momento dentro do prazo de garantia seja evidenciado a existência de produto inadequado ou defeituoso, o fornecedor/licitante será convocado e deverá arcar com suas responsabilidades na substituição no prazo máximo de 02 (dois) dias corridos. </w:t>
      </w:r>
    </w:p>
    <w:p w:rsidR="00C76204" w:rsidRPr="00EB0EC8" w:rsidRDefault="00C76204" w:rsidP="00C76204">
      <w:pPr>
        <w:rPr>
          <w:sz w:val="18"/>
          <w:szCs w:val="18"/>
        </w:rPr>
      </w:pPr>
    </w:p>
    <w:p w:rsidR="00EB0EC8" w:rsidRPr="00EB0EC8" w:rsidRDefault="00EB0EC8" w:rsidP="00C76204">
      <w:pPr>
        <w:rPr>
          <w:sz w:val="18"/>
          <w:szCs w:val="18"/>
        </w:rPr>
      </w:pPr>
    </w:p>
    <w:p w:rsidR="00C76204" w:rsidRPr="00CA1722" w:rsidRDefault="00CA1722" w:rsidP="00CA1722">
      <w:pPr>
        <w:pStyle w:val="Ttulo1"/>
        <w:suppressAutoHyphens/>
        <w:ind w:left="432" w:hanging="432"/>
        <w:rPr>
          <w:rFonts w:ascii="Calibri" w:hAnsi="Calibri" w:cs="Calibri"/>
          <w:sz w:val="18"/>
          <w:szCs w:val="18"/>
          <w:u w:val="single"/>
        </w:rPr>
      </w:pPr>
      <w:r>
        <w:rPr>
          <w:rFonts w:ascii="Calibri" w:hAnsi="Calibri" w:cs="Calibri"/>
          <w:sz w:val="18"/>
          <w:szCs w:val="18"/>
          <w:u w:val="single"/>
        </w:rPr>
        <w:t xml:space="preserve">VII - </w:t>
      </w:r>
      <w:r w:rsidRPr="00CA1722">
        <w:rPr>
          <w:rFonts w:ascii="Calibri" w:hAnsi="Calibri" w:cs="Calibri"/>
          <w:sz w:val="18"/>
          <w:szCs w:val="18"/>
          <w:u w:val="single"/>
        </w:rPr>
        <w:t>ATESTAÇÃO TÉCNICA</w:t>
      </w:r>
    </w:p>
    <w:p w:rsidR="00CA1722" w:rsidRPr="00CA1722" w:rsidRDefault="00CA1722" w:rsidP="00CA1722"/>
    <w:p w:rsidR="00C76204" w:rsidRPr="00EB0EC8" w:rsidRDefault="00C76204" w:rsidP="00EB0EC8">
      <w:pPr>
        <w:pStyle w:val="Subttulo"/>
        <w:ind w:firstLine="432"/>
        <w:jc w:val="both"/>
        <w:rPr>
          <w:rFonts w:ascii="Calibri" w:hAnsi="Calibri" w:cs="Calibri"/>
          <w:sz w:val="18"/>
          <w:szCs w:val="18"/>
        </w:rPr>
      </w:pPr>
      <w:r w:rsidRPr="00EB0EC8">
        <w:rPr>
          <w:rFonts w:ascii="Calibri" w:hAnsi="Calibri" w:cs="Calibri"/>
          <w:sz w:val="18"/>
          <w:szCs w:val="18"/>
        </w:rPr>
        <w:t>Os equipamentos e seus componentes só terão seu recebimento efetivado definitivamente após a conferencia dos mesmos precedida de avaliação técnica, envolvendo testes de funcionamento e verificação dos requisitos previstos na especificação técnica, para só assim ter as notas fiscais ou outro documento auxiliar da NF-e assinados.</w:t>
      </w:r>
    </w:p>
    <w:p w:rsidR="00C76204" w:rsidRPr="00EB0EC8" w:rsidRDefault="00C76204" w:rsidP="00C76204">
      <w:pPr>
        <w:rPr>
          <w:sz w:val="18"/>
          <w:szCs w:val="18"/>
        </w:rPr>
      </w:pPr>
    </w:p>
    <w:p w:rsidR="00EB0EC8" w:rsidRPr="00EB0EC8" w:rsidRDefault="00EB0EC8" w:rsidP="00C76204">
      <w:pPr>
        <w:rPr>
          <w:sz w:val="18"/>
          <w:szCs w:val="18"/>
        </w:rPr>
      </w:pPr>
    </w:p>
    <w:p w:rsidR="00C76204" w:rsidRPr="00CA1722" w:rsidRDefault="00CA1722" w:rsidP="00C76204">
      <w:pPr>
        <w:pStyle w:val="Ttulo1"/>
        <w:suppressAutoHyphens/>
        <w:ind w:left="432" w:hanging="432"/>
        <w:jc w:val="left"/>
        <w:rPr>
          <w:rFonts w:ascii="Calibri" w:hAnsi="Calibri" w:cs="Calibri"/>
          <w:sz w:val="18"/>
          <w:szCs w:val="18"/>
          <w:u w:val="single"/>
        </w:rPr>
      </w:pPr>
      <w:r w:rsidRPr="00CA1722">
        <w:rPr>
          <w:rFonts w:ascii="Calibri" w:hAnsi="Calibri" w:cs="Calibri"/>
          <w:sz w:val="18"/>
          <w:szCs w:val="18"/>
          <w:u w:val="single"/>
        </w:rPr>
        <w:t>VIII - PRAZO DE ENTREGA</w:t>
      </w:r>
    </w:p>
    <w:p w:rsidR="00CA1722" w:rsidRPr="00CA1722" w:rsidRDefault="00CA1722" w:rsidP="00CA1722"/>
    <w:p w:rsidR="00C76204" w:rsidRPr="00EB0EC8" w:rsidRDefault="00C76204" w:rsidP="00EB0EC8">
      <w:pPr>
        <w:pStyle w:val="Subttulo"/>
        <w:ind w:firstLine="432"/>
        <w:jc w:val="both"/>
        <w:rPr>
          <w:rFonts w:ascii="Calibri" w:hAnsi="Calibri" w:cs="Calibri"/>
          <w:sz w:val="18"/>
          <w:szCs w:val="18"/>
        </w:rPr>
      </w:pPr>
      <w:r w:rsidRPr="00EB0EC8">
        <w:rPr>
          <w:rFonts w:ascii="Calibri" w:hAnsi="Calibri" w:cs="Calibri"/>
          <w:sz w:val="18"/>
          <w:szCs w:val="18"/>
        </w:rPr>
        <w:t>Os equipamentos deverão ser entregues no local indicado no prazo máximo de até 30 (trinta) dias corridos, a contar da data de assinatura do contrato, ou do recebimento da Nota de Empenho ou da autorização de fornecimento, e os volumes contendo os equipamentos deverão estar identificados externamente, com os dados constantes da nota fiscal.</w:t>
      </w:r>
    </w:p>
    <w:p w:rsidR="00C76204" w:rsidRPr="00EB0EC8" w:rsidRDefault="00C76204" w:rsidP="00C76204">
      <w:pPr>
        <w:rPr>
          <w:rFonts w:ascii="Calibri" w:hAnsi="Calibri" w:cs="Calibri"/>
          <w:sz w:val="18"/>
          <w:szCs w:val="18"/>
          <w:u w:val="single"/>
        </w:rPr>
      </w:pPr>
    </w:p>
    <w:p w:rsidR="00C76204" w:rsidRPr="00CA1722" w:rsidRDefault="00CA1722" w:rsidP="00CA1722">
      <w:pPr>
        <w:pStyle w:val="Ttulo1"/>
        <w:suppressAutoHyphens/>
        <w:ind w:left="432" w:hanging="432"/>
        <w:rPr>
          <w:rFonts w:ascii="Calibri" w:hAnsi="Calibri" w:cs="Calibri"/>
          <w:sz w:val="18"/>
          <w:szCs w:val="18"/>
          <w:u w:val="single"/>
        </w:rPr>
      </w:pPr>
      <w:r w:rsidRPr="00CA1722">
        <w:rPr>
          <w:rFonts w:ascii="Calibri" w:hAnsi="Calibri" w:cs="Calibri"/>
          <w:sz w:val="18"/>
          <w:szCs w:val="18"/>
          <w:u w:val="single"/>
        </w:rPr>
        <w:t>IX - LOCAL DA ENTREGA</w:t>
      </w:r>
    </w:p>
    <w:p w:rsidR="00CA1722" w:rsidRPr="00CA1722" w:rsidRDefault="00CA1722" w:rsidP="00CA1722"/>
    <w:p w:rsidR="00C76204" w:rsidRPr="00EB0EC8" w:rsidRDefault="00C76204" w:rsidP="00EB0EC8">
      <w:pPr>
        <w:pStyle w:val="Subttulo"/>
        <w:ind w:firstLine="432"/>
        <w:jc w:val="both"/>
        <w:rPr>
          <w:rFonts w:ascii="Calibri" w:hAnsi="Calibri" w:cs="Calibri"/>
          <w:sz w:val="18"/>
          <w:szCs w:val="18"/>
        </w:rPr>
      </w:pPr>
      <w:r w:rsidRPr="00EB0EC8">
        <w:rPr>
          <w:rFonts w:ascii="Calibri" w:hAnsi="Calibri" w:cs="Calibri"/>
          <w:sz w:val="18"/>
          <w:szCs w:val="18"/>
        </w:rPr>
        <w:t>Previamente ao processo de entrega e no momento da entrega é necessário que seja verificado com a Gerencia responsável por esta solicitação o local onde está sendo entregue, sendo indicado que a entrega destes equipamentos ocorra na Gerencia de Infraestrutura e Tecnologia da Informação situado no Paço Municipal na Avenida Bento de Abreu, 840, Centro, 9º andar – CEP: 14801-901 – Telefones: (16) 99755-1818 | (16) 3301-5149 | (16) 3301-5144. Mesmo que o equipamento seja recebido por algum outro setor da Prefeitura, os equipamentos só serão tidos como recebidos após a atestação técnica, sem isto a Prefeitura se exime de qualquer respaldo ou responsabilidade pelos equipamentos.</w:t>
      </w:r>
    </w:p>
    <w:p w:rsidR="00C76204" w:rsidRPr="00EB0EC8" w:rsidRDefault="00C76204" w:rsidP="00C76204">
      <w:pPr>
        <w:rPr>
          <w:rFonts w:ascii="Calibri" w:hAnsi="Calibri" w:cs="Calibri"/>
          <w:sz w:val="18"/>
          <w:szCs w:val="18"/>
          <w:u w:val="single"/>
        </w:rPr>
      </w:pPr>
    </w:p>
    <w:p w:rsidR="00C76204" w:rsidRPr="00F938E6" w:rsidRDefault="00C76204" w:rsidP="00C76204">
      <w:pPr>
        <w:rPr>
          <w:rFonts w:ascii="Calibri" w:hAnsi="Calibri" w:cs="Calibri"/>
          <w:sz w:val="22"/>
          <w:szCs w:val="22"/>
          <w:u w:val="single"/>
        </w:rPr>
      </w:pPr>
    </w:p>
    <w:p w:rsidR="00500EEC" w:rsidRDefault="00500EEC" w:rsidP="005B0CAC">
      <w:pPr>
        <w:jc w:val="center"/>
        <w:rPr>
          <w:rFonts w:ascii="Calibri" w:hAnsi="Calibri" w:cs="Calibri"/>
          <w:sz w:val="22"/>
          <w:szCs w:val="22"/>
          <w:u w:val="single"/>
        </w:rPr>
      </w:pPr>
    </w:p>
    <w:p w:rsidR="00CA1722" w:rsidRPr="00F938E6" w:rsidRDefault="00CA1722" w:rsidP="005B0CAC">
      <w:pPr>
        <w:jc w:val="center"/>
        <w:rPr>
          <w:rFonts w:ascii="Calibri" w:hAnsi="Calibri" w:cs="Calibri"/>
          <w:sz w:val="22"/>
          <w:szCs w:val="22"/>
          <w:u w:val="single"/>
        </w:rPr>
      </w:pPr>
    </w:p>
    <w:p w:rsidR="003B5C17" w:rsidRPr="00D54E9C" w:rsidRDefault="003B5C17" w:rsidP="003B5C17">
      <w:pPr>
        <w:jc w:val="center"/>
        <w:rPr>
          <w:rFonts w:ascii="Verdana" w:hAnsi="Verdana"/>
          <w:b/>
        </w:rPr>
      </w:pPr>
      <w:r w:rsidRPr="00D54E9C">
        <w:rPr>
          <w:rFonts w:ascii="Verdana" w:hAnsi="Verdana"/>
          <w:b/>
        </w:rPr>
        <w:t>JULIANA ZOCH</w:t>
      </w:r>
    </w:p>
    <w:p w:rsidR="003B5C17" w:rsidRPr="00CA1722" w:rsidRDefault="003B5C17" w:rsidP="003B5C17">
      <w:pPr>
        <w:jc w:val="center"/>
        <w:rPr>
          <w:rFonts w:ascii="Verdana" w:hAnsi="Verdana"/>
        </w:rPr>
      </w:pPr>
      <w:r w:rsidRPr="00CA1722">
        <w:rPr>
          <w:rFonts w:ascii="Verdana" w:hAnsi="Verdana"/>
        </w:rPr>
        <w:t>Coordenadoria de Tecnologia da Informação</w:t>
      </w:r>
    </w:p>
    <w:p w:rsidR="006F05D0" w:rsidRDefault="006F05D0" w:rsidP="006474D9">
      <w:pPr>
        <w:tabs>
          <w:tab w:val="left" w:pos="3315"/>
          <w:tab w:val="center" w:pos="4073"/>
        </w:tabs>
        <w:ind w:right="335"/>
        <w:jc w:val="center"/>
        <w:rPr>
          <w:rFonts w:ascii="Verdana" w:hAnsi="Verdana" w:cs="Arial"/>
          <w:b/>
          <w:sz w:val="18"/>
          <w:szCs w:val="18"/>
        </w:rPr>
      </w:pPr>
    </w:p>
    <w:p w:rsidR="00500EEC" w:rsidRDefault="00500EEC"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CA1722" w:rsidRDefault="00CA1722" w:rsidP="006474D9">
      <w:pPr>
        <w:tabs>
          <w:tab w:val="left" w:pos="3315"/>
          <w:tab w:val="center" w:pos="4073"/>
        </w:tabs>
        <w:ind w:right="335"/>
        <w:jc w:val="center"/>
        <w:rPr>
          <w:rFonts w:ascii="Verdana" w:hAnsi="Verdana" w:cs="Arial"/>
          <w:b/>
          <w:sz w:val="18"/>
          <w:szCs w:val="18"/>
        </w:rPr>
      </w:pPr>
    </w:p>
    <w:p w:rsidR="00CA1722" w:rsidRDefault="00CA1722" w:rsidP="006474D9">
      <w:pPr>
        <w:tabs>
          <w:tab w:val="left" w:pos="3315"/>
          <w:tab w:val="center" w:pos="4073"/>
        </w:tabs>
        <w:ind w:right="335"/>
        <w:jc w:val="center"/>
        <w:rPr>
          <w:rFonts w:ascii="Verdana" w:hAnsi="Verdana" w:cs="Arial"/>
          <w:b/>
          <w:sz w:val="18"/>
          <w:szCs w:val="18"/>
        </w:rPr>
      </w:pPr>
    </w:p>
    <w:p w:rsidR="00EB0EC8" w:rsidRDefault="00EB0EC8" w:rsidP="006474D9">
      <w:pPr>
        <w:tabs>
          <w:tab w:val="left" w:pos="3315"/>
          <w:tab w:val="center" w:pos="4073"/>
        </w:tabs>
        <w:ind w:right="335"/>
        <w:jc w:val="center"/>
        <w:rPr>
          <w:rFonts w:ascii="Verdana" w:hAnsi="Verdana" w:cs="Arial"/>
          <w:b/>
          <w:sz w:val="18"/>
          <w:szCs w:val="18"/>
        </w:rPr>
      </w:pPr>
    </w:p>
    <w:p w:rsidR="006474D9" w:rsidRDefault="006474D9" w:rsidP="006474D9">
      <w:pPr>
        <w:tabs>
          <w:tab w:val="left" w:pos="3315"/>
          <w:tab w:val="center" w:pos="4073"/>
        </w:tabs>
        <w:ind w:right="335"/>
        <w:jc w:val="center"/>
        <w:rPr>
          <w:rFonts w:ascii="Verdana" w:hAnsi="Verdana" w:cs="Arial"/>
          <w:b/>
          <w:sz w:val="18"/>
          <w:szCs w:val="18"/>
        </w:rPr>
      </w:pPr>
      <w:r w:rsidRPr="009D4315">
        <w:rPr>
          <w:rFonts w:ascii="Verdana" w:hAnsi="Verdana" w:cs="Arial"/>
          <w:b/>
          <w:sz w:val="18"/>
          <w:szCs w:val="18"/>
        </w:rPr>
        <w:t>ANEXO I</w:t>
      </w:r>
      <w:r w:rsidR="00313ED7" w:rsidRPr="009D4315">
        <w:rPr>
          <w:rFonts w:ascii="Verdana" w:hAnsi="Verdana" w:cs="Arial"/>
          <w:b/>
          <w:sz w:val="18"/>
          <w:szCs w:val="18"/>
        </w:rPr>
        <w:t>I</w:t>
      </w:r>
    </w:p>
    <w:p w:rsidR="005B0CAC" w:rsidRDefault="005B0CAC" w:rsidP="006474D9">
      <w:pPr>
        <w:tabs>
          <w:tab w:val="left" w:pos="3315"/>
          <w:tab w:val="center" w:pos="4073"/>
        </w:tabs>
        <w:ind w:right="335"/>
        <w:jc w:val="center"/>
        <w:rPr>
          <w:rFonts w:ascii="Verdana" w:hAnsi="Verdana" w:cs="Arial"/>
          <w:b/>
          <w:sz w:val="18"/>
          <w:szCs w:val="18"/>
        </w:rPr>
      </w:pPr>
    </w:p>
    <w:p w:rsidR="006474D9" w:rsidRPr="009D4315" w:rsidRDefault="006474D9" w:rsidP="006474D9">
      <w:pPr>
        <w:ind w:right="335"/>
        <w:jc w:val="center"/>
        <w:rPr>
          <w:rFonts w:ascii="Verdana" w:hAnsi="Verdana" w:cs="Arial"/>
          <w:b/>
          <w:sz w:val="18"/>
          <w:szCs w:val="18"/>
        </w:rPr>
      </w:pPr>
      <w:r w:rsidRPr="009D4315">
        <w:rPr>
          <w:rFonts w:ascii="Verdana" w:hAnsi="Verdana" w:cs="Arial"/>
          <w:b/>
          <w:sz w:val="18"/>
          <w:szCs w:val="18"/>
        </w:rPr>
        <w:t>Modelo para Apresentação para Proposta Comercial</w:t>
      </w:r>
    </w:p>
    <w:p w:rsidR="000D3C92" w:rsidRDefault="000D3C92" w:rsidP="006474D9">
      <w:pPr>
        <w:jc w:val="both"/>
        <w:outlineLvl w:val="0"/>
        <w:rPr>
          <w:rFonts w:ascii="Verdana" w:hAnsi="Verdana" w:cs="Arial"/>
          <w:sz w:val="18"/>
          <w:szCs w:val="18"/>
        </w:rPr>
      </w:pPr>
    </w:p>
    <w:p w:rsidR="00C86333" w:rsidRPr="009D4315" w:rsidRDefault="00C86333" w:rsidP="006474D9">
      <w:pPr>
        <w:jc w:val="both"/>
        <w:outlineLvl w:val="0"/>
        <w:rPr>
          <w:rFonts w:ascii="Verdana" w:hAnsi="Verdana" w:cs="Arial"/>
          <w:sz w:val="18"/>
          <w:szCs w:val="18"/>
        </w:rPr>
      </w:pPr>
    </w:p>
    <w:p w:rsidR="006474D9" w:rsidRDefault="006474D9" w:rsidP="006474D9">
      <w:pPr>
        <w:jc w:val="both"/>
        <w:outlineLvl w:val="0"/>
        <w:rPr>
          <w:rFonts w:ascii="Verdana" w:hAnsi="Verdana" w:cs="Arial"/>
          <w:sz w:val="18"/>
          <w:szCs w:val="18"/>
        </w:rPr>
      </w:pPr>
      <w:r w:rsidRPr="009D4315">
        <w:rPr>
          <w:rFonts w:ascii="Verdana" w:hAnsi="Verdana" w:cs="Arial"/>
          <w:sz w:val="18"/>
          <w:szCs w:val="18"/>
        </w:rPr>
        <w:t>À PREFEITURA MUNICIPAL DE ARARAQUARA</w:t>
      </w:r>
    </w:p>
    <w:p w:rsidR="00C86333" w:rsidRDefault="00C86333" w:rsidP="006474D9">
      <w:pPr>
        <w:jc w:val="both"/>
        <w:outlineLvl w:val="0"/>
        <w:rPr>
          <w:rFonts w:ascii="Verdana" w:hAnsi="Verdana" w:cs="Arial"/>
          <w:sz w:val="18"/>
          <w:szCs w:val="18"/>
        </w:rPr>
      </w:pPr>
    </w:p>
    <w:p w:rsidR="006474D9" w:rsidRPr="009D4315" w:rsidRDefault="006474D9" w:rsidP="006474D9">
      <w:pPr>
        <w:jc w:val="both"/>
        <w:outlineLvl w:val="0"/>
        <w:rPr>
          <w:rFonts w:ascii="Verdana" w:hAnsi="Verdana" w:cs="Arial"/>
          <w:sz w:val="18"/>
          <w:szCs w:val="18"/>
        </w:rPr>
      </w:pPr>
      <w:r w:rsidRPr="009D4315">
        <w:rPr>
          <w:rFonts w:ascii="Verdana" w:hAnsi="Verdana" w:cs="Arial"/>
          <w:sz w:val="18"/>
          <w:szCs w:val="18"/>
        </w:rPr>
        <w:t xml:space="preserve">Ref. Processo: </w:t>
      </w:r>
      <w:r w:rsidR="00AA1F1F">
        <w:rPr>
          <w:rFonts w:ascii="Verdana" w:hAnsi="Verdana" w:cs="Arial"/>
          <w:sz w:val="18"/>
          <w:szCs w:val="18"/>
        </w:rPr>
        <w:t>1173</w:t>
      </w:r>
      <w:r w:rsidR="00124C9A">
        <w:rPr>
          <w:rFonts w:ascii="Verdana" w:hAnsi="Verdana" w:cs="Arial"/>
          <w:sz w:val="18"/>
          <w:szCs w:val="18"/>
        </w:rPr>
        <w:t>/202</w:t>
      </w:r>
      <w:r w:rsidR="00B843C5">
        <w:rPr>
          <w:rFonts w:ascii="Verdana" w:hAnsi="Verdana" w:cs="Arial"/>
          <w:sz w:val="18"/>
          <w:szCs w:val="18"/>
        </w:rPr>
        <w:t>1</w:t>
      </w:r>
    </w:p>
    <w:p w:rsidR="006474D9" w:rsidRPr="009D4315" w:rsidRDefault="006474D9" w:rsidP="006474D9">
      <w:pPr>
        <w:jc w:val="both"/>
        <w:outlineLvl w:val="0"/>
        <w:rPr>
          <w:rFonts w:ascii="Verdana" w:hAnsi="Verdana" w:cs="Arial"/>
          <w:sz w:val="18"/>
          <w:szCs w:val="18"/>
        </w:rPr>
      </w:pPr>
      <w:r w:rsidRPr="009D4315">
        <w:rPr>
          <w:rFonts w:ascii="Verdana" w:hAnsi="Verdana" w:cs="Arial"/>
          <w:sz w:val="18"/>
          <w:szCs w:val="18"/>
        </w:rPr>
        <w:t xml:space="preserve">Pregão: n.º </w:t>
      </w:r>
      <w:r w:rsidR="00AA1F1F">
        <w:rPr>
          <w:rFonts w:ascii="Verdana" w:hAnsi="Verdana" w:cs="Arial"/>
          <w:sz w:val="18"/>
          <w:szCs w:val="18"/>
        </w:rPr>
        <w:t>040</w:t>
      </w:r>
      <w:r w:rsidR="00124C9A">
        <w:rPr>
          <w:rFonts w:ascii="Verdana" w:hAnsi="Verdana" w:cs="Arial"/>
          <w:sz w:val="18"/>
          <w:szCs w:val="18"/>
        </w:rPr>
        <w:t>/202</w:t>
      </w:r>
      <w:r w:rsidR="00B843C5">
        <w:rPr>
          <w:rFonts w:ascii="Verdana" w:hAnsi="Verdana" w:cs="Arial"/>
          <w:sz w:val="18"/>
          <w:szCs w:val="18"/>
        </w:rPr>
        <w:t>1</w:t>
      </w:r>
    </w:p>
    <w:p w:rsidR="006474D9" w:rsidRDefault="006474D9" w:rsidP="006474D9">
      <w:pPr>
        <w:spacing w:after="120"/>
        <w:jc w:val="both"/>
        <w:rPr>
          <w:rFonts w:ascii="Verdana" w:hAnsi="Verdana" w:cs="Arial"/>
          <w:sz w:val="18"/>
          <w:szCs w:val="18"/>
          <w:lang w:eastAsia="ar-SA"/>
        </w:rPr>
      </w:pPr>
      <w:r w:rsidRPr="009D4315">
        <w:rPr>
          <w:rFonts w:ascii="Verdana" w:hAnsi="Verdana" w:cs="Arial"/>
          <w:sz w:val="18"/>
          <w:szCs w:val="18"/>
          <w:lang w:eastAsia="ar-SA"/>
        </w:rPr>
        <w:t>A empresa __________________________, estabelecida, ____________________, inscrita no CNPJ sob n.º ________________________, propõe executar o objeto licitado, em estrito cumprimento ao previsto no edital da licitação e seus anexos, pelo preço abaixo descriminado:</w:t>
      </w:r>
    </w:p>
    <w:p w:rsidR="005B0CAC" w:rsidRDefault="00130AC2" w:rsidP="006474D9">
      <w:pPr>
        <w:spacing w:after="120"/>
        <w:jc w:val="both"/>
        <w:rPr>
          <w:rFonts w:ascii="Verdana" w:hAnsi="Verdana" w:cs="Arial"/>
          <w:b/>
          <w:sz w:val="18"/>
          <w:szCs w:val="18"/>
          <w:lang w:eastAsia="ar-SA"/>
        </w:rPr>
      </w:pPr>
      <w:r w:rsidRPr="00130AC2">
        <w:rPr>
          <w:rFonts w:ascii="Verdana" w:hAnsi="Verdana" w:cs="Arial"/>
          <w:b/>
          <w:sz w:val="18"/>
          <w:szCs w:val="18"/>
          <w:lang w:eastAsia="ar-SA"/>
        </w:rPr>
        <w:t xml:space="preserve">OBJETO: </w:t>
      </w:r>
      <w:r w:rsidR="00EB0EC8" w:rsidRPr="00EB0EC8">
        <w:rPr>
          <w:rFonts w:ascii="Verdana" w:hAnsi="Verdana" w:cs="Arial"/>
          <w:b/>
          <w:sz w:val="18"/>
          <w:szCs w:val="18"/>
          <w:lang w:eastAsia="ar-SA"/>
        </w:rPr>
        <w:t>AQUISIÇÃO DE EQUIPAMENTOS DE COMUTAÇÃO DE DADOS, TRANSMISSÃO DE SINAL SEM-FIO E MANTENEÇÃO DOS PRINCIPAIS EQUIPAMENTOS DA REDE DE DADOS DESTINADA AO USO DA MUNICIPALIDADE, CONFORME TERMO DE REFERÊNCIA E DEMAIS ANEXOS QUE INTEGRAM ESTE EDITAL.</w:t>
      </w:r>
    </w:p>
    <w:p w:rsidR="00EB0EC8" w:rsidRDefault="00EB0EC8" w:rsidP="006474D9">
      <w:pPr>
        <w:spacing w:after="120"/>
        <w:jc w:val="both"/>
        <w:rPr>
          <w:rFonts w:ascii="Verdana" w:hAnsi="Verdana" w:cs="Arial"/>
          <w:b/>
          <w:sz w:val="18"/>
          <w:szCs w:val="18"/>
          <w:lang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62"/>
        <w:gridCol w:w="3375"/>
        <w:gridCol w:w="1368"/>
        <w:gridCol w:w="1231"/>
        <w:gridCol w:w="1231"/>
      </w:tblGrid>
      <w:tr w:rsidR="007F52CB" w:rsidRPr="00B843C5" w:rsidTr="007F52CB">
        <w:tc>
          <w:tcPr>
            <w:tcW w:w="633" w:type="dxa"/>
            <w:shd w:val="clear" w:color="auto" w:fill="DEEAF6" w:themeFill="accent1" w:themeFillTint="33"/>
          </w:tcPr>
          <w:p w:rsidR="007F52CB" w:rsidRPr="00B843C5" w:rsidRDefault="007F52CB" w:rsidP="00B35B28">
            <w:pPr>
              <w:rPr>
                <w:rFonts w:ascii="Calibri" w:hAnsi="Calibri" w:cs="Calibri"/>
                <w:b/>
                <w:sz w:val="18"/>
                <w:szCs w:val="18"/>
              </w:rPr>
            </w:pPr>
            <w:r w:rsidRPr="00B843C5">
              <w:rPr>
                <w:rFonts w:ascii="Calibri" w:hAnsi="Calibri" w:cs="Calibri"/>
                <w:b/>
                <w:sz w:val="18"/>
                <w:szCs w:val="18"/>
              </w:rPr>
              <w:t>Lote</w:t>
            </w:r>
          </w:p>
        </w:tc>
        <w:tc>
          <w:tcPr>
            <w:tcW w:w="662" w:type="dxa"/>
            <w:shd w:val="clear" w:color="auto" w:fill="DEEAF6" w:themeFill="accent1" w:themeFillTint="33"/>
          </w:tcPr>
          <w:p w:rsidR="007F52CB" w:rsidRPr="00B843C5" w:rsidRDefault="007F52CB" w:rsidP="00B35B28">
            <w:pPr>
              <w:jc w:val="center"/>
              <w:rPr>
                <w:rFonts w:ascii="Calibri" w:hAnsi="Calibri" w:cs="Calibri"/>
                <w:b/>
                <w:sz w:val="18"/>
                <w:szCs w:val="18"/>
              </w:rPr>
            </w:pPr>
            <w:r w:rsidRPr="00B843C5">
              <w:rPr>
                <w:rFonts w:ascii="Calibri" w:hAnsi="Calibri" w:cs="Calibri"/>
                <w:b/>
                <w:sz w:val="18"/>
                <w:szCs w:val="18"/>
              </w:rPr>
              <w:t>Item</w:t>
            </w:r>
          </w:p>
        </w:tc>
        <w:tc>
          <w:tcPr>
            <w:tcW w:w="3375" w:type="dxa"/>
            <w:shd w:val="clear" w:color="auto" w:fill="DEEAF6" w:themeFill="accent1" w:themeFillTint="33"/>
          </w:tcPr>
          <w:p w:rsidR="007F52CB" w:rsidRPr="00B843C5" w:rsidRDefault="007F52CB" w:rsidP="00B35B28">
            <w:pPr>
              <w:rPr>
                <w:rFonts w:ascii="Calibri" w:hAnsi="Calibri" w:cs="Calibri"/>
                <w:b/>
                <w:sz w:val="18"/>
                <w:szCs w:val="18"/>
              </w:rPr>
            </w:pPr>
            <w:r w:rsidRPr="00B843C5">
              <w:rPr>
                <w:rFonts w:ascii="Calibri" w:hAnsi="Calibri" w:cs="Calibri"/>
                <w:b/>
                <w:sz w:val="18"/>
                <w:szCs w:val="18"/>
              </w:rPr>
              <w:t>Descrição Curta</w:t>
            </w:r>
          </w:p>
        </w:tc>
        <w:tc>
          <w:tcPr>
            <w:tcW w:w="1368" w:type="dxa"/>
            <w:shd w:val="clear" w:color="auto" w:fill="DEEAF6" w:themeFill="accent1" w:themeFillTint="33"/>
          </w:tcPr>
          <w:p w:rsidR="007F52CB" w:rsidRPr="00B843C5" w:rsidRDefault="007F52CB" w:rsidP="00B35B28">
            <w:pPr>
              <w:rPr>
                <w:rFonts w:ascii="Calibri" w:hAnsi="Calibri" w:cs="Calibri"/>
                <w:b/>
                <w:sz w:val="18"/>
                <w:szCs w:val="18"/>
              </w:rPr>
            </w:pPr>
            <w:r w:rsidRPr="00B843C5">
              <w:rPr>
                <w:rFonts w:ascii="Calibri" w:hAnsi="Calibri" w:cs="Calibri"/>
                <w:b/>
                <w:sz w:val="18"/>
                <w:szCs w:val="18"/>
              </w:rPr>
              <w:t>Quantidade</w:t>
            </w:r>
          </w:p>
        </w:tc>
        <w:tc>
          <w:tcPr>
            <w:tcW w:w="1231" w:type="dxa"/>
            <w:shd w:val="clear" w:color="auto" w:fill="DEEAF6" w:themeFill="accent1" w:themeFillTint="33"/>
          </w:tcPr>
          <w:p w:rsidR="007F52CB" w:rsidRPr="00B843C5" w:rsidRDefault="007F52CB" w:rsidP="007F52CB">
            <w:pPr>
              <w:jc w:val="center"/>
              <w:rPr>
                <w:rFonts w:ascii="Calibri" w:hAnsi="Calibri" w:cs="Calibri"/>
                <w:b/>
                <w:sz w:val="18"/>
                <w:szCs w:val="18"/>
              </w:rPr>
            </w:pPr>
            <w:r>
              <w:rPr>
                <w:rFonts w:ascii="Calibri" w:hAnsi="Calibri" w:cs="Calibri"/>
                <w:b/>
                <w:sz w:val="18"/>
                <w:szCs w:val="18"/>
              </w:rPr>
              <w:t>Valor unitário</w:t>
            </w:r>
          </w:p>
        </w:tc>
        <w:tc>
          <w:tcPr>
            <w:tcW w:w="1231" w:type="dxa"/>
            <w:shd w:val="clear" w:color="auto" w:fill="DEEAF6" w:themeFill="accent1" w:themeFillTint="33"/>
          </w:tcPr>
          <w:p w:rsidR="007F52CB" w:rsidRPr="00B843C5" w:rsidRDefault="007F52CB" w:rsidP="007F52CB">
            <w:pPr>
              <w:jc w:val="center"/>
              <w:rPr>
                <w:rFonts w:ascii="Calibri" w:hAnsi="Calibri" w:cs="Calibri"/>
                <w:b/>
                <w:sz w:val="18"/>
                <w:szCs w:val="18"/>
              </w:rPr>
            </w:pPr>
            <w:r>
              <w:rPr>
                <w:rFonts w:ascii="Calibri" w:hAnsi="Calibri" w:cs="Calibri"/>
                <w:b/>
                <w:sz w:val="18"/>
                <w:szCs w:val="18"/>
              </w:rPr>
              <w:t>Valor total</w:t>
            </w:r>
          </w:p>
        </w:tc>
      </w:tr>
      <w:tr w:rsidR="007F52CB" w:rsidRPr="00B843C5" w:rsidTr="007F52CB">
        <w:tc>
          <w:tcPr>
            <w:tcW w:w="633" w:type="dxa"/>
            <w:vMerge w:val="restart"/>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01</w:t>
            </w:r>
          </w:p>
        </w:tc>
        <w:tc>
          <w:tcPr>
            <w:tcW w:w="662"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01</w:t>
            </w:r>
          </w:p>
        </w:tc>
        <w:tc>
          <w:tcPr>
            <w:tcW w:w="3375" w:type="dxa"/>
            <w:shd w:val="clear" w:color="auto" w:fill="DEEAF6" w:themeFill="accent1" w:themeFillTint="33"/>
          </w:tcPr>
          <w:p w:rsidR="007F52CB" w:rsidRPr="00B843C5" w:rsidRDefault="007F52CB" w:rsidP="00B35B28">
            <w:pPr>
              <w:rPr>
                <w:rFonts w:ascii="Calibri" w:hAnsi="Calibri"/>
                <w:sz w:val="18"/>
                <w:szCs w:val="18"/>
              </w:rPr>
            </w:pPr>
            <w:r w:rsidRPr="00B843C5">
              <w:rPr>
                <w:rFonts w:ascii="Calibri" w:hAnsi="Calibri"/>
                <w:sz w:val="18"/>
                <w:szCs w:val="18"/>
              </w:rPr>
              <w:t>Cabo Coaxial de 1 (um) metro para Antena com conector do tipo N-macho nas pontas</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368"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54</w:t>
            </w:r>
          </w:p>
        </w:tc>
        <w:tc>
          <w:tcPr>
            <w:tcW w:w="1231" w:type="dxa"/>
            <w:shd w:val="clear" w:color="auto" w:fill="DEEAF6" w:themeFill="accent1" w:themeFillTint="33"/>
          </w:tcPr>
          <w:p w:rsidR="007F52CB" w:rsidRPr="00B843C5" w:rsidRDefault="007F52CB" w:rsidP="00B35B28">
            <w:pPr>
              <w:jc w:val="center"/>
              <w:rPr>
                <w:rFonts w:ascii="Calibri" w:hAnsi="Calibri" w:cs="Calibri"/>
                <w:sz w:val="18"/>
                <w:szCs w:val="18"/>
              </w:rPr>
            </w:pPr>
          </w:p>
        </w:tc>
        <w:tc>
          <w:tcPr>
            <w:tcW w:w="1231" w:type="dxa"/>
            <w:shd w:val="clear" w:color="auto" w:fill="DEEAF6" w:themeFill="accent1" w:themeFillTint="33"/>
          </w:tcPr>
          <w:p w:rsidR="007F52CB" w:rsidRPr="00B843C5" w:rsidRDefault="007F52CB" w:rsidP="00B35B28">
            <w:pPr>
              <w:jc w:val="center"/>
              <w:rPr>
                <w:rFonts w:ascii="Calibri" w:hAnsi="Calibri" w:cs="Calibri"/>
                <w:sz w:val="18"/>
                <w:szCs w:val="18"/>
              </w:rPr>
            </w:pPr>
          </w:p>
        </w:tc>
      </w:tr>
      <w:tr w:rsidR="007F52CB" w:rsidRPr="00B843C5" w:rsidTr="007F52CB">
        <w:tc>
          <w:tcPr>
            <w:tcW w:w="633" w:type="dxa"/>
            <w:vMerge/>
            <w:shd w:val="clear" w:color="auto" w:fill="DEEAF6" w:themeFill="accent1" w:themeFillTint="33"/>
            <w:vAlign w:val="center"/>
          </w:tcPr>
          <w:p w:rsidR="007F52CB" w:rsidRPr="00B843C5" w:rsidRDefault="007F52CB" w:rsidP="00B35B28">
            <w:pPr>
              <w:jc w:val="center"/>
              <w:rPr>
                <w:rFonts w:ascii="Calibri" w:hAnsi="Calibri" w:cs="Calibri"/>
                <w:sz w:val="18"/>
                <w:szCs w:val="18"/>
              </w:rPr>
            </w:pPr>
          </w:p>
        </w:tc>
        <w:tc>
          <w:tcPr>
            <w:tcW w:w="662"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02</w:t>
            </w:r>
          </w:p>
        </w:tc>
        <w:tc>
          <w:tcPr>
            <w:tcW w:w="3375" w:type="dxa"/>
            <w:shd w:val="clear" w:color="auto" w:fill="DEEAF6" w:themeFill="accent1"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Antena externa </w:t>
            </w:r>
            <w:proofErr w:type="spellStart"/>
            <w:r w:rsidRPr="00B843C5">
              <w:rPr>
                <w:rFonts w:ascii="Calibri" w:hAnsi="Calibri" w:cs="Calibri"/>
                <w:sz w:val="18"/>
                <w:szCs w:val="18"/>
              </w:rPr>
              <w:t>omni</w:t>
            </w:r>
            <w:proofErr w:type="spellEnd"/>
            <w:r w:rsidRPr="00B843C5">
              <w:rPr>
                <w:rFonts w:ascii="Calibri" w:hAnsi="Calibri" w:cs="Calibri"/>
                <w:sz w:val="18"/>
                <w:szCs w:val="18"/>
              </w:rPr>
              <w:t xml:space="preserve"> direcional de dupla frequência 2,4/5GHz (9 </w:t>
            </w:r>
            <w:proofErr w:type="spellStart"/>
            <w:r w:rsidRPr="00B843C5">
              <w:rPr>
                <w:rFonts w:ascii="Calibri" w:hAnsi="Calibri" w:cs="Calibri"/>
                <w:sz w:val="18"/>
                <w:szCs w:val="18"/>
              </w:rPr>
              <w:t>dBi</w:t>
            </w:r>
            <w:proofErr w:type="spellEnd"/>
            <w:r w:rsidRPr="00B843C5">
              <w:rPr>
                <w:rFonts w:ascii="Calibri" w:hAnsi="Calibri" w:cs="Calibri"/>
                <w:sz w:val="18"/>
                <w:szCs w:val="18"/>
              </w:rPr>
              <w:t xml:space="preserve">) com conector RF do tipo N-fêmea e VSWR máximo de </w:t>
            </w:r>
            <w:proofErr w:type="gramStart"/>
            <w:r w:rsidRPr="00B843C5">
              <w:rPr>
                <w:rFonts w:ascii="Calibri" w:hAnsi="Calibri" w:cs="Calibri"/>
                <w:sz w:val="18"/>
                <w:szCs w:val="18"/>
              </w:rPr>
              <w:t>1,6:1</w:t>
            </w:r>
            <w:proofErr w:type="gramEnd"/>
            <w:r w:rsidRPr="00B843C5">
              <w:rPr>
                <w:rFonts w:ascii="Calibri" w:hAnsi="Calibri" w:cs="Calibri"/>
                <w:sz w:val="18"/>
                <w:szCs w:val="18"/>
              </w:rPr>
              <w:t>.</w:t>
            </w:r>
          </w:p>
          <w:p w:rsidR="007F52CB" w:rsidRPr="00B843C5" w:rsidRDefault="007F52CB" w:rsidP="00B843C5">
            <w:pPr>
              <w:rPr>
                <w:rFonts w:ascii="Calibri" w:hAnsi="Calibri"/>
                <w:b/>
                <w:sz w:val="18"/>
                <w:szCs w:val="18"/>
              </w:rPr>
            </w:pPr>
            <w:r w:rsidRPr="00B843C5">
              <w:rPr>
                <w:rFonts w:ascii="Calibri" w:hAnsi="Calibri"/>
                <w:b/>
                <w:sz w:val="18"/>
                <w:szCs w:val="18"/>
              </w:rPr>
              <w:t>MARCA:</w:t>
            </w:r>
          </w:p>
          <w:p w:rsidR="007F52CB" w:rsidRPr="00B843C5" w:rsidRDefault="007F52CB" w:rsidP="00B843C5">
            <w:pPr>
              <w:rPr>
                <w:rFonts w:ascii="Calibri" w:hAnsi="Calibri" w:cs="Calibri"/>
                <w:sz w:val="18"/>
                <w:szCs w:val="18"/>
              </w:rPr>
            </w:pPr>
            <w:r w:rsidRPr="00B843C5">
              <w:rPr>
                <w:rFonts w:ascii="Calibri" w:hAnsi="Calibri"/>
                <w:b/>
                <w:sz w:val="18"/>
                <w:szCs w:val="18"/>
              </w:rPr>
              <w:t>MODELO:</w:t>
            </w:r>
          </w:p>
        </w:tc>
        <w:tc>
          <w:tcPr>
            <w:tcW w:w="1368"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48</w:t>
            </w:r>
          </w:p>
        </w:tc>
        <w:tc>
          <w:tcPr>
            <w:tcW w:w="1231" w:type="dxa"/>
            <w:shd w:val="clear" w:color="auto" w:fill="DEEAF6" w:themeFill="accent1" w:themeFillTint="33"/>
          </w:tcPr>
          <w:p w:rsidR="007F52CB" w:rsidRPr="00B843C5" w:rsidRDefault="007F52CB" w:rsidP="00B35B28">
            <w:pPr>
              <w:jc w:val="center"/>
              <w:rPr>
                <w:rFonts w:ascii="Calibri" w:hAnsi="Calibri" w:cs="Calibri"/>
                <w:sz w:val="18"/>
                <w:szCs w:val="18"/>
              </w:rPr>
            </w:pPr>
          </w:p>
        </w:tc>
        <w:tc>
          <w:tcPr>
            <w:tcW w:w="1231" w:type="dxa"/>
            <w:shd w:val="clear" w:color="auto" w:fill="DEEAF6" w:themeFill="accent1" w:themeFillTint="33"/>
          </w:tcPr>
          <w:p w:rsidR="007F52CB" w:rsidRPr="00B843C5" w:rsidRDefault="007F52CB" w:rsidP="00B35B28">
            <w:pPr>
              <w:jc w:val="center"/>
              <w:rPr>
                <w:rFonts w:ascii="Calibri" w:hAnsi="Calibri" w:cs="Calibri"/>
                <w:sz w:val="18"/>
                <w:szCs w:val="18"/>
              </w:rPr>
            </w:pPr>
          </w:p>
        </w:tc>
      </w:tr>
      <w:tr w:rsidR="007F52CB" w:rsidRPr="00B843C5" w:rsidTr="007F52CB">
        <w:tc>
          <w:tcPr>
            <w:tcW w:w="633" w:type="dxa"/>
            <w:vMerge/>
            <w:shd w:val="clear" w:color="auto" w:fill="DEEAF6" w:themeFill="accent1" w:themeFillTint="33"/>
            <w:vAlign w:val="center"/>
          </w:tcPr>
          <w:p w:rsidR="007F52CB" w:rsidRPr="00B843C5" w:rsidRDefault="007F52CB" w:rsidP="00B35B28">
            <w:pPr>
              <w:jc w:val="center"/>
              <w:rPr>
                <w:rFonts w:ascii="Calibri" w:hAnsi="Calibri" w:cs="Calibri"/>
                <w:sz w:val="18"/>
                <w:szCs w:val="18"/>
              </w:rPr>
            </w:pPr>
          </w:p>
        </w:tc>
        <w:tc>
          <w:tcPr>
            <w:tcW w:w="662"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03</w:t>
            </w:r>
          </w:p>
        </w:tc>
        <w:tc>
          <w:tcPr>
            <w:tcW w:w="3375" w:type="dxa"/>
            <w:shd w:val="clear" w:color="auto" w:fill="DEEAF6" w:themeFill="accent1"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Antena externa </w:t>
            </w:r>
            <w:proofErr w:type="spellStart"/>
            <w:r w:rsidRPr="00B843C5">
              <w:rPr>
                <w:rFonts w:ascii="Calibri" w:hAnsi="Calibri" w:cs="Calibri"/>
                <w:sz w:val="18"/>
                <w:szCs w:val="18"/>
              </w:rPr>
              <w:t>omni</w:t>
            </w:r>
            <w:proofErr w:type="spellEnd"/>
            <w:r w:rsidRPr="00B843C5">
              <w:rPr>
                <w:rFonts w:ascii="Calibri" w:hAnsi="Calibri" w:cs="Calibri"/>
                <w:sz w:val="18"/>
                <w:szCs w:val="18"/>
              </w:rPr>
              <w:t xml:space="preserve"> direcional de dupla frequência 2,4/5 GHz e dupla polaridade (9 </w:t>
            </w:r>
            <w:proofErr w:type="spellStart"/>
            <w:r w:rsidRPr="00B843C5">
              <w:rPr>
                <w:rFonts w:ascii="Calibri" w:hAnsi="Calibri" w:cs="Calibri"/>
                <w:sz w:val="18"/>
                <w:szCs w:val="18"/>
              </w:rPr>
              <w:t>dBi</w:t>
            </w:r>
            <w:proofErr w:type="spellEnd"/>
            <w:r w:rsidRPr="00B843C5">
              <w:rPr>
                <w:rFonts w:ascii="Calibri" w:hAnsi="Calibri" w:cs="Calibri"/>
                <w:sz w:val="18"/>
                <w:szCs w:val="18"/>
              </w:rPr>
              <w:t xml:space="preserve"> em 5GHz), com conector RF do tipo N-fêmea e VSWR máximo de </w:t>
            </w:r>
            <w:proofErr w:type="gramStart"/>
            <w:r w:rsidRPr="00B843C5">
              <w:rPr>
                <w:rFonts w:ascii="Calibri" w:hAnsi="Calibri" w:cs="Calibri"/>
                <w:sz w:val="18"/>
                <w:szCs w:val="18"/>
              </w:rPr>
              <w:t>1,9:1</w:t>
            </w:r>
            <w:proofErr w:type="gramEnd"/>
            <w:r w:rsidRPr="00B843C5">
              <w:rPr>
                <w:rFonts w:ascii="Calibri" w:hAnsi="Calibri" w:cs="Calibri"/>
                <w:sz w:val="18"/>
                <w:szCs w:val="18"/>
              </w:rPr>
              <w:t xml:space="preserve"> em 5GHz.</w:t>
            </w:r>
          </w:p>
          <w:p w:rsidR="007F52CB" w:rsidRPr="00B843C5" w:rsidRDefault="007F52CB" w:rsidP="00B843C5">
            <w:pPr>
              <w:rPr>
                <w:rFonts w:ascii="Calibri" w:hAnsi="Calibri"/>
                <w:b/>
                <w:sz w:val="18"/>
                <w:szCs w:val="18"/>
              </w:rPr>
            </w:pPr>
            <w:r w:rsidRPr="00B843C5">
              <w:rPr>
                <w:rFonts w:ascii="Calibri" w:hAnsi="Calibri"/>
                <w:b/>
                <w:sz w:val="18"/>
                <w:szCs w:val="18"/>
              </w:rPr>
              <w:t>MARCA:</w:t>
            </w:r>
          </w:p>
          <w:p w:rsidR="007F52CB" w:rsidRPr="00B843C5" w:rsidRDefault="007F52CB" w:rsidP="00B843C5">
            <w:pPr>
              <w:rPr>
                <w:rFonts w:ascii="Calibri" w:hAnsi="Calibri" w:cs="Calibri"/>
                <w:sz w:val="18"/>
                <w:szCs w:val="18"/>
              </w:rPr>
            </w:pPr>
            <w:r w:rsidRPr="00B843C5">
              <w:rPr>
                <w:rFonts w:ascii="Calibri" w:hAnsi="Calibri"/>
                <w:b/>
                <w:sz w:val="18"/>
                <w:szCs w:val="18"/>
              </w:rPr>
              <w:t>MODELO:</w:t>
            </w:r>
          </w:p>
        </w:tc>
        <w:tc>
          <w:tcPr>
            <w:tcW w:w="1368"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48</w:t>
            </w:r>
          </w:p>
        </w:tc>
        <w:tc>
          <w:tcPr>
            <w:tcW w:w="1231" w:type="dxa"/>
            <w:shd w:val="clear" w:color="auto" w:fill="DEEAF6" w:themeFill="accent1" w:themeFillTint="33"/>
          </w:tcPr>
          <w:p w:rsidR="007F52CB" w:rsidRPr="00B843C5" w:rsidRDefault="007F52CB" w:rsidP="00B35B28">
            <w:pPr>
              <w:jc w:val="center"/>
              <w:rPr>
                <w:rFonts w:ascii="Calibri" w:hAnsi="Calibri" w:cs="Calibri"/>
                <w:sz w:val="18"/>
                <w:szCs w:val="18"/>
              </w:rPr>
            </w:pPr>
          </w:p>
        </w:tc>
        <w:tc>
          <w:tcPr>
            <w:tcW w:w="1231" w:type="dxa"/>
            <w:shd w:val="clear" w:color="auto" w:fill="DEEAF6" w:themeFill="accent1" w:themeFillTint="33"/>
          </w:tcPr>
          <w:p w:rsidR="007F52CB" w:rsidRPr="00B843C5" w:rsidRDefault="007F52CB" w:rsidP="00B35B28">
            <w:pPr>
              <w:jc w:val="center"/>
              <w:rPr>
                <w:rFonts w:ascii="Calibri" w:hAnsi="Calibri" w:cs="Calibri"/>
                <w:sz w:val="18"/>
                <w:szCs w:val="18"/>
              </w:rPr>
            </w:pPr>
          </w:p>
        </w:tc>
      </w:tr>
      <w:tr w:rsidR="007F52CB" w:rsidRPr="00B843C5" w:rsidTr="007F52CB">
        <w:tc>
          <w:tcPr>
            <w:tcW w:w="6038" w:type="dxa"/>
            <w:gridSpan w:val="4"/>
            <w:shd w:val="clear" w:color="auto" w:fill="DEEAF6" w:themeFill="accent1" w:themeFillTint="33"/>
            <w:vAlign w:val="center"/>
          </w:tcPr>
          <w:p w:rsidR="007F52CB" w:rsidRPr="00B843C5" w:rsidRDefault="007F52CB" w:rsidP="00B843C5">
            <w:pPr>
              <w:rPr>
                <w:rFonts w:ascii="Calibri" w:hAnsi="Calibri" w:cs="Calibri"/>
                <w:b/>
                <w:sz w:val="18"/>
                <w:szCs w:val="18"/>
              </w:rPr>
            </w:pPr>
            <w:r w:rsidRPr="00B843C5">
              <w:rPr>
                <w:rFonts w:ascii="Calibri" w:hAnsi="Calibri" w:cs="Calibri"/>
                <w:b/>
                <w:sz w:val="18"/>
                <w:szCs w:val="18"/>
              </w:rPr>
              <w:t xml:space="preserve">VALOR TOTAL DO LOTE 01: R$ </w:t>
            </w:r>
          </w:p>
        </w:tc>
        <w:tc>
          <w:tcPr>
            <w:tcW w:w="1231" w:type="dxa"/>
            <w:shd w:val="clear" w:color="auto" w:fill="DEEAF6" w:themeFill="accent1" w:themeFillTint="33"/>
          </w:tcPr>
          <w:p w:rsidR="007F52CB" w:rsidRPr="00B843C5" w:rsidRDefault="007F52CB" w:rsidP="00B843C5">
            <w:pPr>
              <w:rPr>
                <w:rFonts w:ascii="Calibri" w:hAnsi="Calibri" w:cs="Calibri"/>
                <w:b/>
                <w:sz w:val="18"/>
                <w:szCs w:val="18"/>
              </w:rPr>
            </w:pPr>
          </w:p>
        </w:tc>
        <w:tc>
          <w:tcPr>
            <w:tcW w:w="1231" w:type="dxa"/>
            <w:shd w:val="clear" w:color="auto" w:fill="DEEAF6" w:themeFill="accent1" w:themeFillTint="33"/>
          </w:tcPr>
          <w:p w:rsidR="007F52CB" w:rsidRPr="00B843C5" w:rsidRDefault="007F52CB" w:rsidP="00B843C5">
            <w:pPr>
              <w:rPr>
                <w:rFonts w:ascii="Calibri" w:hAnsi="Calibri" w:cs="Calibri"/>
                <w:b/>
                <w:sz w:val="18"/>
                <w:szCs w:val="18"/>
              </w:rPr>
            </w:pPr>
          </w:p>
        </w:tc>
      </w:tr>
      <w:tr w:rsidR="007F52CB" w:rsidRPr="00B843C5" w:rsidTr="007F52CB">
        <w:tc>
          <w:tcPr>
            <w:tcW w:w="6038" w:type="dxa"/>
            <w:gridSpan w:val="4"/>
            <w:shd w:val="clear" w:color="auto" w:fill="DEEAF6" w:themeFill="accent1" w:themeFillTint="33"/>
            <w:vAlign w:val="center"/>
          </w:tcPr>
          <w:p w:rsidR="007F52CB" w:rsidRPr="00B843C5" w:rsidRDefault="007F52CB" w:rsidP="00B843C5">
            <w:pPr>
              <w:rPr>
                <w:rFonts w:ascii="Calibri" w:hAnsi="Calibri" w:cs="Calibri"/>
                <w:b/>
                <w:sz w:val="18"/>
                <w:szCs w:val="18"/>
              </w:rPr>
            </w:pPr>
            <w:r w:rsidRPr="00B843C5">
              <w:rPr>
                <w:rFonts w:ascii="Calibri" w:hAnsi="Calibri" w:cs="Calibri"/>
                <w:b/>
                <w:sz w:val="18"/>
                <w:szCs w:val="18"/>
              </w:rPr>
              <w:t xml:space="preserve">VALOR TOTAL DO LOTE </w:t>
            </w:r>
            <w:proofErr w:type="gramStart"/>
            <w:r w:rsidRPr="00B843C5">
              <w:rPr>
                <w:rFonts w:ascii="Calibri" w:hAnsi="Calibri" w:cs="Calibri"/>
                <w:b/>
                <w:sz w:val="18"/>
                <w:szCs w:val="18"/>
              </w:rPr>
              <w:t>01  POR</w:t>
            </w:r>
            <w:proofErr w:type="gramEnd"/>
            <w:r w:rsidRPr="00B843C5">
              <w:rPr>
                <w:rFonts w:ascii="Calibri" w:hAnsi="Calibri" w:cs="Calibri"/>
                <w:b/>
                <w:sz w:val="18"/>
                <w:szCs w:val="18"/>
              </w:rPr>
              <w:t xml:space="preserve"> EXTENSO:</w:t>
            </w:r>
          </w:p>
        </w:tc>
        <w:tc>
          <w:tcPr>
            <w:tcW w:w="1231" w:type="dxa"/>
            <w:shd w:val="clear" w:color="auto" w:fill="DEEAF6" w:themeFill="accent1" w:themeFillTint="33"/>
          </w:tcPr>
          <w:p w:rsidR="007F52CB" w:rsidRPr="00B843C5" w:rsidRDefault="007F52CB" w:rsidP="00B843C5">
            <w:pPr>
              <w:rPr>
                <w:rFonts w:ascii="Calibri" w:hAnsi="Calibri" w:cs="Calibri"/>
                <w:b/>
                <w:sz w:val="18"/>
                <w:szCs w:val="18"/>
              </w:rPr>
            </w:pPr>
          </w:p>
        </w:tc>
        <w:tc>
          <w:tcPr>
            <w:tcW w:w="1231" w:type="dxa"/>
            <w:shd w:val="clear" w:color="auto" w:fill="DEEAF6" w:themeFill="accent1" w:themeFillTint="33"/>
          </w:tcPr>
          <w:p w:rsidR="007F52CB" w:rsidRPr="00B843C5" w:rsidRDefault="007F52CB" w:rsidP="00B843C5">
            <w:pPr>
              <w:rPr>
                <w:rFonts w:ascii="Calibri" w:hAnsi="Calibri" w:cs="Calibri"/>
                <w:b/>
                <w:sz w:val="18"/>
                <w:szCs w:val="18"/>
              </w:rPr>
            </w:pPr>
          </w:p>
        </w:tc>
      </w:tr>
      <w:tr w:rsidR="007F52CB" w:rsidRPr="00B843C5" w:rsidTr="007F52CB">
        <w:tc>
          <w:tcPr>
            <w:tcW w:w="633" w:type="dxa"/>
            <w:vMerge w:val="restart"/>
            <w:shd w:val="clear" w:color="auto" w:fill="FFF2CC" w:themeFill="accent4" w:themeFillTint="33"/>
            <w:vAlign w:val="center"/>
          </w:tcPr>
          <w:p w:rsidR="007F52CB" w:rsidRPr="00B843C5" w:rsidRDefault="007F52CB" w:rsidP="00B843C5">
            <w:pPr>
              <w:jc w:val="center"/>
              <w:rPr>
                <w:rFonts w:ascii="Calibri" w:hAnsi="Calibri" w:cs="Calibri"/>
                <w:sz w:val="18"/>
                <w:szCs w:val="18"/>
              </w:rPr>
            </w:pPr>
            <w:r w:rsidRPr="00B843C5">
              <w:rPr>
                <w:rFonts w:ascii="Calibri" w:hAnsi="Calibri" w:cs="Calibri"/>
                <w:sz w:val="18"/>
                <w:szCs w:val="18"/>
              </w:rPr>
              <w:t>02</w:t>
            </w:r>
          </w:p>
        </w:tc>
        <w:tc>
          <w:tcPr>
            <w:tcW w:w="662" w:type="dxa"/>
            <w:shd w:val="clear" w:color="auto" w:fill="FFF2CC" w:themeFill="accent4" w:themeFillTint="33"/>
            <w:vAlign w:val="center"/>
          </w:tcPr>
          <w:p w:rsidR="007F52CB" w:rsidRPr="00B843C5" w:rsidRDefault="007F52CB" w:rsidP="00B843C5">
            <w:pPr>
              <w:jc w:val="center"/>
              <w:rPr>
                <w:rFonts w:ascii="Calibri" w:hAnsi="Calibri" w:cs="Calibri"/>
                <w:sz w:val="18"/>
                <w:szCs w:val="18"/>
              </w:rPr>
            </w:pPr>
            <w:r w:rsidRPr="00B843C5">
              <w:rPr>
                <w:rFonts w:ascii="Calibri" w:hAnsi="Calibri" w:cs="Calibri"/>
                <w:sz w:val="18"/>
                <w:szCs w:val="18"/>
              </w:rPr>
              <w:t>04</w:t>
            </w:r>
          </w:p>
        </w:tc>
        <w:tc>
          <w:tcPr>
            <w:tcW w:w="3375" w:type="dxa"/>
            <w:shd w:val="clear" w:color="auto" w:fill="FFF2CC" w:themeFill="accent4" w:themeFillTint="33"/>
          </w:tcPr>
          <w:p w:rsidR="007F52CB" w:rsidRPr="00B843C5" w:rsidRDefault="007F52CB" w:rsidP="00B843C5">
            <w:pPr>
              <w:rPr>
                <w:rFonts w:ascii="Calibri" w:hAnsi="Calibri" w:cs="Calibri"/>
                <w:sz w:val="18"/>
                <w:szCs w:val="18"/>
              </w:rPr>
            </w:pPr>
            <w:r w:rsidRPr="00B843C5">
              <w:rPr>
                <w:rFonts w:ascii="Calibri" w:hAnsi="Calibri" w:cs="Calibri"/>
                <w:sz w:val="18"/>
                <w:szCs w:val="18"/>
              </w:rPr>
              <w:t xml:space="preserve">Switch 10 Portas (8 portas 10/100/1000 </w:t>
            </w:r>
            <w:proofErr w:type="spellStart"/>
            <w:r w:rsidRPr="00B843C5">
              <w:rPr>
                <w:rFonts w:ascii="Calibri" w:hAnsi="Calibri" w:cs="Calibri"/>
                <w:sz w:val="18"/>
                <w:szCs w:val="18"/>
              </w:rPr>
              <w:t>PoE</w:t>
            </w:r>
            <w:proofErr w:type="spellEnd"/>
            <w:r w:rsidRPr="00B843C5">
              <w:rPr>
                <w:rFonts w:ascii="Calibri" w:hAnsi="Calibri" w:cs="Calibri"/>
                <w:sz w:val="18"/>
                <w:szCs w:val="18"/>
              </w:rPr>
              <w:t>, Padrão IEEE 802.3af/</w:t>
            </w:r>
            <w:proofErr w:type="spellStart"/>
            <w:r w:rsidRPr="00B843C5">
              <w:rPr>
                <w:rFonts w:ascii="Calibri" w:hAnsi="Calibri" w:cs="Calibri"/>
                <w:sz w:val="18"/>
                <w:szCs w:val="18"/>
              </w:rPr>
              <w:t>at</w:t>
            </w:r>
            <w:proofErr w:type="spellEnd"/>
            <w:r w:rsidRPr="00B843C5">
              <w:rPr>
                <w:rFonts w:ascii="Calibri" w:hAnsi="Calibri" w:cs="Calibri"/>
                <w:sz w:val="18"/>
                <w:szCs w:val="18"/>
              </w:rPr>
              <w:t xml:space="preserve"> Power over Ethernet (</w:t>
            </w:r>
            <w:proofErr w:type="spellStart"/>
            <w:r w:rsidRPr="00B843C5">
              <w:rPr>
                <w:rFonts w:ascii="Calibri" w:hAnsi="Calibri" w:cs="Calibri"/>
                <w:sz w:val="18"/>
                <w:szCs w:val="18"/>
              </w:rPr>
              <w:t>PoE</w:t>
            </w:r>
            <w:proofErr w:type="spellEnd"/>
            <w:r w:rsidRPr="00B843C5">
              <w:rPr>
                <w:rFonts w:ascii="Calibri" w:hAnsi="Calibri" w:cs="Calibri"/>
                <w:sz w:val="18"/>
                <w:szCs w:val="18"/>
              </w:rPr>
              <w:t>+) + 2 portas 100/1000 SFP) Gerenciável, Taxa de Transferência (</w:t>
            </w:r>
            <w:proofErr w:type="spellStart"/>
            <w:r w:rsidRPr="00B843C5">
              <w:rPr>
                <w:rFonts w:ascii="Calibri" w:hAnsi="Calibri" w:cs="Calibri"/>
                <w:sz w:val="18"/>
                <w:szCs w:val="18"/>
              </w:rPr>
              <w:t>Throughput</w:t>
            </w:r>
            <w:proofErr w:type="spellEnd"/>
            <w:r w:rsidRPr="00B843C5">
              <w:rPr>
                <w:rFonts w:ascii="Calibri" w:hAnsi="Calibri" w:cs="Calibri"/>
                <w:sz w:val="18"/>
                <w:szCs w:val="18"/>
              </w:rPr>
              <w:t>): até 14,8Mpps e consumo máximo de 77W com fonte de saída de energia de 54Vdc.</w:t>
            </w:r>
          </w:p>
          <w:p w:rsidR="007F52CB" w:rsidRPr="00B843C5" w:rsidRDefault="007F52CB" w:rsidP="00B843C5">
            <w:pPr>
              <w:rPr>
                <w:rFonts w:ascii="Calibri" w:hAnsi="Calibri"/>
                <w:b/>
                <w:sz w:val="18"/>
                <w:szCs w:val="18"/>
              </w:rPr>
            </w:pPr>
            <w:r w:rsidRPr="00B843C5">
              <w:rPr>
                <w:rFonts w:ascii="Calibri" w:hAnsi="Calibri"/>
                <w:b/>
                <w:sz w:val="18"/>
                <w:szCs w:val="18"/>
              </w:rPr>
              <w:t>MARCA:</w:t>
            </w:r>
          </w:p>
          <w:p w:rsidR="007F52CB" w:rsidRPr="00B843C5" w:rsidRDefault="007F52CB" w:rsidP="00B843C5">
            <w:pPr>
              <w:rPr>
                <w:rFonts w:ascii="Calibri" w:hAnsi="Calibri" w:cs="Calibri"/>
                <w:sz w:val="18"/>
                <w:szCs w:val="18"/>
              </w:rPr>
            </w:pPr>
            <w:r w:rsidRPr="00B843C5">
              <w:rPr>
                <w:rFonts w:ascii="Calibri" w:hAnsi="Calibri"/>
                <w:b/>
                <w:sz w:val="18"/>
                <w:szCs w:val="18"/>
              </w:rPr>
              <w:t>MODELO:</w:t>
            </w:r>
          </w:p>
        </w:tc>
        <w:tc>
          <w:tcPr>
            <w:tcW w:w="1368" w:type="dxa"/>
            <w:shd w:val="clear" w:color="auto" w:fill="FFF2CC" w:themeFill="accent4" w:themeFillTint="33"/>
            <w:vAlign w:val="center"/>
          </w:tcPr>
          <w:p w:rsidR="007F52CB" w:rsidRPr="00B843C5" w:rsidRDefault="007F52CB" w:rsidP="00B843C5">
            <w:pPr>
              <w:jc w:val="center"/>
              <w:rPr>
                <w:rFonts w:ascii="Calibri" w:hAnsi="Calibri" w:cs="Calibri"/>
                <w:sz w:val="18"/>
                <w:szCs w:val="18"/>
              </w:rPr>
            </w:pPr>
            <w:r w:rsidRPr="00B843C5">
              <w:rPr>
                <w:rFonts w:ascii="Calibri" w:hAnsi="Calibri" w:cs="Calibri"/>
                <w:sz w:val="18"/>
                <w:szCs w:val="18"/>
              </w:rPr>
              <w:t>27</w:t>
            </w: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r>
      <w:tr w:rsidR="007F52CB" w:rsidRPr="00B843C5" w:rsidTr="007F52CB">
        <w:tc>
          <w:tcPr>
            <w:tcW w:w="633" w:type="dxa"/>
            <w:vMerge/>
            <w:shd w:val="clear" w:color="auto" w:fill="FFF2CC" w:themeFill="accent4" w:themeFillTint="33"/>
            <w:vAlign w:val="center"/>
          </w:tcPr>
          <w:p w:rsidR="007F52CB" w:rsidRPr="00B843C5" w:rsidRDefault="007F52CB" w:rsidP="00B843C5">
            <w:pPr>
              <w:jc w:val="center"/>
              <w:rPr>
                <w:rFonts w:ascii="Calibri" w:hAnsi="Calibri" w:cs="Calibri"/>
                <w:sz w:val="18"/>
                <w:szCs w:val="18"/>
              </w:rPr>
            </w:pPr>
          </w:p>
        </w:tc>
        <w:tc>
          <w:tcPr>
            <w:tcW w:w="662" w:type="dxa"/>
            <w:shd w:val="clear" w:color="auto" w:fill="FFF2CC" w:themeFill="accent4" w:themeFillTint="33"/>
            <w:vAlign w:val="center"/>
          </w:tcPr>
          <w:p w:rsidR="007F52CB" w:rsidRPr="00B843C5" w:rsidRDefault="007F52CB" w:rsidP="00B843C5">
            <w:pPr>
              <w:jc w:val="center"/>
              <w:rPr>
                <w:rFonts w:ascii="Calibri" w:hAnsi="Calibri"/>
                <w:sz w:val="18"/>
                <w:szCs w:val="18"/>
              </w:rPr>
            </w:pPr>
            <w:r w:rsidRPr="00B843C5">
              <w:rPr>
                <w:rFonts w:ascii="Calibri" w:hAnsi="Calibri"/>
                <w:sz w:val="18"/>
                <w:szCs w:val="18"/>
              </w:rPr>
              <w:t>05</w:t>
            </w:r>
          </w:p>
        </w:tc>
        <w:tc>
          <w:tcPr>
            <w:tcW w:w="3375" w:type="dxa"/>
            <w:shd w:val="clear" w:color="auto" w:fill="FFF2CC" w:themeFill="accent4" w:themeFillTint="33"/>
          </w:tcPr>
          <w:p w:rsidR="007F52CB" w:rsidRPr="00B843C5" w:rsidRDefault="007F52CB" w:rsidP="00B843C5">
            <w:pPr>
              <w:rPr>
                <w:rFonts w:ascii="Calibri" w:hAnsi="Calibri" w:cs="Calibri"/>
                <w:sz w:val="18"/>
                <w:szCs w:val="18"/>
              </w:rPr>
            </w:pPr>
            <w:r w:rsidRPr="00B843C5">
              <w:rPr>
                <w:rFonts w:ascii="Calibri" w:hAnsi="Calibri" w:cs="Calibri"/>
                <w:sz w:val="18"/>
                <w:szCs w:val="18"/>
              </w:rPr>
              <w:t xml:space="preserve">Switch Industrial 7 Portas (4 ou mais portas 10/100/1000 </w:t>
            </w:r>
            <w:proofErr w:type="spellStart"/>
            <w:r w:rsidRPr="00B843C5">
              <w:rPr>
                <w:rFonts w:ascii="Calibri" w:hAnsi="Calibri" w:cs="Calibri"/>
                <w:sz w:val="18"/>
                <w:szCs w:val="18"/>
              </w:rPr>
              <w:t>PoE</w:t>
            </w:r>
            <w:proofErr w:type="spellEnd"/>
            <w:r w:rsidRPr="00B843C5">
              <w:rPr>
                <w:rFonts w:ascii="Calibri" w:hAnsi="Calibri" w:cs="Calibri"/>
                <w:sz w:val="18"/>
                <w:szCs w:val="18"/>
              </w:rPr>
              <w:t>, Padrão IEEE 802.3af/</w:t>
            </w:r>
            <w:proofErr w:type="spellStart"/>
            <w:r w:rsidRPr="00B843C5">
              <w:rPr>
                <w:rFonts w:ascii="Calibri" w:hAnsi="Calibri" w:cs="Calibri"/>
                <w:sz w:val="18"/>
                <w:szCs w:val="18"/>
              </w:rPr>
              <w:t>at</w:t>
            </w:r>
            <w:proofErr w:type="spellEnd"/>
            <w:r w:rsidRPr="00B843C5">
              <w:rPr>
                <w:rFonts w:ascii="Calibri" w:hAnsi="Calibri" w:cs="Calibri"/>
                <w:sz w:val="18"/>
                <w:szCs w:val="18"/>
              </w:rPr>
              <w:t xml:space="preserve"> + 2 portas 100/1000 SFP), Gerenciável, Taxa de Transferência (</w:t>
            </w:r>
            <w:proofErr w:type="spellStart"/>
            <w:r w:rsidRPr="00B843C5">
              <w:rPr>
                <w:rFonts w:ascii="Calibri" w:hAnsi="Calibri" w:cs="Calibri"/>
                <w:sz w:val="18"/>
                <w:szCs w:val="18"/>
              </w:rPr>
              <w:t>Throughput</w:t>
            </w:r>
            <w:proofErr w:type="spellEnd"/>
            <w:r w:rsidRPr="00B843C5">
              <w:rPr>
                <w:rFonts w:ascii="Calibri" w:hAnsi="Calibri" w:cs="Calibri"/>
                <w:sz w:val="18"/>
                <w:szCs w:val="18"/>
              </w:rPr>
              <w:t>): até 10,4Mpps. Alimentação DC de até 57Vdc e consumo máximo de 120W. Montagem ou fixação sobre trilho DIN e operar em ambientes com alta temperatura.</w:t>
            </w:r>
          </w:p>
          <w:p w:rsidR="007F52CB" w:rsidRPr="00B843C5" w:rsidRDefault="007F52CB" w:rsidP="00B843C5">
            <w:pPr>
              <w:rPr>
                <w:rFonts w:ascii="Calibri" w:hAnsi="Calibri"/>
                <w:b/>
                <w:sz w:val="18"/>
                <w:szCs w:val="18"/>
              </w:rPr>
            </w:pPr>
            <w:r w:rsidRPr="00B843C5">
              <w:rPr>
                <w:rFonts w:ascii="Calibri" w:hAnsi="Calibri"/>
                <w:b/>
                <w:sz w:val="18"/>
                <w:szCs w:val="18"/>
              </w:rPr>
              <w:t>MARCA:</w:t>
            </w:r>
          </w:p>
          <w:p w:rsidR="007F52CB" w:rsidRPr="00B843C5" w:rsidRDefault="007F52CB" w:rsidP="00B843C5">
            <w:pPr>
              <w:rPr>
                <w:rFonts w:ascii="Calibri" w:hAnsi="Calibri" w:cs="Calibri"/>
                <w:sz w:val="18"/>
                <w:szCs w:val="18"/>
              </w:rPr>
            </w:pPr>
            <w:r w:rsidRPr="00B843C5">
              <w:rPr>
                <w:rFonts w:ascii="Calibri" w:hAnsi="Calibri"/>
                <w:b/>
                <w:sz w:val="18"/>
                <w:szCs w:val="18"/>
              </w:rPr>
              <w:t>MODELO:</w:t>
            </w:r>
          </w:p>
        </w:tc>
        <w:tc>
          <w:tcPr>
            <w:tcW w:w="1368" w:type="dxa"/>
            <w:shd w:val="clear" w:color="auto" w:fill="FFF2CC" w:themeFill="accent4" w:themeFillTint="33"/>
            <w:vAlign w:val="center"/>
          </w:tcPr>
          <w:p w:rsidR="007F52CB" w:rsidRPr="00B843C5" w:rsidRDefault="007F52CB" w:rsidP="00B843C5">
            <w:pPr>
              <w:jc w:val="center"/>
              <w:rPr>
                <w:rFonts w:ascii="Calibri" w:hAnsi="Calibri" w:cs="Calibri"/>
                <w:sz w:val="18"/>
                <w:szCs w:val="18"/>
              </w:rPr>
            </w:pPr>
            <w:r w:rsidRPr="00B843C5">
              <w:rPr>
                <w:rFonts w:ascii="Calibri" w:hAnsi="Calibri" w:cs="Calibri"/>
                <w:sz w:val="18"/>
                <w:szCs w:val="18"/>
              </w:rPr>
              <w:t>21</w:t>
            </w: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r>
      <w:tr w:rsidR="007F52CB" w:rsidRPr="00B843C5" w:rsidTr="007F52CB">
        <w:tc>
          <w:tcPr>
            <w:tcW w:w="633" w:type="dxa"/>
            <w:vMerge/>
            <w:shd w:val="clear" w:color="auto" w:fill="FFF2CC" w:themeFill="accent4" w:themeFillTint="33"/>
            <w:vAlign w:val="center"/>
          </w:tcPr>
          <w:p w:rsidR="007F52CB" w:rsidRPr="00B843C5" w:rsidRDefault="007F52CB" w:rsidP="00B843C5">
            <w:pPr>
              <w:jc w:val="center"/>
              <w:rPr>
                <w:rFonts w:ascii="Calibri" w:hAnsi="Calibri" w:cs="Calibri"/>
                <w:sz w:val="18"/>
                <w:szCs w:val="18"/>
              </w:rPr>
            </w:pPr>
          </w:p>
        </w:tc>
        <w:tc>
          <w:tcPr>
            <w:tcW w:w="662" w:type="dxa"/>
            <w:shd w:val="clear" w:color="auto" w:fill="FFF2CC" w:themeFill="accent4" w:themeFillTint="33"/>
            <w:vAlign w:val="center"/>
          </w:tcPr>
          <w:p w:rsidR="007F52CB" w:rsidRPr="00B843C5" w:rsidRDefault="007F52CB" w:rsidP="00B843C5">
            <w:pPr>
              <w:jc w:val="center"/>
              <w:rPr>
                <w:rFonts w:ascii="Calibri" w:hAnsi="Calibri"/>
                <w:sz w:val="18"/>
                <w:szCs w:val="18"/>
              </w:rPr>
            </w:pPr>
            <w:r w:rsidRPr="00B843C5">
              <w:rPr>
                <w:rFonts w:ascii="Calibri" w:hAnsi="Calibri"/>
                <w:sz w:val="18"/>
                <w:szCs w:val="18"/>
              </w:rPr>
              <w:t>06</w:t>
            </w:r>
          </w:p>
        </w:tc>
        <w:tc>
          <w:tcPr>
            <w:tcW w:w="3375" w:type="dxa"/>
            <w:shd w:val="clear" w:color="auto" w:fill="FFF2CC" w:themeFill="accent4" w:themeFillTint="33"/>
          </w:tcPr>
          <w:p w:rsidR="007F52CB" w:rsidRPr="00B843C5" w:rsidRDefault="007F52CB" w:rsidP="00B843C5">
            <w:pPr>
              <w:rPr>
                <w:rFonts w:ascii="Calibri" w:hAnsi="Calibri" w:cs="Calibri"/>
                <w:sz w:val="18"/>
                <w:szCs w:val="18"/>
              </w:rPr>
            </w:pPr>
            <w:r w:rsidRPr="00B843C5">
              <w:rPr>
                <w:rFonts w:ascii="Calibri" w:hAnsi="Calibri" w:cs="Calibri"/>
                <w:sz w:val="18"/>
                <w:szCs w:val="18"/>
              </w:rPr>
              <w:t>Fonte de Alimentação Chaveada AC/DC, com saída de 120W e 48V e 2,5A. Montagem ou fixação sobre trilho DIN.</w:t>
            </w:r>
          </w:p>
          <w:p w:rsidR="007F52CB" w:rsidRPr="00B843C5" w:rsidRDefault="007F52CB" w:rsidP="00B843C5">
            <w:pPr>
              <w:rPr>
                <w:rFonts w:ascii="Calibri" w:hAnsi="Calibri"/>
                <w:b/>
                <w:sz w:val="18"/>
                <w:szCs w:val="18"/>
              </w:rPr>
            </w:pPr>
            <w:r w:rsidRPr="00B843C5">
              <w:rPr>
                <w:rFonts w:ascii="Calibri" w:hAnsi="Calibri"/>
                <w:b/>
                <w:sz w:val="18"/>
                <w:szCs w:val="18"/>
              </w:rPr>
              <w:t>MARCA:</w:t>
            </w:r>
          </w:p>
          <w:p w:rsidR="007F52CB" w:rsidRPr="00B843C5" w:rsidRDefault="007F52CB" w:rsidP="00B843C5">
            <w:pPr>
              <w:rPr>
                <w:rFonts w:ascii="Calibri" w:hAnsi="Calibri" w:cs="Calibri"/>
                <w:sz w:val="18"/>
                <w:szCs w:val="18"/>
              </w:rPr>
            </w:pPr>
            <w:r w:rsidRPr="00B843C5">
              <w:rPr>
                <w:rFonts w:ascii="Calibri" w:hAnsi="Calibri"/>
                <w:b/>
                <w:sz w:val="18"/>
                <w:szCs w:val="18"/>
              </w:rPr>
              <w:t>MODELO:</w:t>
            </w:r>
          </w:p>
        </w:tc>
        <w:tc>
          <w:tcPr>
            <w:tcW w:w="1368" w:type="dxa"/>
            <w:shd w:val="clear" w:color="auto" w:fill="FFF2CC" w:themeFill="accent4" w:themeFillTint="33"/>
            <w:vAlign w:val="center"/>
          </w:tcPr>
          <w:p w:rsidR="007F52CB" w:rsidRPr="00B843C5" w:rsidRDefault="007F52CB" w:rsidP="00B843C5">
            <w:pPr>
              <w:jc w:val="center"/>
              <w:rPr>
                <w:rFonts w:ascii="Calibri" w:hAnsi="Calibri" w:cs="Calibri"/>
                <w:sz w:val="18"/>
                <w:szCs w:val="18"/>
              </w:rPr>
            </w:pPr>
            <w:r w:rsidRPr="00B843C5">
              <w:rPr>
                <w:rFonts w:ascii="Calibri" w:hAnsi="Calibri" w:cs="Calibri"/>
                <w:sz w:val="18"/>
                <w:szCs w:val="18"/>
              </w:rPr>
              <w:t>21</w:t>
            </w: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r>
      <w:tr w:rsidR="007F52CB" w:rsidRPr="00B843C5" w:rsidTr="007F52CB">
        <w:tc>
          <w:tcPr>
            <w:tcW w:w="633" w:type="dxa"/>
            <w:vMerge/>
            <w:shd w:val="clear" w:color="auto" w:fill="auto"/>
            <w:vAlign w:val="center"/>
          </w:tcPr>
          <w:p w:rsidR="007F52CB" w:rsidRPr="00B843C5" w:rsidRDefault="007F52CB" w:rsidP="00B843C5">
            <w:pPr>
              <w:jc w:val="center"/>
              <w:rPr>
                <w:rFonts w:ascii="Calibri" w:hAnsi="Calibri" w:cs="Calibri"/>
                <w:sz w:val="18"/>
                <w:szCs w:val="18"/>
              </w:rPr>
            </w:pPr>
          </w:p>
        </w:tc>
        <w:tc>
          <w:tcPr>
            <w:tcW w:w="662" w:type="dxa"/>
            <w:shd w:val="clear" w:color="auto" w:fill="FFF2CC" w:themeFill="accent4" w:themeFillTint="33"/>
            <w:vAlign w:val="center"/>
          </w:tcPr>
          <w:p w:rsidR="007F52CB" w:rsidRPr="00B843C5" w:rsidRDefault="007F52CB" w:rsidP="00B843C5">
            <w:pPr>
              <w:jc w:val="center"/>
              <w:rPr>
                <w:rFonts w:ascii="Calibri" w:hAnsi="Calibri"/>
                <w:sz w:val="18"/>
                <w:szCs w:val="18"/>
              </w:rPr>
            </w:pPr>
            <w:r w:rsidRPr="00B843C5">
              <w:rPr>
                <w:rFonts w:ascii="Calibri" w:hAnsi="Calibri"/>
                <w:sz w:val="18"/>
                <w:szCs w:val="18"/>
              </w:rPr>
              <w:t>07</w:t>
            </w:r>
          </w:p>
        </w:tc>
        <w:tc>
          <w:tcPr>
            <w:tcW w:w="3375" w:type="dxa"/>
            <w:shd w:val="clear" w:color="auto" w:fill="FFF2CC" w:themeFill="accent4" w:themeFillTint="33"/>
          </w:tcPr>
          <w:p w:rsidR="007F52CB" w:rsidRPr="00B843C5" w:rsidRDefault="007F52CB" w:rsidP="00B843C5">
            <w:pPr>
              <w:rPr>
                <w:rFonts w:ascii="Calibri" w:hAnsi="Calibri" w:cs="Calibri"/>
                <w:sz w:val="18"/>
                <w:szCs w:val="18"/>
              </w:rPr>
            </w:pPr>
            <w:r w:rsidRPr="00B843C5">
              <w:rPr>
                <w:rFonts w:ascii="Calibri" w:hAnsi="Calibri" w:cs="Calibri"/>
                <w:sz w:val="18"/>
                <w:szCs w:val="18"/>
              </w:rPr>
              <w:t xml:space="preserve">Nobreak ou UPS (Fonte de Energia Ininterrupta) de 700VA, senoidal e inversor sincronizado com a rede elétrica com tensão de entrada bivolt com seleção automática, proteção contra </w:t>
            </w:r>
            <w:proofErr w:type="spellStart"/>
            <w:r w:rsidRPr="00B843C5">
              <w:rPr>
                <w:rFonts w:ascii="Calibri" w:hAnsi="Calibri" w:cs="Calibri"/>
                <w:sz w:val="18"/>
                <w:szCs w:val="18"/>
              </w:rPr>
              <w:t>subtensão</w:t>
            </w:r>
            <w:proofErr w:type="spellEnd"/>
            <w:r w:rsidRPr="00B843C5">
              <w:rPr>
                <w:rFonts w:ascii="Calibri" w:hAnsi="Calibri" w:cs="Calibri"/>
                <w:sz w:val="18"/>
                <w:szCs w:val="18"/>
              </w:rPr>
              <w:t xml:space="preserve"> e </w:t>
            </w:r>
            <w:proofErr w:type="spellStart"/>
            <w:r w:rsidRPr="00B843C5">
              <w:rPr>
                <w:rFonts w:ascii="Calibri" w:hAnsi="Calibri" w:cs="Calibri"/>
                <w:sz w:val="18"/>
                <w:szCs w:val="18"/>
              </w:rPr>
              <w:t>sobretensão</w:t>
            </w:r>
            <w:proofErr w:type="spellEnd"/>
            <w:r w:rsidRPr="00B843C5">
              <w:rPr>
                <w:rFonts w:ascii="Calibri" w:hAnsi="Calibri" w:cs="Calibri"/>
                <w:sz w:val="18"/>
                <w:szCs w:val="18"/>
              </w:rPr>
              <w:t xml:space="preserve"> na rede elétrica e duas baterias interna de 12V/7Ah.</w:t>
            </w:r>
          </w:p>
          <w:p w:rsidR="007F52CB" w:rsidRPr="00B843C5" w:rsidRDefault="007F52CB" w:rsidP="00B843C5">
            <w:pPr>
              <w:rPr>
                <w:rFonts w:ascii="Calibri" w:hAnsi="Calibri"/>
                <w:b/>
                <w:sz w:val="18"/>
                <w:szCs w:val="18"/>
              </w:rPr>
            </w:pPr>
            <w:r w:rsidRPr="00B843C5">
              <w:rPr>
                <w:rFonts w:ascii="Calibri" w:hAnsi="Calibri"/>
                <w:b/>
                <w:sz w:val="18"/>
                <w:szCs w:val="18"/>
              </w:rPr>
              <w:t>MARCA:</w:t>
            </w:r>
          </w:p>
          <w:p w:rsidR="007F52CB" w:rsidRPr="00B843C5" w:rsidRDefault="007F52CB" w:rsidP="00B843C5">
            <w:pPr>
              <w:rPr>
                <w:rFonts w:ascii="Calibri" w:hAnsi="Calibri" w:cs="Calibri"/>
                <w:sz w:val="18"/>
                <w:szCs w:val="18"/>
              </w:rPr>
            </w:pPr>
            <w:r w:rsidRPr="00B843C5">
              <w:rPr>
                <w:rFonts w:ascii="Calibri" w:hAnsi="Calibri"/>
                <w:b/>
                <w:sz w:val="18"/>
                <w:szCs w:val="18"/>
              </w:rPr>
              <w:t>MODELO:</w:t>
            </w:r>
          </w:p>
        </w:tc>
        <w:tc>
          <w:tcPr>
            <w:tcW w:w="1368" w:type="dxa"/>
            <w:shd w:val="clear" w:color="auto" w:fill="FFF2CC" w:themeFill="accent4" w:themeFillTint="33"/>
            <w:vAlign w:val="center"/>
          </w:tcPr>
          <w:p w:rsidR="007F52CB" w:rsidRPr="00B843C5" w:rsidRDefault="007F52CB" w:rsidP="00B843C5">
            <w:pPr>
              <w:jc w:val="center"/>
              <w:rPr>
                <w:rFonts w:ascii="Calibri" w:hAnsi="Calibri" w:cs="Calibri"/>
                <w:sz w:val="18"/>
                <w:szCs w:val="18"/>
              </w:rPr>
            </w:pPr>
            <w:r w:rsidRPr="00B843C5">
              <w:rPr>
                <w:rFonts w:ascii="Calibri" w:hAnsi="Calibri" w:cs="Calibri"/>
                <w:sz w:val="18"/>
                <w:szCs w:val="18"/>
              </w:rPr>
              <w:t>50</w:t>
            </w:r>
            <w:bookmarkStart w:id="0" w:name="_GoBack"/>
            <w:bookmarkEnd w:id="0"/>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c>
          <w:tcPr>
            <w:tcW w:w="1231" w:type="dxa"/>
            <w:shd w:val="clear" w:color="auto" w:fill="FFF2CC" w:themeFill="accent4" w:themeFillTint="33"/>
          </w:tcPr>
          <w:p w:rsidR="007F52CB" w:rsidRPr="00B843C5" w:rsidRDefault="007F52CB" w:rsidP="00B843C5">
            <w:pPr>
              <w:jc w:val="center"/>
              <w:rPr>
                <w:rFonts w:ascii="Calibri" w:hAnsi="Calibri" w:cs="Calibri"/>
                <w:sz w:val="18"/>
                <w:szCs w:val="18"/>
              </w:rPr>
            </w:pPr>
          </w:p>
        </w:tc>
      </w:tr>
      <w:tr w:rsidR="007F52CB" w:rsidRPr="00B843C5" w:rsidTr="007F52CB">
        <w:tc>
          <w:tcPr>
            <w:tcW w:w="6038" w:type="dxa"/>
            <w:gridSpan w:val="4"/>
            <w:shd w:val="clear" w:color="auto" w:fill="auto"/>
            <w:vAlign w:val="center"/>
          </w:tcPr>
          <w:p w:rsidR="007F52CB" w:rsidRPr="00B843C5" w:rsidRDefault="007F52CB" w:rsidP="00B843C5">
            <w:pPr>
              <w:rPr>
                <w:rFonts w:ascii="Calibri" w:hAnsi="Calibri" w:cs="Calibri"/>
                <w:b/>
                <w:sz w:val="18"/>
                <w:szCs w:val="18"/>
              </w:rPr>
            </w:pPr>
            <w:r w:rsidRPr="00B843C5">
              <w:rPr>
                <w:rFonts w:ascii="Calibri" w:hAnsi="Calibri" w:cs="Calibri"/>
                <w:b/>
                <w:sz w:val="18"/>
                <w:szCs w:val="18"/>
              </w:rPr>
              <w:t xml:space="preserve">VALOR TOTAL DO LOTE 02: R$ </w:t>
            </w:r>
          </w:p>
        </w:tc>
        <w:tc>
          <w:tcPr>
            <w:tcW w:w="1231" w:type="dxa"/>
          </w:tcPr>
          <w:p w:rsidR="007F52CB" w:rsidRPr="00B843C5" w:rsidRDefault="007F52CB" w:rsidP="00B843C5">
            <w:pPr>
              <w:rPr>
                <w:rFonts w:ascii="Calibri" w:hAnsi="Calibri" w:cs="Calibri"/>
                <w:b/>
                <w:sz w:val="18"/>
                <w:szCs w:val="18"/>
              </w:rPr>
            </w:pPr>
          </w:p>
        </w:tc>
        <w:tc>
          <w:tcPr>
            <w:tcW w:w="1231" w:type="dxa"/>
          </w:tcPr>
          <w:p w:rsidR="007F52CB" w:rsidRPr="00B843C5" w:rsidRDefault="007F52CB" w:rsidP="00B843C5">
            <w:pPr>
              <w:rPr>
                <w:rFonts w:ascii="Calibri" w:hAnsi="Calibri" w:cs="Calibri"/>
                <w:b/>
                <w:sz w:val="18"/>
                <w:szCs w:val="18"/>
              </w:rPr>
            </w:pPr>
          </w:p>
        </w:tc>
      </w:tr>
      <w:tr w:rsidR="007F52CB" w:rsidRPr="00B843C5" w:rsidTr="007F52CB">
        <w:tc>
          <w:tcPr>
            <w:tcW w:w="6038" w:type="dxa"/>
            <w:gridSpan w:val="4"/>
            <w:shd w:val="clear" w:color="auto" w:fill="auto"/>
            <w:vAlign w:val="center"/>
          </w:tcPr>
          <w:p w:rsidR="007F52CB" w:rsidRPr="00B843C5" w:rsidRDefault="007F52CB" w:rsidP="00B843C5">
            <w:pPr>
              <w:rPr>
                <w:rFonts w:ascii="Calibri" w:hAnsi="Calibri" w:cs="Calibri"/>
                <w:b/>
                <w:sz w:val="18"/>
                <w:szCs w:val="18"/>
              </w:rPr>
            </w:pPr>
            <w:r w:rsidRPr="00B843C5">
              <w:rPr>
                <w:rFonts w:ascii="Calibri" w:hAnsi="Calibri" w:cs="Calibri"/>
                <w:b/>
                <w:sz w:val="18"/>
                <w:szCs w:val="18"/>
              </w:rPr>
              <w:t xml:space="preserve">VALOR TOTAL DO LOTE </w:t>
            </w:r>
            <w:proofErr w:type="gramStart"/>
            <w:r w:rsidRPr="00B843C5">
              <w:rPr>
                <w:rFonts w:ascii="Calibri" w:hAnsi="Calibri" w:cs="Calibri"/>
                <w:b/>
                <w:sz w:val="18"/>
                <w:szCs w:val="18"/>
              </w:rPr>
              <w:t>02  POR</w:t>
            </w:r>
            <w:proofErr w:type="gramEnd"/>
            <w:r w:rsidRPr="00B843C5">
              <w:rPr>
                <w:rFonts w:ascii="Calibri" w:hAnsi="Calibri" w:cs="Calibri"/>
                <w:b/>
                <w:sz w:val="18"/>
                <w:szCs w:val="18"/>
              </w:rPr>
              <w:t xml:space="preserve"> EXTENSO:</w:t>
            </w:r>
          </w:p>
        </w:tc>
        <w:tc>
          <w:tcPr>
            <w:tcW w:w="1231" w:type="dxa"/>
          </w:tcPr>
          <w:p w:rsidR="007F52CB" w:rsidRPr="00B843C5" w:rsidRDefault="007F52CB" w:rsidP="00B843C5">
            <w:pPr>
              <w:rPr>
                <w:rFonts w:ascii="Calibri" w:hAnsi="Calibri" w:cs="Calibri"/>
                <w:b/>
                <w:sz w:val="18"/>
                <w:szCs w:val="18"/>
              </w:rPr>
            </w:pPr>
          </w:p>
        </w:tc>
        <w:tc>
          <w:tcPr>
            <w:tcW w:w="1231" w:type="dxa"/>
          </w:tcPr>
          <w:p w:rsidR="007F52CB" w:rsidRPr="00B843C5" w:rsidRDefault="007F52CB" w:rsidP="00B843C5">
            <w:pPr>
              <w:rPr>
                <w:rFonts w:ascii="Calibri" w:hAnsi="Calibri" w:cs="Calibri"/>
                <w:b/>
                <w:sz w:val="18"/>
                <w:szCs w:val="18"/>
              </w:rPr>
            </w:pPr>
          </w:p>
        </w:tc>
      </w:tr>
    </w:tbl>
    <w:p w:rsidR="00C86333" w:rsidRDefault="00C86333" w:rsidP="000D3C92">
      <w:pPr>
        <w:spacing w:after="160"/>
        <w:rPr>
          <w:rFonts w:ascii="Verdana" w:hAnsi="Verdana"/>
          <w:b/>
          <w:color w:val="000000"/>
          <w:u w:val="single"/>
        </w:rPr>
      </w:pPr>
    </w:p>
    <w:p w:rsidR="000D3C92" w:rsidRPr="00944319" w:rsidRDefault="000D3C92" w:rsidP="000D3C92">
      <w:pPr>
        <w:spacing w:after="160"/>
        <w:rPr>
          <w:rFonts w:ascii="Verdana" w:hAnsi="Verdana"/>
          <w:b/>
          <w:color w:val="000000"/>
          <w:sz w:val="16"/>
          <w:szCs w:val="16"/>
        </w:rPr>
      </w:pPr>
      <w:r w:rsidRPr="00944319">
        <w:rPr>
          <w:rFonts w:ascii="Verdana" w:hAnsi="Verdana"/>
          <w:b/>
          <w:color w:val="000000"/>
          <w:sz w:val="16"/>
          <w:szCs w:val="16"/>
          <w:u w:val="single"/>
        </w:rPr>
        <w:t>INFORMAÇÕES NECESSÁRIAS PARA FORMALIZAR O CONTRATO/ATA</w:t>
      </w:r>
      <w:r w:rsidRPr="00944319">
        <w:rPr>
          <w:rFonts w:ascii="Verdana" w:hAnsi="Verdana"/>
          <w:b/>
          <w:color w:val="000000"/>
          <w:sz w:val="16"/>
          <w:szCs w:val="16"/>
        </w:rPr>
        <w:t xml:space="preserve">: </w:t>
      </w:r>
    </w:p>
    <w:p w:rsidR="000D3C92" w:rsidRPr="00944319" w:rsidRDefault="000D3C92" w:rsidP="000D3C92">
      <w:pPr>
        <w:spacing w:after="160"/>
        <w:rPr>
          <w:rFonts w:ascii="Verdana" w:hAnsi="Verdana"/>
          <w:b/>
          <w:color w:val="FF0000"/>
          <w:sz w:val="16"/>
          <w:szCs w:val="16"/>
        </w:rPr>
      </w:pPr>
      <w:r w:rsidRPr="00944319">
        <w:rPr>
          <w:rFonts w:ascii="Verdana" w:hAnsi="Verdana"/>
          <w:b/>
          <w:color w:val="FF0000"/>
          <w:sz w:val="16"/>
          <w:szCs w:val="16"/>
        </w:rPr>
        <w:t>DADOS DO RESPONSÁVEL PARA ASSINATURA DO CONTRATO/ATA:</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NOME COMPLETO:</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CARGO:</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CPF/MF:</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RG (COM O ÓRGÃO EXPEDIDOR):</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DATA DE NASCIMENTO:</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ENDEREÇO RESIDENCIAL:</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RUA:</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BAIRRO:</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CEP:</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CIDADE/ESTADO:</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E-MAIL INSTITUCIONAL:</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E-MAIL PESSOAL:</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xml:space="preserve">. </w:t>
      </w:r>
      <w:proofErr w:type="gramStart"/>
      <w:r w:rsidRPr="00944319">
        <w:rPr>
          <w:rFonts w:ascii="Verdana" w:hAnsi="Verdana"/>
          <w:color w:val="000000"/>
          <w:sz w:val="16"/>
          <w:szCs w:val="16"/>
        </w:rPr>
        <w:t>TELEFONE(</w:t>
      </w:r>
      <w:proofErr w:type="gramEnd"/>
      <w:r w:rsidRPr="00944319">
        <w:rPr>
          <w:rFonts w:ascii="Verdana" w:hAnsi="Verdana"/>
          <w:color w:val="000000"/>
          <w:sz w:val="16"/>
          <w:szCs w:val="16"/>
        </w:rPr>
        <w:t>S):</w:t>
      </w:r>
    </w:p>
    <w:p w:rsidR="000D3C92" w:rsidRPr="00944319" w:rsidRDefault="000D3C92" w:rsidP="000D3C92">
      <w:pPr>
        <w:spacing w:after="160"/>
        <w:rPr>
          <w:rFonts w:ascii="Verdana" w:hAnsi="Verdana"/>
          <w:color w:val="000000"/>
          <w:sz w:val="16"/>
          <w:szCs w:val="16"/>
        </w:rPr>
      </w:pPr>
      <w:r w:rsidRPr="00944319">
        <w:rPr>
          <w:rFonts w:ascii="Verdana" w:hAnsi="Verdana"/>
          <w:color w:val="000000"/>
          <w:sz w:val="16"/>
          <w:szCs w:val="16"/>
        </w:rPr>
        <w:t>. INSCRIÇÃO ESTADUAL DA EMPRESA:</w:t>
      </w:r>
    </w:p>
    <w:p w:rsidR="006474D9" w:rsidRDefault="006474D9" w:rsidP="006474D9">
      <w:pPr>
        <w:spacing w:after="120"/>
        <w:jc w:val="both"/>
        <w:rPr>
          <w:rFonts w:ascii="Verdana" w:hAnsi="Verdana"/>
          <w:sz w:val="18"/>
          <w:szCs w:val="18"/>
          <w:lang w:eastAsia="ar-SA"/>
        </w:rPr>
      </w:pPr>
    </w:p>
    <w:p w:rsidR="00EA384E" w:rsidRDefault="00EA384E" w:rsidP="006474D9">
      <w:pPr>
        <w:spacing w:after="120"/>
        <w:jc w:val="both"/>
        <w:rPr>
          <w:rFonts w:ascii="Verdana" w:hAnsi="Verdana"/>
          <w:sz w:val="18"/>
          <w:szCs w:val="18"/>
          <w:lang w:eastAsia="ar-SA"/>
        </w:rPr>
      </w:pPr>
    </w:p>
    <w:p w:rsidR="00EA384E" w:rsidRDefault="00EA384E" w:rsidP="006474D9">
      <w:pPr>
        <w:spacing w:after="120"/>
        <w:jc w:val="both"/>
        <w:rPr>
          <w:rFonts w:ascii="Verdana" w:hAnsi="Verdana"/>
          <w:sz w:val="18"/>
          <w:szCs w:val="18"/>
          <w:lang w:eastAsia="ar-SA"/>
        </w:rPr>
      </w:pPr>
    </w:p>
    <w:p w:rsidR="00EA384E" w:rsidRDefault="00EA384E" w:rsidP="006474D9">
      <w:pPr>
        <w:spacing w:after="120"/>
        <w:jc w:val="both"/>
        <w:rPr>
          <w:rFonts w:ascii="Verdana" w:hAnsi="Verdana"/>
          <w:sz w:val="18"/>
          <w:szCs w:val="18"/>
          <w:lang w:eastAsia="ar-SA"/>
        </w:rPr>
      </w:pPr>
    </w:p>
    <w:p w:rsidR="00EA384E" w:rsidRDefault="00EA384E" w:rsidP="006474D9">
      <w:pPr>
        <w:spacing w:after="120"/>
        <w:jc w:val="both"/>
        <w:rPr>
          <w:rFonts w:ascii="Verdana" w:hAnsi="Verdana"/>
          <w:sz w:val="18"/>
          <w:szCs w:val="18"/>
          <w:lang w:eastAsia="ar-SA"/>
        </w:rPr>
      </w:pPr>
    </w:p>
    <w:p w:rsidR="00CA1722" w:rsidRDefault="00CA1722" w:rsidP="006474D9">
      <w:pPr>
        <w:tabs>
          <w:tab w:val="left" w:pos="3686"/>
        </w:tabs>
        <w:jc w:val="center"/>
        <w:rPr>
          <w:rFonts w:ascii="Verdana" w:hAnsi="Verdana" w:cs="Arial"/>
          <w:b/>
          <w:sz w:val="18"/>
          <w:szCs w:val="18"/>
        </w:rPr>
      </w:pPr>
    </w:p>
    <w:p w:rsidR="006474D9" w:rsidRPr="009D4315" w:rsidRDefault="006474D9" w:rsidP="006474D9">
      <w:pPr>
        <w:tabs>
          <w:tab w:val="left" w:pos="3686"/>
        </w:tabs>
        <w:jc w:val="center"/>
        <w:rPr>
          <w:rFonts w:ascii="Verdana" w:hAnsi="Verdana" w:cs="Arial"/>
          <w:b/>
          <w:sz w:val="18"/>
          <w:szCs w:val="18"/>
        </w:rPr>
      </w:pPr>
      <w:r w:rsidRPr="009D4315">
        <w:rPr>
          <w:rFonts w:ascii="Verdana" w:hAnsi="Verdana" w:cs="Arial"/>
          <w:b/>
          <w:sz w:val="18"/>
          <w:szCs w:val="18"/>
        </w:rPr>
        <w:t>ANEXO II</w:t>
      </w:r>
      <w:r w:rsidR="00313ED7" w:rsidRPr="009D4315">
        <w:rPr>
          <w:rFonts w:ascii="Verdana" w:hAnsi="Verdana" w:cs="Arial"/>
          <w:b/>
          <w:sz w:val="18"/>
          <w:szCs w:val="18"/>
        </w:rPr>
        <w:t>I</w:t>
      </w:r>
    </w:p>
    <w:p w:rsidR="006474D9" w:rsidRPr="009D4315" w:rsidRDefault="006474D9" w:rsidP="006474D9">
      <w:pPr>
        <w:tabs>
          <w:tab w:val="left" w:pos="3686"/>
        </w:tabs>
        <w:jc w:val="center"/>
        <w:rPr>
          <w:rFonts w:ascii="Verdana" w:hAnsi="Verdana" w:cs="Arial"/>
          <w:b/>
          <w:sz w:val="18"/>
          <w:szCs w:val="18"/>
        </w:rPr>
      </w:pPr>
    </w:p>
    <w:p w:rsidR="006474D9" w:rsidRPr="009D4315" w:rsidRDefault="006474D9" w:rsidP="006474D9">
      <w:pPr>
        <w:pStyle w:val="Ttulo2"/>
        <w:jc w:val="center"/>
        <w:rPr>
          <w:rFonts w:ascii="Verdana" w:hAnsi="Verdana" w:cs="Arial"/>
          <w:bCs/>
          <w:sz w:val="18"/>
          <w:szCs w:val="18"/>
        </w:rPr>
      </w:pPr>
    </w:p>
    <w:p w:rsidR="006474D9" w:rsidRPr="009D4315" w:rsidRDefault="006474D9" w:rsidP="006474D9">
      <w:pPr>
        <w:pStyle w:val="Ttulo2"/>
        <w:jc w:val="center"/>
        <w:rPr>
          <w:rFonts w:ascii="Verdana" w:hAnsi="Verdana" w:cs="Arial"/>
          <w:bCs/>
          <w:color w:val="auto"/>
          <w:sz w:val="18"/>
          <w:szCs w:val="18"/>
        </w:rPr>
      </w:pPr>
      <w:r w:rsidRPr="009D4315">
        <w:rPr>
          <w:rFonts w:ascii="Verdana" w:hAnsi="Verdana" w:cs="Arial"/>
          <w:bCs/>
          <w:color w:val="auto"/>
          <w:sz w:val="18"/>
          <w:szCs w:val="18"/>
        </w:rPr>
        <w:t>MODELO DE DECLARAÇÃO DE INEXISTÊNCIA DE FATO IMPEDITIVO</w:t>
      </w:r>
    </w:p>
    <w:p w:rsidR="006474D9" w:rsidRPr="009D4315" w:rsidRDefault="006474D9" w:rsidP="006474D9">
      <w:pPr>
        <w:jc w:val="center"/>
        <w:rPr>
          <w:rFonts w:ascii="Verdana" w:hAnsi="Verdana" w:cs="Arial"/>
          <w:b/>
          <w:bCs/>
          <w:sz w:val="18"/>
          <w:szCs w:val="18"/>
        </w:rPr>
      </w:pPr>
    </w:p>
    <w:p w:rsidR="006474D9" w:rsidRPr="009D4315" w:rsidRDefault="006474D9" w:rsidP="006474D9">
      <w:pPr>
        <w:jc w:val="center"/>
        <w:rPr>
          <w:rFonts w:ascii="Verdana" w:hAnsi="Verdana" w:cs="Arial"/>
          <w:b/>
          <w:bCs/>
          <w:sz w:val="18"/>
          <w:szCs w:val="18"/>
        </w:rPr>
      </w:pPr>
    </w:p>
    <w:p w:rsidR="006474D9" w:rsidRPr="009D4315" w:rsidRDefault="006474D9" w:rsidP="006474D9">
      <w:pPr>
        <w:jc w:val="center"/>
        <w:rPr>
          <w:rFonts w:ascii="Verdana" w:hAnsi="Verdana" w:cs="Arial"/>
          <w:b/>
          <w:bCs/>
          <w:sz w:val="18"/>
          <w:szCs w:val="18"/>
        </w:rPr>
      </w:pPr>
    </w:p>
    <w:p w:rsidR="006474D9" w:rsidRPr="009D4315" w:rsidRDefault="006474D9" w:rsidP="006474D9">
      <w:pPr>
        <w:pStyle w:val="Ttulo1"/>
        <w:jc w:val="center"/>
        <w:rPr>
          <w:rFonts w:ascii="Verdana" w:hAnsi="Verdana" w:cs="Arial"/>
          <w:bCs/>
          <w:color w:val="auto"/>
          <w:sz w:val="18"/>
          <w:szCs w:val="18"/>
        </w:rPr>
      </w:pPr>
      <w:r w:rsidRPr="009D4315">
        <w:rPr>
          <w:rFonts w:ascii="Verdana" w:hAnsi="Verdana" w:cs="Arial"/>
          <w:bCs/>
          <w:color w:val="auto"/>
          <w:sz w:val="18"/>
          <w:szCs w:val="18"/>
        </w:rPr>
        <w:t>“DECLARAÇÃO”</w:t>
      </w:r>
    </w:p>
    <w:p w:rsidR="006474D9" w:rsidRPr="009D4315" w:rsidRDefault="006474D9" w:rsidP="006474D9">
      <w:pPr>
        <w:jc w:val="center"/>
        <w:rPr>
          <w:rFonts w:ascii="Verdana" w:hAnsi="Verdana" w:cs="Arial"/>
          <w:b/>
          <w:bCs/>
          <w:sz w:val="18"/>
          <w:szCs w:val="18"/>
        </w:rPr>
      </w:pPr>
    </w:p>
    <w:p w:rsidR="006474D9" w:rsidRPr="009D4315" w:rsidRDefault="006474D9" w:rsidP="006474D9">
      <w:pPr>
        <w:jc w:val="center"/>
        <w:rPr>
          <w:rFonts w:ascii="Verdana" w:hAnsi="Verdana" w:cs="Arial"/>
          <w:sz w:val="18"/>
          <w:szCs w:val="18"/>
        </w:rPr>
      </w:pPr>
    </w:p>
    <w:p w:rsidR="006474D9" w:rsidRPr="009D4315" w:rsidRDefault="006474D9" w:rsidP="006474D9">
      <w:pPr>
        <w:pStyle w:val="Ttulo5"/>
        <w:rPr>
          <w:rFonts w:ascii="Verdana" w:hAnsi="Verdana" w:cs="Arial"/>
          <w:sz w:val="18"/>
          <w:szCs w:val="18"/>
        </w:rPr>
      </w:pPr>
      <w:r w:rsidRPr="009D4315">
        <w:rPr>
          <w:rFonts w:ascii="Verdana" w:hAnsi="Verdana" w:cs="Arial"/>
          <w:sz w:val="18"/>
          <w:szCs w:val="18"/>
        </w:rPr>
        <w:t xml:space="preserve">À </w:t>
      </w:r>
    </w:p>
    <w:p w:rsidR="006474D9" w:rsidRPr="009D4315" w:rsidRDefault="006474D9" w:rsidP="006474D9">
      <w:pPr>
        <w:jc w:val="both"/>
        <w:rPr>
          <w:rFonts w:ascii="Verdana" w:hAnsi="Verdana" w:cs="Arial"/>
          <w:b/>
          <w:sz w:val="18"/>
          <w:szCs w:val="18"/>
        </w:rPr>
      </w:pPr>
      <w:r w:rsidRPr="009D4315">
        <w:rPr>
          <w:rFonts w:ascii="Verdana" w:hAnsi="Verdana" w:cs="Arial"/>
          <w:b/>
          <w:sz w:val="18"/>
          <w:szCs w:val="18"/>
        </w:rPr>
        <w:t>PREFEITURA MUNICIPAL DE ARARAQUARA</w:t>
      </w:r>
    </w:p>
    <w:p w:rsidR="006474D9" w:rsidRPr="009D4315" w:rsidRDefault="006474D9" w:rsidP="006474D9">
      <w:pPr>
        <w:jc w:val="both"/>
        <w:rPr>
          <w:rFonts w:ascii="Verdana" w:hAnsi="Verdana" w:cs="Arial"/>
          <w:sz w:val="18"/>
          <w:szCs w:val="18"/>
        </w:rPr>
      </w:pPr>
      <w:r w:rsidRPr="009D4315">
        <w:rPr>
          <w:rFonts w:ascii="Verdana" w:hAnsi="Verdana" w:cs="Arial"/>
          <w:sz w:val="18"/>
          <w:szCs w:val="18"/>
        </w:rPr>
        <w:t>At. Sr. Pregoeiro e equipe de apoio</w:t>
      </w:r>
    </w:p>
    <w:p w:rsidR="006474D9" w:rsidRPr="009D4315" w:rsidRDefault="006474D9" w:rsidP="006474D9">
      <w:pPr>
        <w:jc w:val="both"/>
        <w:rPr>
          <w:rFonts w:ascii="Verdana" w:hAnsi="Verdana" w:cs="Arial"/>
          <w:sz w:val="18"/>
          <w:szCs w:val="18"/>
        </w:rPr>
      </w:pPr>
    </w:p>
    <w:p w:rsidR="006474D9" w:rsidRPr="009D4315" w:rsidRDefault="006474D9" w:rsidP="006474D9">
      <w:pPr>
        <w:pStyle w:val="Ttulo4"/>
        <w:jc w:val="both"/>
        <w:rPr>
          <w:rFonts w:cs="Arial"/>
          <w:color w:val="auto"/>
          <w:sz w:val="18"/>
          <w:szCs w:val="18"/>
        </w:rPr>
      </w:pPr>
      <w:r w:rsidRPr="009D4315">
        <w:rPr>
          <w:rFonts w:cs="Arial"/>
          <w:color w:val="auto"/>
          <w:sz w:val="18"/>
          <w:szCs w:val="18"/>
        </w:rPr>
        <w:t xml:space="preserve">PROCESSO Nº. </w:t>
      </w:r>
      <w:r w:rsidR="00AA1F1F">
        <w:rPr>
          <w:rFonts w:cs="Arial"/>
          <w:color w:val="auto"/>
          <w:sz w:val="18"/>
          <w:szCs w:val="18"/>
        </w:rPr>
        <w:t>1173</w:t>
      </w:r>
      <w:r w:rsidR="00B843C5">
        <w:rPr>
          <w:rFonts w:cs="Arial"/>
          <w:color w:val="auto"/>
          <w:sz w:val="18"/>
          <w:szCs w:val="18"/>
        </w:rPr>
        <w:t>/2021</w:t>
      </w:r>
      <w:r w:rsidR="00561EB7">
        <w:rPr>
          <w:rFonts w:cs="Arial"/>
          <w:color w:val="auto"/>
          <w:sz w:val="18"/>
          <w:szCs w:val="18"/>
        </w:rPr>
        <w:t xml:space="preserve"> </w:t>
      </w:r>
      <w:r w:rsidRPr="009D4315">
        <w:rPr>
          <w:rFonts w:cs="Arial"/>
          <w:color w:val="auto"/>
          <w:sz w:val="18"/>
          <w:szCs w:val="18"/>
        </w:rPr>
        <w:t xml:space="preserve">– PREGÃO ELETRÔNICO N.º </w:t>
      </w:r>
      <w:r w:rsidR="00AA1F1F">
        <w:rPr>
          <w:rFonts w:cs="Arial"/>
          <w:color w:val="auto"/>
          <w:sz w:val="18"/>
          <w:szCs w:val="18"/>
        </w:rPr>
        <w:t>040</w:t>
      </w:r>
      <w:r w:rsidR="00B843C5">
        <w:rPr>
          <w:rFonts w:cs="Arial"/>
          <w:color w:val="auto"/>
          <w:sz w:val="18"/>
          <w:szCs w:val="18"/>
        </w:rPr>
        <w:t>/2021</w:t>
      </w:r>
      <w:r w:rsidRPr="009D4315">
        <w:rPr>
          <w:rFonts w:cs="Arial"/>
          <w:color w:val="auto"/>
          <w:sz w:val="18"/>
          <w:szCs w:val="18"/>
        </w:rPr>
        <w:t>.</w:t>
      </w:r>
    </w:p>
    <w:p w:rsidR="006474D9" w:rsidRPr="009D4315" w:rsidRDefault="006474D9" w:rsidP="006474D9">
      <w:pPr>
        <w:rPr>
          <w:rFonts w:ascii="Verdana" w:hAnsi="Verdana" w:cs="Arial"/>
          <w:sz w:val="18"/>
          <w:szCs w:val="18"/>
        </w:rPr>
      </w:pPr>
    </w:p>
    <w:p w:rsidR="006474D9" w:rsidRPr="009D4315" w:rsidRDefault="006474D9" w:rsidP="006474D9">
      <w:pPr>
        <w:jc w:val="both"/>
        <w:rPr>
          <w:rFonts w:ascii="Verdana" w:hAnsi="Verdana" w:cs="Arial"/>
          <w:b/>
          <w:sz w:val="18"/>
          <w:szCs w:val="18"/>
        </w:rPr>
      </w:pPr>
      <w:r w:rsidRPr="009D4315">
        <w:rPr>
          <w:rFonts w:ascii="Verdana" w:hAnsi="Verdana" w:cs="Arial"/>
          <w:b/>
          <w:snapToGrid w:val="0"/>
          <w:sz w:val="18"/>
          <w:szCs w:val="18"/>
        </w:rPr>
        <w:t xml:space="preserve"> </w:t>
      </w:r>
    </w:p>
    <w:p w:rsidR="006474D9" w:rsidRPr="009D4315" w:rsidRDefault="006474D9" w:rsidP="006474D9">
      <w:pPr>
        <w:jc w:val="both"/>
        <w:rPr>
          <w:rFonts w:ascii="Verdana" w:hAnsi="Verdana" w:cs="Arial"/>
          <w:b/>
          <w:sz w:val="18"/>
          <w:szCs w:val="18"/>
        </w:rPr>
      </w:pPr>
    </w:p>
    <w:p w:rsidR="006474D9" w:rsidRPr="009D4315" w:rsidRDefault="006474D9" w:rsidP="006474D9">
      <w:pPr>
        <w:jc w:val="both"/>
        <w:rPr>
          <w:rFonts w:ascii="Verdana" w:hAnsi="Verdana" w:cs="Arial"/>
          <w:b/>
          <w:sz w:val="18"/>
          <w:szCs w:val="18"/>
        </w:rPr>
      </w:pPr>
    </w:p>
    <w:p w:rsidR="006474D9" w:rsidRPr="009D4315" w:rsidRDefault="006474D9" w:rsidP="006474D9">
      <w:pPr>
        <w:rPr>
          <w:rFonts w:ascii="Verdana" w:hAnsi="Verdana" w:cs="Arial"/>
          <w:b/>
          <w:sz w:val="18"/>
          <w:szCs w:val="18"/>
          <w:u w:val="single"/>
        </w:rPr>
      </w:pPr>
    </w:p>
    <w:p w:rsidR="006474D9" w:rsidRDefault="006474D9" w:rsidP="006474D9">
      <w:pPr>
        <w:ind w:firstLine="3544"/>
        <w:jc w:val="both"/>
        <w:rPr>
          <w:rFonts w:ascii="Verdana" w:hAnsi="Verdana" w:cs="Arial"/>
          <w:sz w:val="18"/>
          <w:szCs w:val="18"/>
        </w:rPr>
      </w:pPr>
      <w:r w:rsidRPr="009D4315">
        <w:rPr>
          <w:rFonts w:ascii="Verdana" w:hAnsi="Verdana" w:cs="Arial"/>
          <w:sz w:val="18"/>
          <w:szCs w:val="18"/>
        </w:rPr>
        <w:t xml:space="preserve">(Razão Social da Empresa), estabelecida na ....(endereço completo)...., inscrita no CNPJ sob </w:t>
      </w:r>
      <w:proofErr w:type="spellStart"/>
      <w:r w:rsidRPr="009D4315">
        <w:rPr>
          <w:rFonts w:ascii="Verdana" w:hAnsi="Verdana" w:cs="Arial"/>
          <w:sz w:val="18"/>
          <w:szCs w:val="18"/>
        </w:rPr>
        <w:t>n.°</w:t>
      </w:r>
      <w:proofErr w:type="spellEnd"/>
      <w:r w:rsidRPr="009D4315">
        <w:rPr>
          <w:rFonts w:ascii="Verdana" w:hAnsi="Verdana" w:cs="Arial"/>
          <w:sz w:val="18"/>
          <w:szCs w:val="18"/>
        </w:rPr>
        <w:t xml:space="preserve"> ......................, neste ato representada pelo seu (representante/sócio/procurador), no uso de suas atribuições legais, vem </w:t>
      </w:r>
      <w:r w:rsidRPr="009D4315">
        <w:rPr>
          <w:rFonts w:ascii="Verdana" w:hAnsi="Verdana" w:cs="Arial"/>
          <w:b/>
          <w:sz w:val="18"/>
          <w:szCs w:val="18"/>
          <w:u w:val="single"/>
        </w:rPr>
        <w:t>DECLARAR</w:t>
      </w:r>
      <w:r w:rsidRPr="009D4315">
        <w:rPr>
          <w:rFonts w:ascii="Verdana" w:hAnsi="Verdana" w:cs="Arial"/>
          <w:sz w:val="18"/>
          <w:szCs w:val="18"/>
        </w:rPr>
        <w:t xml:space="preserve">, para fins de participação no processo licitatório em pauta, sob as penas da Lei, que inexiste qualquer fato impeditivo à  sua participação na licitação citada, que não foi declarada inidônea e não está impedida de contratar com o Poder </w:t>
      </w:r>
      <w:r w:rsidR="00544B9C" w:rsidRPr="009D4315">
        <w:rPr>
          <w:rFonts w:ascii="Verdana" w:hAnsi="Verdana" w:cs="Arial"/>
          <w:sz w:val="18"/>
          <w:szCs w:val="18"/>
        </w:rPr>
        <w:t>Público</w:t>
      </w:r>
      <w:r w:rsidRPr="009D4315">
        <w:rPr>
          <w:rFonts w:ascii="Verdana" w:hAnsi="Verdana" w:cs="Arial"/>
          <w:sz w:val="18"/>
          <w:szCs w:val="18"/>
        </w:rPr>
        <w:t xml:space="preserve"> de qualquer esfera, ou suspensa de contratar com a Administração, e que se compromete a comunicar ocorrência de fatos supervenientes.</w:t>
      </w:r>
    </w:p>
    <w:p w:rsidR="00BC2E31" w:rsidRDefault="00BC2E31" w:rsidP="006474D9">
      <w:pPr>
        <w:ind w:firstLine="3544"/>
        <w:jc w:val="both"/>
        <w:rPr>
          <w:rFonts w:ascii="Verdana" w:hAnsi="Verdana" w:cs="Arial"/>
          <w:sz w:val="18"/>
          <w:szCs w:val="18"/>
        </w:rPr>
      </w:pPr>
    </w:p>
    <w:p w:rsidR="00BC2E31" w:rsidRDefault="00BC2E31" w:rsidP="006474D9">
      <w:pPr>
        <w:ind w:firstLine="3544"/>
        <w:jc w:val="both"/>
        <w:rPr>
          <w:rFonts w:ascii="Verdana" w:hAnsi="Verdana" w:cs="Arial"/>
          <w:sz w:val="18"/>
          <w:szCs w:val="18"/>
        </w:rPr>
      </w:pPr>
    </w:p>
    <w:p w:rsidR="00BC2E31" w:rsidRPr="009D4315" w:rsidRDefault="00BC2E31" w:rsidP="006474D9">
      <w:pPr>
        <w:ind w:firstLine="3544"/>
        <w:jc w:val="both"/>
        <w:rPr>
          <w:rFonts w:ascii="Verdana" w:hAnsi="Verdana" w:cs="Arial"/>
          <w:sz w:val="18"/>
          <w:szCs w:val="18"/>
        </w:rPr>
      </w:pPr>
    </w:p>
    <w:p w:rsidR="006474D9" w:rsidRPr="009D4315" w:rsidRDefault="006474D9" w:rsidP="006474D9">
      <w:pPr>
        <w:ind w:firstLine="3544"/>
        <w:jc w:val="both"/>
        <w:rPr>
          <w:rFonts w:ascii="Verdana" w:hAnsi="Verdana" w:cs="Arial"/>
          <w:sz w:val="18"/>
          <w:szCs w:val="18"/>
        </w:rPr>
      </w:pPr>
    </w:p>
    <w:p w:rsidR="006474D9" w:rsidRPr="009D4315" w:rsidRDefault="006474D9" w:rsidP="006474D9">
      <w:pPr>
        <w:ind w:firstLine="3544"/>
        <w:jc w:val="both"/>
        <w:rPr>
          <w:rFonts w:ascii="Verdana" w:hAnsi="Verdana" w:cs="Arial"/>
          <w:sz w:val="18"/>
          <w:szCs w:val="18"/>
        </w:rPr>
      </w:pPr>
      <w:r w:rsidRPr="009D4315">
        <w:rPr>
          <w:rFonts w:ascii="Verdana" w:hAnsi="Verdana" w:cs="Arial"/>
          <w:sz w:val="18"/>
          <w:szCs w:val="18"/>
        </w:rPr>
        <w:t>Por ser verdade assina a presente.</w:t>
      </w:r>
    </w:p>
    <w:p w:rsidR="006474D9" w:rsidRDefault="006474D9" w:rsidP="006474D9">
      <w:pPr>
        <w:ind w:firstLine="3544"/>
        <w:jc w:val="both"/>
        <w:rPr>
          <w:rFonts w:ascii="Verdana" w:hAnsi="Verdana" w:cs="Arial"/>
          <w:sz w:val="18"/>
          <w:szCs w:val="18"/>
        </w:rPr>
      </w:pPr>
    </w:p>
    <w:p w:rsidR="00BC2E31" w:rsidRDefault="00BC2E31" w:rsidP="006474D9">
      <w:pPr>
        <w:ind w:firstLine="3544"/>
        <w:jc w:val="both"/>
        <w:rPr>
          <w:rFonts w:ascii="Verdana" w:hAnsi="Verdana" w:cs="Arial"/>
          <w:sz w:val="18"/>
          <w:szCs w:val="18"/>
        </w:rPr>
      </w:pPr>
    </w:p>
    <w:p w:rsidR="00BC2E31" w:rsidRDefault="00BC2E31" w:rsidP="006474D9">
      <w:pPr>
        <w:ind w:firstLine="3544"/>
        <w:jc w:val="both"/>
        <w:rPr>
          <w:rFonts w:ascii="Verdana" w:hAnsi="Verdana" w:cs="Arial"/>
          <w:sz w:val="18"/>
          <w:szCs w:val="18"/>
        </w:rPr>
      </w:pPr>
    </w:p>
    <w:p w:rsidR="00BC2E31" w:rsidRPr="009D4315" w:rsidRDefault="00BC2E31" w:rsidP="006474D9">
      <w:pPr>
        <w:ind w:firstLine="3544"/>
        <w:jc w:val="both"/>
        <w:rPr>
          <w:rFonts w:ascii="Verdana" w:hAnsi="Verdana" w:cs="Arial"/>
          <w:sz w:val="18"/>
          <w:szCs w:val="18"/>
        </w:rPr>
      </w:pPr>
    </w:p>
    <w:p w:rsidR="006474D9" w:rsidRPr="009D4315" w:rsidRDefault="006474D9" w:rsidP="006474D9">
      <w:pPr>
        <w:ind w:firstLine="2300"/>
        <w:jc w:val="both"/>
        <w:rPr>
          <w:rFonts w:ascii="Verdana" w:hAnsi="Verdana" w:cs="Arial"/>
          <w:sz w:val="18"/>
          <w:szCs w:val="18"/>
        </w:rPr>
      </w:pPr>
    </w:p>
    <w:p w:rsidR="006474D9" w:rsidRPr="009D4315" w:rsidRDefault="006474D9" w:rsidP="006474D9">
      <w:pPr>
        <w:ind w:firstLine="2300"/>
        <w:jc w:val="both"/>
        <w:rPr>
          <w:rFonts w:ascii="Verdana" w:hAnsi="Verdana" w:cs="Arial"/>
          <w:sz w:val="18"/>
          <w:szCs w:val="18"/>
        </w:rPr>
      </w:pPr>
      <w:r w:rsidRPr="009D4315">
        <w:rPr>
          <w:rFonts w:ascii="Verdana" w:hAnsi="Verdana" w:cs="Arial"/>
          <w:sz w:val="18"/>
          <w:szCs w:val="18"/>
        </w:rPr>
        <w:t xml:space="preserve">..................., ............... de ............................ </w:t>
      </w:r>
      <w:proofErr w:type="gramStart"/>
      <w:r w:rsidRPr="009D4315">
        <w:rPr>
          <w:rFonts w:ascii="Verdana" w:hAnsi="Verdana" w:cs="Arial"/>
          <w:sz w:val="18"/>
          <w:szCs w:val="18"/>
        </w:rPr>
        <w:t>de</w:t>
      </w:r>
      <w:proofErr w:type="gramEnd"/>
      <w:r w:rsidRPr="009D4315">
        <w:rPr>
          <w:rFonts w:ascii="Verdana" w:hAnsi="Verdana" w:cs="Arial"/>
          <w:sz w:val="18"/>
          <w:szCs w:val="18"/>
        </w:rPr>
        <w:t xml:space="preserve"> </w:t>
      </w:r>
      <w:r w:rsidR="007F1F03" w:rsidRPr="009D4315">
        <w:rPr>
          <w:rFonts w:ascii="Verdana" w:hAnsi="Verdana" w:cs="Arial"/>
          <w:sz w:val="18"/>
          <w:szCs w:val="18"/>
        </w:rPr>
        <w:t>20</w:t>
      </w:r>
      <w:r w:rsidR="00561EB7">
        <w:rPr>
          <w:rFonts w:ascii="Verdana" w:hAnsi="Verdana" w:cs="Arial"/>
          <w:sz w:val="18"/>
          <w:szCs w:val="18"/>
        </w:rPr>
        <w:t>2</w:t>
      </w:r>
      <w:r w:rsidR="007F52CB">
        <w:rPr>
          <w:rFonts w:ascii="Verdana" w:hAnsi="Verdana" w:cs="Arial"/>
          <w:sz w:val="18"/>
          <w:szCs w:val="18"/>
        </w:rPr>
        <w:t>1</w:t>
      </w:r>
      <w:r w:rsidRPr="009D4315">
        <w:rPr>
          <w:rFonts w:ascii="Verdana" w:hAnsi="Verdana" w:cs="Arial"/>
          <w:sz w:val="18"/>
          <w:szCs w:val="18"/>
        </w:rPr>
        <w:t>.</w:t>
      </w:r>
    </w:p>
    <w:p w:rsidR="006474D9" w:rsidRPr="009D4315" w:rsidRDefault="006474D9" w:rsidP="006474D9">
      <w:pPr>
        <w:ind w:firstLine="2300"/>
        <w:jc w:val="both"/>
        <w:rPr>
          <w:rFonts w:ascii="Verdana" w:hAnsi="Verdana" w:cs="Arial"/>
          <w:sz w:val="18"/>
          <w:szCs w:val="18"/>
        </w:rPr>
      </w:pPr>
    </w:p>
    <w:p w:rsidR="006474D9" w:rsidRPr="009D4315" w:rsidRDefault="006474D9" w:rsidP="006474D9">
      <w:pPr>
        <w:ind w:firstLine="2300"/>
        <w:jc w:val="both"/>
        <w:rPr>
          <w:rFonts w:ascii="Verdana" w:hAnsi="Verdana" w:cs="Arial"/>
          <w:sz w:val="18"/>
          <w:szCs w:val="18"/>
        </w:rPr>
      </w:pPr>
    </w:p>
    <w:p w:rsidR="006474D9" w:rsidRPr="009D4315" w:rsidRDefault="006474D9" w:rsidP="006474D9">
      <w:pPr>
        <w:ind w:firstLine="2300"/>
        <w:jc w:val="both"/>
        <w:rPr>
          <w:rFonts w:ascii="Verdana" w:hAnsi="Verdana" w:cs="Arial"/>
          <w:sz w:val="18"/>
          <w:szCs w:val="18"/>
        </w:rPr>
      </w:pPr>
    </w:p>
    <w:p w:rsidR="006474D9" w:rsidRPr="009D4315" w:rsidRDefault="006474D9" w:rsidP="006474D9">
      <w:pPr>
        <w:ind w:firstLine="2300"/>
        <w:jc w:val="both"/>
        <w:rPr>
          <w:rFonts w:ascii="Verdana" w:hAnsi="Verdana" w:cs="Arial"/>
          <w:sz w:val="18"/>
          <w:szCs w:val="18"/>
        </w:rPr>
      </w:pPr>
    </w:p>
    <w:p w:rsidR="006474D9" w:rsidRPr="009D4315" w:rsidRDefault="006474D9" w:rsidP="006474D9">
      <w:pPr>
        <w:ind w:firstLine="2300"/>
        <w:jc w:val="both"/>
        <w:rPr>
          <w:rFonts w:ascii="Verdana" w:hAnsi="Verdana" w:cs="Arial"/>
          <w:sz w:val="18"/>
          <w:szCs w:val="18"/>
        </w:rPr>
      </w:pPr>
    </w:p>
    <w:p w:rsidR="006474D9" w:rsidRPr="009D4315" w:rsidRDefault="006474D9" w:rsidP="006474D9">
      <w:pPr>
        <w:ind w:left="2124" w:firstLine="2300"/>
        <w:jc w:val="both"/>
        <w:rPr>
          <w:rFonts w:ascii="Verdana" w:hAnsi="Verdana" w:cs="Arial"/>
          <w:sz w:val="18"/>
          <w:szCs w:val="18"/>
        </w:rPr>
      </w:pPr>
      <w:r w:rsidRPr="009D4315">
        <w:rPr>
          <w:rFonts w:ascii="Verdana" w:hAnsi="Verdana" w:cs="Arial"/>
          <w:sz w:val="18"/>
          <w:szCs w:val="18"/>
        </w:rPr>
        <w:t>_________________________</w:t>
      </w:r>
    </w:p>
    <w:p w:rsidR="006474D9" w:rsidRPr="009D4315" w:rsidRDefault="006474D9" w:rsidP="006474D9">
      <w:pPr>
        <w:ind w:left="2124" w:firstLine="2300"/>
        <w:rPr>
          <w:rFonts w:ascii="Verdana" w:hAnsi="Verdana" w:cs="Arial"/>
          <w:sz w:val="18"/>
          <w:szCs w:val="18"/>
        </w:rPr>
      </w:pPr>
      <w:r w:rsidRPr="009D4315">
        <w:rPr>
          <w:rFonts w:ascii="Verdana" w:hAnsi="Verdana" w:cs="Arial"/>
          <w:sz w:val="18"/>
          <w:szCs w:val="18"/>
        </w:rPr>
        <w:t>Razão Social da Empresa</w:t>
      </w:r>
    </w:p>
    <w:p w:rsidR="006474D9" w:rsidRPr="009D4315" w:rsidRDefault="006474D9" w:rsidP="006474D9">
      <w:pPr>
        <w:ind w:left="2124" w:firstLine="2300"/>
        <w:rPr>
          <w:rFonts w:ascii="Verdana" w:hAnsi="Verdana" w:cs="Arial"/>
          <w:sz w:val="18"/>
          <w:szCs w:val="18"/>
        </w:rPr>
      </w:pPr>
      <w:r w:rsidRPr="009D4315">
        <w:rPr>
          <w:rFonts w:ascii="Verdana" w:hAnsi="Verdana" w:cs="Arial"/>
          <w:sz w:val="18"/>
          <w:szCs w:val="18"/>
        </w:rPr>
        <w:t>Nome do responsável/procurador</w:t>
      </w:r>
    </w:p>
    <w:p w:rsidR="006474D9" w:rsidRPr="009D4315" w:rsidRDefault="006474D9" w:rsidP="006474D9">
      <w:pPr>
        <w:ind w:left="2124" w:firstLine="2300"/>
        <w:rPr>
          <w:rFonts w:ascii="Verdana" w:hAnsi="Verdana" w:cs="Arial"/>
          <w:sz w:val="18"/>
          <w:szCs w:val="18"/>
        </w:rPr>
      </w:pPr>
      <w:r w:rsidRPr="009D4315">
        <w:rPr>
          <w:rFonts w:ascii="Verdana" w:hAnsi="Verdana" w:cs="Arial"/>
          <w:sz w:val="18"/>
          <w:szCs w:val="18"/>
        </w:rPr>
        <w:t>Cargo do responsável/procurador</w:t>
      </w:r>
    </w:p>
    <w:p w:rsidR="006474D9" w:rsidRPr="009D4315" w:rsidRDefault="006474D9" w:rsidP="006474D9">
      <w:pPr>
        <w:ind w:left="2124" w:firstLine="2300"/>
        <w:rPr>
          <w:rFonts w:ascii="Verdana" w:hAnsi="Verdana" w:cs="Arial"/>
          <w:sz w:val="18"/>
          <w:szCs w:val="18"/>
        </w:rPr>
      </w:pPr>
      <w:proofErr w:type="spellStart"/>
      <w:r w:rsidRPr="009D4315">
        <w:rPr>
          <w:rFonts w:ascii="Verdana" w:hAnsi="Verdana" w:cs="Arial"/>
          <w:sz w:val="18"/>
          <w:szCs w:val="18"/>
        </w:rPr>
        <w:t>N.°</w:t>
      </w:r>
      <w:proofErr w:type="spellEnd"/>
      <w:r w:rsidRPr="009D4315">
        <w:rPr>
          <w:rFonts w:ascii="Verdana" w:hAnsi="Verdana" w:cs="Arial"/>
          <w:sz w:val="18"/>
          <w:szCs w:val="18"/>
        </w:rPr>
        <w:t xml:space="preserve"> do documento de identidade</w:t>
      </w:r>
    </w:p>
    <w:p w:rsidR="006474D9" w:rsidRPr="009D4315" w:rsidRDefault="006474D9" w:rsidP="006474D9">
      <w:pPr>
        <w:tabs>
          <w:tab w:val="left" w:pos="1080"/>
        </w:tabs>
        <w:jc w:val="center"/>
        <w:rPr>
          <w:rFonts w:ascii="Verdana" w:hAnsi="Verdana" w:cs="Arial"/>
          <w:b/>
          <w:sz w:val="18"/>
          <w:szCs w:val="18"/>
        </w:rPr>
      </w:pPr>
    </w:p>
    <w:p w:rsidR="006474D9" w:rsidRPr="009D4315" w:rsidRDefault="006474D9" w:rsidP="006474D9">
      <w:pPr>
        <w:tabs>
          <w:tab w:val="left" w:pos="1080"/>
        </w:tabs>
        <w:jc w:val="center"/>
        <w:rPr>
          <w:rFonts w:ascii="Verdana" w:hAnsi="Verdana" w:cs="Arial"/>
          <w:b/>
          <w:sz w:val="18"/>
          <w:szCs w:val="18"/>
        </w:rPr>
      </w:pPr>
    </w:p>
    <w:p w:rsidR="006474D9" w:rsidRPr="009D4315" w:rsidRDefault="006474D9" w:rsidP="006474D9">
      <w:pPr>
        <w:tabs>
          <w:tab w:val="left" w:pos="1080"/>
        </w:tabs>
        <w:jc w:val="center"/>
        <w:rPr>
          <w:rFonts w:ascii="Verdana" w:hAnsi="Verdana" w:cs="Arial"/>
          <w:b/>
          <w:sz w:val="18"/>
          <w:szCs w:val="18"/>
        </w:rPr>
      </w:pPr>
    </w:p>
    <w:p w:rsidR="00F95515" w:rsidRPr="009D4315" w:rsidRDefault="00F95515" w:rsidP="00F95515">
      <w:pPr>
        <w:rPr>
          <w:rFonts w:ascii="Verdana" w:hAnsi="Verdana"/>
          <w:sz w:val="18"/>
          <w:szCs w:val="18"/>
        </w:rPr>
      </w:pPr>
    </w:p>
    <w:p w:rsidR="00F95515" w:rsidRPr="009D4315" w:rsidRDefault="00F95515" w:rsidP="00F95515">
      <w:pPr>
        <w:rPr>
          <w:rFonts w:ascii="Verdana" w:hAnsi="Verdana"/>
          <w:sz w:val="18"/>
          <w:szCs w:val="18"/>
        </w:rPr>
      </w:pPr>
    </w:p>
    <w:p w:rsidR="004B14A1" w:rsidRPr="009D4315" w:rsidRDefault="004B14A1" w:rsidP="00F95515">
      <w:pPr>
        <w:rPr>
          <w:rFonts w:ascii="Verdana" w:hAnsi="Verdana"/>
          <w:sz w:val="18"/>
          <w:szCs w:val="18"/>
        </w:rPr>
      </w:pPr>
    </w:p>
    <w:p w:rsidR="004B14A1" w:rsidRPr="009D4315" w:rsidRDefault="004B14A1" w:rsidP="00F95515">
      <w:pPr>
        <w:rPr>
          <w:rFonts w:ascii="Verdana" w:hAnsi="Verdana"/>
          <w:sz w:val="18"/>
          <w:szCs w:val="18"/>
        </w:rPr>
      </w:pPr>
    </w:p>
    <w:p w:rsidR="00F95515" w:rsidRDefault="00F95515" w:rsidP="00F95515">
      <w:pPr>
        <w:rPr>
          <w:rFonts w:ascii="Verdana" w:hAnsi="Verdana"/>
          <w:sz w:val="18"/>
          <w:szCs w:val="18"/>
        </w:rPr>
      </w:pPr>
    </w:p>
    <w:p w:rsidR="006474D9" w:rsidRPr="009D4315" w:rsidRDefault="00313ED7" w:rsidP="006474D9">
      <w:pPr>
        <w:pStyle w:val="Ttulo2"/>
        <w:jc w:val="center"/>
        <w:rPr>
          <w:rFonts w:ascii="Verdana" w:hAnsi="Verdana" w:cs="Arial"/>
          <w:bCs/>
          <w:color w:val="auto"/>
          <w:sz w:val="18"/>
          <w:szCs w:val="18"/>
        </w:rPr>
      </w:pPr>
      <w:r w:rsidRPr="009D4315">
        <w:rPr>
          <w:rFonts w:ascii="Verdana" w:hAnsi="Verdana" w:cs="Arial"/>
          <w:bCs/>
          <w:color w:val="auto"/>
          <w:sz w:val="18"/>
          <w:szCs w:val="18"/>
        </w:rPr>
        <w:t>ANEXO IV</w:t>
      </w:r>
    </w:p>
    <w:p w:rsidR="006474D9" w:rsidRPr="009D4315" w:rsidRDefault="006474D9" w:rsidP="006474D9">
      <w:pPr>
        <w:jc w:val="center"/>
        <w:rPr>
          <w:rFonts w:ascii="Verdana" w:hAnsi="Verdana" w:cs="Arial"/>
          <w:b/>
          <w:bCs/>
          <w:sz w:val="18"/>
          <w:szCs w:val="18"/>
        </w:rPr>
      </w:pPr>
    </w:p>
    <w:p w:rsidR="006474D9" w:rsidRPr="009D4315" w:rsidRDefault="006474D9" w:rsidP="006474D9">
      <w:pPr>
        <w:pStyle w:val="Ttulo2"/>
        <w:jc w:val="center"/>
        <w:rPr>
          <w:rFonts w:ascii="Verdana" w:hAnsi="Verdana" w:cs="Arial"/>
          <w:bCs/>
          <w:color w:val="auto"/>
          <w:sz w:val="18"/>
          <w:szCs w:val="18"/>
        </w:rPr>
      </w:pPr>
    </w:p>
    <w:p w:rsidR="006474D9" w:rsidRPr="009D4315" w:rsidRDefault="006474D9" w:rsidP="006474D9">
      <w:pPr>
        <w:pStyle w:val="Ttulo2"/>
        <w:jc w:val="center"/>
        <w:rPr>
          <w:rFonts w:ascii="Verdana" w:hAnsi="Verdana" w:cs="Arial"/>
          <w:bCs/>
          <w:color w:val="auto"/>
          <w:sz w:val="18"/>
          <w:szCs w:val="18"/>
        </w:rPr>
      </w:pPr>
      <w:r w:rsidRPr="009D4315">
        <w:rPr>
          <w:rFonts w:ascii="Verdana" w:hAnsi="Verdana" w:cs="Arial"/>
          <w:bCs/>
          <w:color w:val="auto"/>
          <w:sz w:val="18"/>
          <w:szCs w:val="18"/>
        </w:rPr>
        <w:t>MODELO DE DECLARAÇÃO DE PLENO ATENDIMENTO AOS REQUISITOS DE HABILITAÇÃO PREVIA – ESPECIFICA PARA MICROEMPRESAS (ME) OU EMPRESA DE PEQUENO PORTE (EPP)</w:t>
      </w:r>
    </w:p>
    <w:p w:rsidR="006474D9" w:rsidRPr="009D4315" w:rsidRDefault="006474D9" w:rsidP="006474D9">
      <w:pPr>
        <w:jc w:val="both"/>
        <w:rPr>
          <w:rFonts w:ascii="Verdana" w:hAnsi="Verdana" w:cs="Arial"/>
          <w:sz w:val="18"/>
          <w:szCs w:val="18"/>
        </w:rPr>
      </w:pPr>
    </w:p>
    <w:p w:rsidR="006474D9" w:rsidRPr="009D4315" w:rsidRDefault="006474D9" w:rsidP="006474D9">
      <w:pPr>
        <w:jc w:val="both"/>
        <w:rPr>
          <w:rFonts w:ascii="Verdana" w:hAnsi="Verdana" w:cs="Arial"/>
          <w:sz w:val="18"/>
          <w:szCs w:val="18"/>
        </w:rPr>
      </w:pPr>
    </w:p>
    <w:p w:rsidR="006474D9" w:rsidRPr="009D4315" w:rsidRDefault="006474D9" w:rsidP="006474D9">
      <w:pPr>
        <w:pStyle w:val="Ttulo1"/>
        <w:jc w:val="center"/>
        <w:rPr>
          <w:rFonts w:ascii="Verdana" w:hAnsi="Verdana" w:cs="Arial"/>
          <w:b w:val="0"/>
          <w:color w:val="auto"/>
          <w:sz w:val="18"/>
          <w:szCs w:val="18"/>
        </w:rPr>
      </w:pPr>
      <w:r w:rsidRPr="009D4315">
        <w:rPr>
          <w:rFonts w:ascii="Verdana" w:hAnsi="Verdana" w:cs="Arial"/>
          <w:b w:val="0"/>
          <w:color w:val="auto"/>
          <w:sz w:val="18"/>
          <w:szCs w:val="18"/>
        </w:rPr>
        <w:t>“DECLARAÇÃO”</w:t>
      </w:r>
    </w:p>
    <w:p w:rsidR="006474D9" w:rsidRPr="009D4315" w:rsidRDefault="006474D9" w:rsidP="006474D9">
      <w:pPr>
        <w:jc w:val="center"/>
        <w:rPr>
          <w:rFonts w:ascii="Verdana" w:hAnsi="Verdana" w:cs="Arial"/>
          <w:sz w:val="18"/>
          <w:szCs w:val="18"/>
        </w:rPr>
      </w:pPr>
    </w:p>
    <w:p w:rsidR="006474D9" w:rsidRPr="009D4315" w:rsidRDefault="006474D9" w:rsidP="006474D9">
      <w:pPr>
        <w:jc w:val="center"/>
        <w:rPr>
          <w:rFonts w:ascii="Verdana" w:hAnsi="Verdana" w:cs="Arial"/>
          <w:sz w:val="18"/>
          <w:szCs w:val="18"/>
        </w:rPr>
      </w:pPr>
    </w:p>
    <w:p w:rsidR="006474D9" w:rsidRPr="009D4315" w:rsidRDefault="006474D9" w:rsidP="006474D9">
      <w:pPr>
        <w:jc w:val="both"/>
        <w:rPr>
          <w:rFonts w:ascii="Verdana" w:hAnsi="Verdana" w:cs="Arial"/>
          <w:b/>
          <w:sz w:val="18"/>
          <w:szCs w:val="18"/>
        </w:rPr>
      </w:pPr>
      <w:r w:rsidRPr="009D4315">
        <w:rPr>
          <w:rFonts w:ascii="Verdana" w:hAnsi="Verdana" w:cs="Arial"/>
          <w:b/>
          <w:sz w:val="18"/>
          <w:szCs w:val="18"/>
        </w:rPr>
        <w:t xml:space="preserve">À </w:t>
      </w:r>
    </w:p>
    <w:p w:rsidR="006474D9" w:rsidRPr="009D4315" w:rsidRDefault="006474D9" w:rsidP="006474D9">
      <w:pPr>
        <w:jc w:val="both"/>
        <w:rPr>
          <w:rFonts w:ascii="Verdana" w:hAnsi="Verdana" w:cs="Arial"/>
          <w:b/>
          <w:sz w:val="18"/>
          <w:szCs w:val="18"/>
        </w:rPr>
      </w:pPr>
      <w:r w:rsidRPr="009D4315">
        <w:rPr>
          <w:rFonts w:ascii="Verdana" w:hAnsi="Verdana" w:cs="Arial"/>
          <w:b/>
          <w:sz w:val="18"/>
          <w:szCs w:val="18"/>
        </w:rPr>
        <w:t>PREFEITURA MUNICIPAL DE ARARAQUARA</w:t>
      </w:r>
    </w:p>
    <w:p w:rsidR="006474D9" w:rsidRPr="009D4315" w:rsidRDefault="006474D9" w:rsidP="006474D9">
      <w:pPr>
        <w:jc w:val="both"/>
        <w:rPr>
          <w:rFonts w:ascii="Verdana" w:hAnsi="Verdana" w:cs="Arial"/>
          <w:sz w:val="18"/>
          <w:szCs w:val="18"/>
        </w:rPr>
      </w:pPr>
      <w:r w:rsidRPr="009D4315">
        <w:rPr>
          <w:rFonts w:ascii="Verdana" w:hAnsi="Verdana" w:cs="Arial"/>
          <w:sz w:val="18"/>
          <w:szCs w:val="18"/>
        </w:rPr>
        <w:t>At. – Sr. Pregoeiro e equipe de apoio</w:t>
      </w:r>
    </w:p>
    <w:p w:rsidR="006474D9" w:rsidRPr="009D4315" w:rsidRDefault="006474D9" w:rsidP="006474D9">
      <w:pPr>
        <w:jc w:val="both"/>
        <w:rPr>
          <w:rFonts w:ascii="Verdana" w:hAnsi="Verdana" w:cs="Arial"/>
          <w:sz w:val="18"/>
          <w:szCs w:val="18"/>
        </w:rPr>
      </w:pPr>
    </w:p>
    <w:p w:rsidR="006474D9" w:rsidRPr="009D4315" w:rsidRDefault="006474D9" w:rsidP="006474D9">
      <w:pPr>
        <w:jc w:val="both"/>
        <w:rPr>
          <w:rFonts w:ascii="Verdana" w:hAnsi="Verdana" w:cs="Arial"/>
          <w:sz w:val="18"/>
          <w:szCs w:val="18"/>
        </w:rPr>
      </w:pPr>
    </w:p>
    <w:p w:rsidR="00AA1F1F" w:rsidRPr="009D4315" w:rsidRDefault="00AA1F1F" w:rsidP="00AA1F1F">
      <w:pPr>
        <w:pStyle w:val="Ttulo4"/>
        <w:jc w:val="both"/>
        <w:rPr>
          <w:rFonts w:cs="Arial"/>
          <w:color w:val="auto"/>
          <w:sz w:val="18"/>
          <w:szCs w:val="18"/>
        </w:rPr>
      </w:pPr>
      <w:r w:rsidRPr="009D4315">
        <w:rPr>
          <w:rFonts w:cs="Arial"/>
          <w:color w:val="auto"/>
          <w:sz w:val="18"/>
          <w:szCs w:val="18"/>
        </w:rPr>
        <w:t xml:space="preserve">PROCESSO Nº. </w:t>
      </w:r>
      <w:r>
        <w:rPr>
          <w:rFonts w:cs="Arial"/>
          <w:color w:val="auto"/>
          <w:sz w:val="18"/>
          <w:szCs w:val="18"/>
        </w:rPr>
        <w:t xml:space="preserve">1173/2021 </w:t>
      </w:r>
      <w:r w:rsidRPr="009D4315">
        <w:rPr>
          <w:rFonts w:cs="Arial"/>
          <w:color w:val="auto"/>
          <w:sz w:val="18"/>
          <w:szCs w:val="18"/>
        </w:rPr>
        <w:t xml:space="preserve">– PREGÃO ELETRÔNICO N.º </w:t>
      </w:r>
      <w:r>
        <w:rPr>
          <w:rFonts w:cs="Arial"/>
          <w:color w:val="auto"/>
          <w:sz w:val="18"/>
          <w:szCs w:val="18"/>
        </w:rPr>
        <w:t>040/2021</w:t>
      </w:r>
      <w:r w:rsidRPr="009D4315">
        <w:rPr>
          <w:rFonts w:cs="Arial"/>
          <w:color w:val="auto"/>
          <w:sz w:val="18"/>
          <w:szCs w:val="18"/>
        </w:rPr>
        <w:t>.</w:t>
      </w:r>
    </w:p>
    <w:p w:rsidR="006474D9" w:rsidRPr="009D4315" w:rsidRDefault="006474D9" w:rsidP="006474D9">
      <w:pPr>
        <w:pStyle w:val="Ttulo4"/>
        <w:jc w:val="both"/>
        <w:rPr>
          <w:rFonts w:cs="Arial"/>
          <w:color w:val="auto"/>
          <w:sz w:val="18"/>
          <w:szCs w:val="18"/>
        </w:rPr>
      </w:pPr>
    </w:p>
    <w:p w:rsidR="006474D9" w:rsidRPr="009D4315" w:rsidRDefault="006474D9" w:rsidP="006474D9">
      <w:pPr>
        <w:rPr>
          <w:rFonts w:ascii="Verdana" w:hAnsi="Verdana" w:cs="Arial"/>
          <w:sz w:val="18"/>
          <w:szCs w:val="18"/>
        </w:rPr>
      </w:pPr>
    </w:p>
    <w:p w:rsidR="006474D9" w:rsidRPr="009D4315" w:rsidRDefault="006474D9" w:rsidP="006474D9">
      <w:pPr>
        <w:jc w:val="both"/>
        <w:rPr>
          <w:rFonts w:ascii="Verdana" w:hAnsi="Verdana" w:cs="Arial"/>
          <w:b/>
          <w:sz w:val="18"/>
          <w:szCs w:val="18"/>
        </w:rPr>
      </w:pPr>
      <w:r w:rsidRPr="009D4315">
        <w:rPr>
          <w:rFonts w:ascii="Verdana" w:hAnsi="Verdana" w:cs="Arial"/>
          <w:b/>
          <w:snapToGrid w:val="0"/>
          <w:sz w:val="18"/>
          <w:szCs w:val="18"/>
        </w:rPr>
        <w:t xml:space="preserve"> </w:t>
      </w:r>
    </w:p>
    <w:p w:rsidR="006474D9" w:rsidRPr="009D4315" w:rsidRDefault="006474D9" w:rsidP="006474D9">
      <w:pPr>
        <w:jc w:val="both"/>
        <w:rPr>
          <w:rFonts w:ascii="Verdana" w:hAnsi="Verdana" w:cs="Arial"/>
          <w:b/>
          <w:sz w:val="18"/>
          <w:szCs w:val="18"/>
        </w:rPr>
      </w:pPr>
    </w:p>
    <w:p w:rsidR="006474D9" w:rsidRPr="009D4315" w:rsidRDefault="006474D9" w:rsidP="006474D9">
      <w:pPr>
        <w:jc w:val="both"/>
        <w:rPr>
          <w:rFonts w:ascii="Verdana" w:hAnsi="Verdana" w:cs="Arial"/>
          <w:b/>
          <w:sz w:val="18"/>
          <w:szCs w:val="18"/>
        </w:rPr>
      </w:pPr>
    </w:p>
    <w:p w:rsidR="006474D9" w:rsidRPr="009D4315" w:rsidRDefault="006474D9" w:rsidP="006474D9">
      <w:pPr>
        <w:jc w:val="both"/>
        <w:rPr>
          <w:rFonts w:ascii="Verdana" w:hAnsi="Verdana" w:cs="Arial"/>
          <w:b/>
          <w:sz w:val="18"/>
          <w:szCs w:val="18"/>
        </w:rPr>
      </w:pPr>
    </w:p>
    <w:p w:rsidR="006474D9" w:rsidRPr="009D4315" w:rsidRDefault="006474D9" w:rsidP="006474D9">
      <w:pPr>
        <w:pStyle w:val="textatassitoloatas"/>
        <w:spacing w:line="240" w:lineRule="auto"/>
        <w:rPr>
          <w:rFonts w:ascii="Verdana" w:hAnsi="Verdana" w:cs="Arial"/>
          <w:color w:val="auto"/>
          <w:sz w:val="18"/>
          <w:szCs w:val="18"/>
        </w:rPr>
      </w:pPr>
      <w:r w:rsidRPr="009D4315">
        <w:rPr>
          <w:rFonts w:ascii="Verdana" w:hAnsi="Verdana" w:cs="Arial"/>
          <w:color w:val="auto"/>
          <w:sz w:val="18"/>
          <w:szCs w:val="18"/>
        </w:rPr>
        <w:t>A___________(nome da licitante)____________________________, qualificada como microempresa (ou empresa de pequeno porte) por seu representante legal (doc. anexo), inscrita no CNJP sob n</w:t>
      </w:r>
      <w:r w:rsidRPr="009D4315">
        <w:rPr>
          <w:rFonts w:ascii="Verdana" w:hAnsi="Verdana" w:cs="Arial"/>
          <w:color w:val="auto"/>
          <w:sz w:val="18"/>
          <w:szCs w:val="18"/>
          <w:u w:val="thick"/>
          <w:vertAlign w:val="superscript"/>
        </w:rPr>
        <w:t>o</w:t>
      </w:r>
      <w:r w:rsidRPr="009D4315">
        <w:rPr>
          <w:rFonts w:ascii="Verdana" w:hAnsi="Verdana" w:cs="Arial"/>
          <w:color w:val="auto"/>
          <w:sz w:val="18"/>
          <w:szCs w:val="18"/>
        </w:rPr>
        <w:t>. ______, com sede à ___</w:t>
      </w:r>
      <w:r w:rsidR="009145CA" w:rsidRPr="009D4315">
        <w:rPr>
          <w:rFonts w:ascii="Verdana" w:hAnsi="Verdana" w:cs="Arial"/>
          <w:color w:val="auto"/>
          <w:sz w:val="18"/>
          <w:szCs w:val="18"/>
        </w:rPr>
        <w:t>______________ _______</w:t>
      </w:r>
      <w:r w:rsidRPr="009D4315">
        <w:rPr>
          <w:rFonts w:ascii="Verdana" w:hAnsi="Verdana" w:cs="Arial"/>
          <w:color w:val="auto"/>
          <w:sz w:val="18"/>
          <w:szCs w:val="18"/>
        </w:rPr>
        <w:t>, nos termos do artigo 4º, VII, da Lei 10.520/2002, declara para os devidos fins de direito que cumpre plenamente os requisitos da habilitação estabelecidos nas cláusulas do edital em epígrafe, exceto no que diz respeito aos requisitos de regularidade fiscal, que serão provados no momento da contratação, nos termos dos artigos 42 e 43 da Lei Complementar 123 de 14 de dezembro de 2006.</w:t>
      </w:r>
    </w:p>
    <w:p w:rsidR="006474D9" w:rsidRPr="009D4315" w:rsidRDefault="006474D9" w:rsidP="006474D9">
      <w:pPr>
        <w:pStyle w:val="textatassitoloatas"/>
        <w:spacing w:line="240" w:lineRule="auto"/>
        <w:rPr>
          <w:rFonts w:ascii="Verdana" w:hAnsi="Verdana" w:cs="Arial"/>
          <w:color w:val="auto"/>
          <w:sz w:val="18"/>
          <w:szCs w:val="18"/>
        </w:rPr>
      </w:pPr>
      <w:r w:rsidRPr="009D4315">
        <w:rPr>
          <w:rFonts w:ascii="Verdana" w:hAnsi="Verdana" w:cs="Arial"/>
          <w:color w:val="auto"/>
          <w:sz w:val="18"/>
          <w:szCs w:val="18"/>
        </w:rPr>
        <w:t>Sendo expressão da verdade, subscrevo-me.</w:t>
      </w:r>
    </w:p>
    <w:p w:rsidR="006474D9" w:rsidRPr="009D4315" w:rsidRDefault="006474D9" w:rsidP="006474D9">
      <w:pPr>
        <w:pStyle w:val="textatassitoloatas"/>
        <w:spacing w:line="240" w:lineRule="auto"/>
        <w:rPr>
          <w:rFonts w:ascii="Verdana" w:hAnsi="Verdana" w:cs="Arial"/>
          <w:color w:val="auto"/>
          <w:sz w:val="18"/>
          <w:szCs w:val="18"/>
        </w:rPr>
      </w:pPr>
    </w:p>
    <w:p w:rsidR="006474D9" w:rsidRPr="009D4315" w:rsidRDefault="006474D9" w:rsidP="006474D9">
      <w:pPr>
        <w:pStyle w:val="textatassitoloatas"/>
        <w:spacing w:line="240" w:lineRule="auto"/>
        <w:rPr>
          <w:rFonts w:ascii="Verdana" w:hAnsi="Verdana" w:cs="Arial"/>
          <w:color w:val="auto"/>
          <w:sz w:val="18"/>
          <w:szCs w:val="18"/>
        </w:rPr>
      </w:pPr>
      <w:r w:rsidRPr="009D4315">
        <w:rPr>
          <w:rFonts w:ascii="Verdana" w:hAnsi="Verdana" w:cs="Arial"/>
          <w:color w:val="auto"/>
          <w:sz w:val="18"/>
          <w:szCs w:val="18"/>
        </w:rPr>
        <w:t>_____</w:t>
      </w:r>
      <w:proofErr w:type="gramStart"/>
      <w:r w:rsidRPr="009D4315">
        <w:rPr>
          <w:rFonts w:ascii="Verdana" w:hAnsi="Verdana" w:cs="Arial"/>
          <w:color w:val="auto"/>
          <w:sz w:val="18"/>
          <w:szCs w:val="18"/>
        </w:rPr>
        <w:t>_(</w:t>
      </w:r>
      <w:proofErr w:type="gramEnd"/>
      <w:r w:rsidRPr="009D4315">
        <w:rPr>
          <w:rFonts w:ascii="Verdana" w:hAnsi="Verdana" w:cs="Arial"/>
          <w:color w:val="auto"/>
          <w:sz w:val="18"/>
          <w:szCs w:val="18"/>
        </w:rPr>
        <w:t>Local)______________, __(Data)______________</w:t>
      </w:r>
    </w:p>
    <w:p w:rsidR="006474D9" w:rsidRPr="009D4315" w:rsidRDefault="006474D9" w:rsidP="006474D9">
      <w:pPr>
        <w:pStyle w:val="textatassitoloatas"/>
        <w:spacing w:line="240" w:lineRule="auto"/>
        <w:rPr>
          <w:rFonts w:ascii="Verdana" w:hAnsi="Verdana" w:cs="Arial"/>
          <w:color w:val="auto"/>
          <w:sz w:val="18"/>
          <w:szCs w:val="18"/>
        </w:rPr>
      </w:pPr>
    </w:p>
    <w:p w:rsidR="006474D9" w:rsidRPr="009D4315" w:rsidRDefault="006474D9" w:rsidP="006474D9">
      <w:pPr>
        <w:pStyle w:val="textatassitoloatas"/>
        <w:spacing w:line="240" w:lineRule="auto"/>
        <w:rPr>
          <w:rFonts w:ascii="Verdana" w:hAnsi="Verdana" w:cs="Arial"/>
          <w:color w:val="auto"/>
          <w:sz w:val="18"/>
          <w:szCs w:val="18"/>
        </w:rPr>
      </w:pPr>
    </w:p>
    <w:p w:rsidR="006474D9" w:rsidRPr="009D4315" w:rsidRDefault="006474D9" w:rsidP="006474D9">
      <w:pPr>
        <w:pStyle w:val="textatassitoloatas"/>
        <w:spacing w:line="240" w:lineRule="auto"/>
        <w:rPr>
          <w:rFonts w:ascii="Verdana" w:hAnsi="Verdana" w:cs="Arial"/>
          <w:color w:val="auto"/>
          <w:sz w:val="18"/>
          <w:szCs w:val="18"/>
        </w:rPr>
      </w:pPr>
    </w:p>
    <w:p w:rsidR="006474D9" w:rsidRPr="009D4315" w:rsidRDefault="006474D9" w:rsidP="006474D9">
      <w:pPr>
        <w:pStyle w:val="textatassitoloatas"/>
        <w:spacing w:line="240" w:lineRule="auto"/>
        <w:rPr>
          <w:rFonts w:ascii="Verdana" w:hAnsi="Verdana" w:cs="Arial"/>
          <w:color w:val="auto"/>
          <w:sz w:val="18"/>
          <w:szCs w:val="18"/>
        </w:rPr>
      </w:pPr>
    </w:p>
    <w:p w:rsidR="006474D9" w:rsidRPr="009D4315" w:rsidRDefault="006474D9" w:rsidP="006474D9">
      <w:pPr>
        <w:pStyle w:val="textatassitoloatas"/>
        <w:spacing w:line="240" w:lineRule="auto"/>
        <w:rPr>
          <w:rFonts w:ascii="Verdana" w:hAnsi="Verdana" w:cs="Arial"/>
          <w:color w:val="auto"/>
          <w:sz w:val="18"/>
          <w:szCs w:val="18"/>
        </w:rPr>
      </w:pPr>
    </w:p>
    <w:p w:rsidR="006474D9" w:rsidRPr="009D4315" w:rsidRDefault="006474D9" w:rsidP="006474D9">
      <w:pPr>
        <w:pStyle w:val="textatassitoloatas"/>
        <w:spacing w:line="240" w:lineRule="auto"/>
        <w:rPr>
          <w:rFonts w:ascii="Verdana" w:hAnsi="Verdana" w:cs="Arial"/>
          <w:color w:val="auto"/>
          <w:sz w:val="18"/>
          <w:szCs w:val="18"/>
        </w:rPr>
      </w:pPr>
      <w:r w:rsidRPr="009D4315">
        <w:rPr>
          <w:rFonts w:ascii="Verdana" w:hAnsi="Verdana" w:cs="Arial"/>
          <w:color w:val="auto"/>
          <w:sz w:val="18"/>
          <w:szCs w:val="18"/>
        </w:rPr>
        <w:t>_______________________________________________</w:t>
      </w:r>
    </w:p>
    <w:p w:rsidR="006474D9" w:rsidRPr="009D4315" w:rsidRDefault="006474D9" w:rsidP="006474D9">
      <w:pPr>
        <w:pStyle w:val="textatassitoloatas"/>
        <w:spacing w:line="240" w:lineRule="auto"/>
        <w:rPr>
          <w:rFonts w:ascii="Verdana" w:hAnsi="Verdana" w:cs="Arial"/>
          <w:color w:val="auto"/>
          <w:sz w:val="18"/>
          <w:szCs w:val="18"/>
        </w:rPr>
      </w:pPr>
      <w:r w:rsidRPr="009D4315">
        <w:rPr>
          <w:rFonts w:ascii="Verdana" w:hAnsi="Verdana" w:cs="Arial"/>
          <w:color w:val="auto"/>
          <w:sz w:val="18"/>
          <w:szCs w:val="18"/>
        </w:rPr>
        <w:t>(Assinatura do Representante Legal)</w:t>
      </w:r>
    </w:p>
    <w:p w:rsidR="006474D9" w:rsidRPr="009D4315" w:rsidRDefault="006474D9" w:rsidP="006474D9">
      <w:pPr>
        <w:pStyle w:val="Corpodetexto31"/>
        <w:ind w:hanging="5"/>
        <w:rPr>
          <w:rFonts w:ascii="Verdana" w:hAnsi="Verdana" w:cs="Arial"/>
          <w:b/>
          <w:sz w:val="18"/>
          <w:szCs w:val="18"/>
        </w:rPr>
      </w:pPr>
    </w:p>
    <w:p w:rsidR="006474D9" w:rsidRPr="009D4315" w:rsidRDefault="006474D9" w:rsidP="006474D9">
      <w:pPr>
        <w:pStyle w:val="Corpodetexto31"/>
        <w:ind w:hanging="5"/>
        <w:rPr>
          <w:rFonts w:ascii="Verdana" w:hAnsi="Verdana" w:cs="Arial"/>
          <w:b/>
          <w:sz w:val="18"/>
          <w:szCs w:val="18"/>
        </w:rPr>
      </w:pPr>
    </w:p>
    <w:p w:rsidR="006474D9" w:rsidRPr="009D4315" w:rsidRDefault="006474D9" w:rsidP="006474D9">
      <w:pPr>
        <w:pStyle w:val="Corpodetexto31"/>
        <w:ind w:hanging="5"/>
        <w:rPr>
          <w:rFonts w:ascii="Verdana" w:hAnsi="Verdana" w:cs="Arial"/>
          <w:b/>
          <w:sz w:val="18"/>
          <w:szCs w:val="18"/>
        </w:rPr>
      </w:pPr>
    </w:p>
    <w:p w:rsidR="006474D9" w:rsidRPr="009D4315" w:rsidRDefault="006474D9" w:rsidP="006474D9">
      <w:pPr>
        <w:pStyle w:val="Corpodetexto31"/>
        <w:ind w:hanging="5"/>
        <w:rPr>
          <w:rFonts w:ascii="Verdana" w:hAnsi="Verdana" w:cs="Arial"/>
          <w:b/>
          <w:sz w:val="18"/>
          <w:szCs w:val="18"/>
        </w:rPr>
      </w:pPr>
    </w:p>
    <w:p w:rsidR="006474D9" w:rsidRPr="009D4315" w:rsidRDefault="006474D9" w:rsidP="006474D9">
      <w:pPr>
        <w:pStyle w:val="Corpodetexto31"/>
        <w:ind w:hanging="5"/>
        <w:rPr>
          <w:rFonts w:ascii="Verdana" w:hAnsi="Verdana" w:cs="Arial"/>
          <w:b/>
          <w:sz w:val="18"/>
          <w:szCs w:val="18"/>
        </w:rPr>
      </w:pPr>
    </w:p>
    <w:p w:rsidR="006474D9" w:rsidRPr="009D4315" w:rsidRDefault="006474D9" w:rsidP="006474D9">
      <w:pPr>
        <w:pStyle w:val="Corpodetexto31"/>
        <w:ind w:hanging="5"/>
        <w:rPr>
          <w:rFonts w:ascii="Verdana" w:hAnsi="Verdana" w:cs="Arial"/>
          <w:b/>
          <w:sz w:val="18"/>
          <w:szCs w:val="18"/>
        </w:rPr>
      </w:pPr>
    </w:p>
    <w:p w:rsidR="00F95515" w:rsidRDefault="00F95515" w:rsidP="006474D9">
      <w:pPr>
        <w:pStyle w:val="Corpodetexto31"/>
        <w:ind w:hanging="5"/>
        <w:rPr>
          <w:rFonts w:ascii="Verdana" w:hAnsi="Verdana" w:cs="Arial"/>
          <w:b/>
          <w:sz w:val="18"/>
          <w:szCs w:val="18"/>
        </w:rPr>
      </w:pPr>
    </w:p>
    <w:p w:rsidR="00561EB7" w:rsidRDefault="00561EB7" w:rsidP="006474D9">
      <w:pPr>
        <w:pStyle w:val="Corpodetexto31"/>
        <w:ind w:hanging="5"/>
        <w:rPr>
          <w:rFonts w:ascii="Verdana" w:hAnsi="Verdana" w:cs="Arial"/>
          <w:b/>
          <w:sz w:val="18"/>
          <w:szCs w:val="18"/>
        </w:rPr>
      </w:pPr>
    </w:p>
    <w:p w:rsidR="00561EB7" w:rsidRPr="009D4315" w:rsidRDefault="00561EB7" w:rsidP="006474D9">
      <w:pPr>
        <w:pStyle w:val="Corpodetexto31"/>
        <w:ind w:hanging="5"/>
        <w:rPr>
          <w:rFonts w:ascii="Verdana" w:hAnsi="Verdana" w:cs="Arial"/>
          <w:b/>
          <w:sz w:val="18"/>
          <w:szCs w:val="18"/>
        </w:rPr>
      </w:pPr>
    </w:p>
    <w:p w:rsidR="00F95515" w:rsidRPr="009D4315" w:rsidRDefault="00F95515" w:rsidP="006474D9">
      <w:pPr>
        <w:pStyle w:val="Corpodetexto31"/>
        <w:ind w:hanging="5"/>
        <w:rPr>
          <w:rFonts w:ascii="Verdana" w:hAnsi="Verdana" w:cs="Arial"/>
          <w:b/>
          <w:sz w:val="18"/>
          <w:szCs w:val="18"/>
        </w:rPr>
      </w:pPr>
    </w:p>
    <w:p w:rsidR="006474D9" w:rsidRPr="009D4315" w:rsidRDefault="006474D9" w:rsidP="006474D9">
      <w:pPr>
        <w:pStyle w:val="Corpodetexto31"/>
        <w:ind w:hanging="5"/>
        <w:rPr>
          <w:rFonts w:ascii="Verdana" w:hAnsi="Verdana" w:cs="Arial"/>
          <w:b/>
          <w:sz w:val="18"/>
          <w:szCs w:val="18"/>
        </w:rPr>
      </w:pPr>
    </w:p>
    <w:p w:rsidR="006474D9" w:rsidRPr="009D4315" w:rsidRDefault="00313ED7" w:rsidP="006474D9">
      <w:pPr>
        <w:pStyle w:val="Ttulo1"/>
        <w:jc w:val="center"/>
        <w:rPr>
          <w:rFonts w:ascii="Verdana" w:hAnsi="Verdana" w:cs="Arial"/>
          <w:bCs/>
          <w:color w:val="auto"/>
          <w:sz w:val="18"/>
          <w:szCs w:val="18"/>
        </w:rPr>
      </w:pPr>
      <w:r w:rsidRPr="009D4315">
        <w:rPr>
          <w:rFonts w:ascii="Verdana" w:hAnsi="Verdana" w:cs="Arial"/>
          <w:bCs/>
          <w:color w:val="auto"/>
          <w:sz w:val="18"/>
          <w:szCs w:val="18"/>
        </w:rPr>
        <w:t xml:space="preserve">ANEXO </w:t>
      </w:r>
      <w:r w:rsidR="006474D9" w:rsidRPr="009D4315">
        <w:rPr>
          <w:rFonts w:ascii="Verdana" w:hAnsi="Verdana" w:cs="Arial"/>
          <w:bCs/>
          <w:color w:val="auto"/>
          <w:sz w:val="18"/>
          <w:szCs w:val="18"/>
        </w:rPr>
        <w:t>V</w:t>
      </w:r>
    </w:p>
    <w:p w:rsidR="006474D9" w:rsidRPr="009D4315" w:rsidRDefault="006474D9" w:rsidP="006474D9">
      <w:pPr>
        <w:jc w:val="center"/>
        <w:rPr>
          <w:rFonts w:ascii="Verdana" w:hAnsi="Verdana"/>
          <w:sz w:val="18"/>
          <w:szCs w:val="18"/>
        </w:rPr>
      </w:pPr>
    </w:p>
    <w:p w:rsidR="006474D9" w:rsidRPr="009D4315" w:rsidRDefault="006474D9" w:rsidP="006474D9">
      <w:pPr>
        <w:jc w:val="center"/>
        <w:rPr>
          <w:rFonts w:ascii="Verdana" w:hAnsi="Verdana"/>
          <w:sz w:val="18"/>
          <w:szCs w:val="18"/>
        </w:rPr>
      </w:pPr>
    </w:p>
    <w:p w:rsidR="006474D9" w:rsidRPr="009D4315" w:rsidRDefault="006474D9" w:rsidP="006474D9">
      <w:pPr>
        <w:pStyle w:val="Ttulo1"/>
        <w:jc w:val="center"/>
        <w:rPr>
          <w:rFonts w:ascii="Verdana" w:hAnsi="Verdana" w:cs="Arial"/>
          <w:color w:val="auto"/>
          <w:sz w:val="18"/>
          <w:szCs w:val="18"/>
        </w:rPr>
      </w:pPr>
      <w:r w:rsidRPr="009D4315">
        <w:rPr>
          <w:rFonts w:ascii="Verdana" w:hAnsi="Verdana" w:cs="Arial"/>
          <w:bCs/>
          <w:color w:val="auto"/>
          <w:sz w:val="18"/>
          <w:szCs w:val="18"/>
        </w:rPr>
        <w:t>MODELO DECLARAÇÃO DE SITUAÇÃO REGULAR NO MINISTÉRIO DO TRABALHO</w:t>
      </w:r>
    </w:p>
    <w:p w:rsidR="006474D9" w:rsidRPr="009D4315" w:rsidRDefault="006474D9" w:rsidP="006474D9">
      <w:pPr>
        <w:rPr>
          <w:rFonts w:ascii="Verdana" w:hAnsi="Verdana" w:cs="Arial"/>
          <w:snapToGrid w:val="0"/>
          <w:sz w:val="18"/>
          <w:szCs w:val="18"/>
        </w:rPr>
      </w:pPr>
    </w:p>
    <w:p w:rsidR="006474D9" w:rsidRPr="009D4315" w:rsidRDefault="006474D9" w:rsidP="006474D9">
      <w:pPr>
        <w:rPr>
          <w:rFonts w:ascii="Verdana" w:hAnsi="Verdana" w:cs="Arial"/>
          <w:snapToGrid w:val="0"/>
          <w:sz w:val="18"/>
          <w:szCs w:val="18"/>
        </w:rPr>
      </w:pPr>
    </w:p>
    <w:p w:rsidR="006474D9" w:rsidRPr="009D4315" w:rsidRDefault="006474D9" w:rsidP="006474D9">
      <w:pPr>
        <w:rPr>
          <w:rFonts w:ascii="Verdana" w:hAnsi="Verdana" w:cs="Arial"/>
          <w:snapToGrid w:val="0"/>
          <w:sz w:val="18"/>
          <w:szCs w:val="18"/>
        </w:rPr>
      </w:pPr>
    </w:p>
    <w:p w:rsidR="006474D9" w:rsidRPr="009D4315" w:rsidRDefault="006474D9" w:rsidP="006474D9">
      <w:pPr>
        <w:rPr>
          <w:rFonts w:ascii="Verdana" w:hAnsi="Verdana" w:cs="Arial"/>
          <w:snapToGrid w:val="0"/>
          <w:sz w:val="18"/>
          <w:szCs w:val="18"/>
        </w:rPr>
      </w:pPr>
      <w:r w:rsidRPr="009D4315">
        <w:rPr>
          <w:rFonts w:ascii="Verdana" w:hAnsi="Verdana" w:cs="Arial"/>
          <w:snapToGrid w:val="0"/>
          <w:sz w:val="18"/>
          <w:szCs w:val="18"/>
        </w:rPr>
        <w:t>À</w:t>
      </w:r>
    </w:p>
    <w:p w:rsidR="006474D9" w:rsidRPr="009D4315" w:rsidRDefault="006474D9" w:rsidP="006474D9">
      <w:pPr>
        <w:rPr>
          <w:rFonts w:ascii="Verdana" w:hAnsi="Verdana" w:cs="Arial"/>
          <w:snapToGrid w:val="0"/>
          <w:sz w:val="18"/>
          <w:szCs w:val="18"/>
        </w:rPr>
      </w:pPr>
      <w:r w:rsidRPr="009D4315">
        <w:rPr>
          <w:rFonts w:ascii="Verdana" w:hAnsi="Verdana" w:cs="Arial"/>
          <w:snapToGrid w:val="0"/>
          <w:sz w:val="18"/>
          <w:szCs w:val="18"/>
        </w:rPr>
        <w:t>PREFEITURA MUNICIPAL DE ARARAQUARA</w:t>
      </w:r>
    </w:p>
    <w:p w:rsidR="006474D9" w:rsidRPr="009D4315" w:rsidRDefault="006474D9" w:rsidP="006474D9">
      <w:pPr>
        <w:rPr>
          <w:rFonts w:ascii="Verdana" w:hAnsi="Verdana" w:cs="Arial"/>
          <w:snapToGrid w:val="0"/>
          <w:sz w:val="18"/>
          <w:szCs w:val="18"/>
        </w:rPr>
      </w:pPr>
      <w:r w:rsidRPr="009D4315">
        <w:rPr>
          <w:rFonts w:ascii="Verdana" w:hAnsi="Verdana" w:cs="Arial"/>
          <w:snapToGrid w:val="0"/>
          <w:sz w:val="18"/>
          <w:szCs w:val="18"/>
        </w:rPr>
        <w:t>A/</w:t>
      </w:r>
      <w:proofErr w:type="gramStart"/>
      <w:r w:rsidRPr="009D4315">
        <w:rPr>
          <w:rFonts w:ascii="Verdana" w:hAnsi="Verdana" w:cs="Arial"/>
          <w:snapToGrid w:val="0"/>
          <w:sz w:val="18"/>
          <w:szCs w:val="18"/>
        </w:rPr>
        <w:t>C :</w:t>
      </w:r>
      <w:proofErr w:type="gramEnd"/>
      <w:r w:rsidRPr="009D4315">
        <w:rPr>
          <w:rFonts w:ascii="Verdana" w:hAnsi="Verdana" w:cs="Arial"/>
          <w:snapToGrid w:val="0"/>
          <w:sz w:val="18"/>
          <w:szCs w:val="18"/>
        </w:rPr>
        <w:t xml:space="preserve"> Sr. Pregoeiro e Equipe de Apoio</w:t>
      </w:r>
    </w:p>
    <w:p w:rsidR="006474D9" w:rsidRPr="009D4315" w:rsidRDefault="006474D9" w:rsidP="006474D9">
      <w:pPr>
        <w:rPr>
          <w:rFonts w:ascii="Verdana" w:hAnsi="Verdana" w:cs="Arial"/>
          <w:b/>
          <w:snapToGrid w:val="0"/>
          <w:sz w:val="18"/>
          <w:szCs w:val="18"/>
        </w:rPr>
      </w:pPr>
    </w:p>
    <w:p w:rsidR="00AA1F1F" w:rsidRPr="009D4315" w:rsidRDefault="00AA1F1F" w:rsidP="00AA1F1F">
      <w:pPr>
        <w:pStyle w:val="Ttulo4"/>
        <w:jc w:val="both"/>
        <w:rPr>
          <w:rFonts w:cs="Arial"/>
          <w:color w:val="auto"/>
          <w:sz w:val="18"/>
          <w:szCs w:val="18"/>
        </w:rPr>
      </w:pPr>
      <w:r w:rsidRPr="009D4315">
        <w:rPr>
          <w:rFonts w:cs="Arial"/>
          <w:color w:val="auto"/>
          <w:sz w:val="18"/>
          <w:szCs w:val="18"/>
        </w:rPr>
        <w:t xml:space="preserve">PROCESSO Nº. </w:t>
      </w:r>
      <w:r>
        <w:rPr>
          <w:rFonts w:cs="Arial"/>
          <w:color w:val="auto"/>
          <w:sz w:val="18"/>
          <w:szCs w:val="18"/>
        </w:rPr>
        <w:t xml:space="preserve">1173/2021 </w:t>
      </w:r>
      <w:r w:rsidRPr="009D4315">
        <w:rPr>
          <w:rFonts w:cs="Arial"/>
          <w:color w:val="auto"/>
          <w:sz w:val="18"/>
          <w:szCs w:val="18"/>
        </w:rPr>
        <w:t xml:space="preserve">– PREGÃO ELETRÔNICO N.º </w:t>
      </w:r>
      <w:r>
        <w:rPr>
          <w:rFonts w:cs="Arial"/>
          <w:color w:val="auto"/>
          <w:sz w:val="18"/>
          <w:szCs w:val="18"/>
        </w:rPr>
        <w:t>040/2021</w:t>
      </w:r>
      <w:r w:rsidRPr="009D4315">
        <w:rPr>
          <w:rFonts w:cs="Arial"/>
          <w:color w:val="auto"/>
          <w:sz w:val="18"/>
          <w:szCs w:val="18"/>
        </w:rPr>
        <w:t>.</w:t>
      </w:r>
    </w:p>
    <w:p w:rsidR="006474D9" w:rsidRPr="009D4315" w:rsidRDefault="006474D9" w:rsidP="006474D9">
      <w:pPr>
        <w:jc w:val="both"/>
        <w:rPr>
          <w:rFonts w:ascii="Verdana" w:hAnsi="Verdana" w:cs="Arial"/>
          <w:b/>
          <w:sz w:val="18"/>
          <w:szCs w:val="18"/>
        </w:rPr>
      </w:pPr>
    </w:p>
    <w:p w:rsidR="006474D9" w:rsidRPr="009D4315" w:rsidRDefault="006474D9" w:rsidP="006474D9">
      <w:pPr>
        <w:jc w:val="both"/>
        <w:rPr>
          <w:rFonts w:ascii="Verdana" w:hAnsi="Verdana" w:cs="Arial"/>
          <w:b/>
          <w:sz w:val="18"/>
          <w:szCs w:val="18"/>
        </w:rPr>
      </w:pPr>
    </w:p>
    <w:p w:rsidR="006474D9" w:rsidRPr="009D4315" w:rsidRDefault="006474D9" w:rsidP="006474D9">
      <w:pPr>
        <w:jc w:val="both"/>
        <w:rPr>
          <w:rFonts w:ascii="Verdana" w:hAnsi="Verdana" w:cs="Arial"/>
          <w:snapToGrid w:val="0"/>
          <w:sz w:val="18"/>
          <w:szCs w:val="18"/>
        </w:rPr>
      </w:pPr>
    </w:p>
    <w:p w:rsidR="006474D9" w:rsidRPr="009D4315" w:rsidRDefault="006474D9" w:rsidP="006474D9">
      <w:pPr>
        <w:pStyle w:val="Recuodecorpodetexto"/>
        <w:rPr>
          <w:rFonts w:ascii="Verdana" w:hAnsi="Verdana" w:cs="Arial"/>
          <w:color w:val="auto"/>
          <w:sz w:val="18"/>
          <w:szCs w:val="18"/>
        </w:rPr>
      </w:pPr>
      <w:r w:rsidRPr="009D4315">
        <w:rPr>
          <w:rFonts w:ascii="Verdana" w:hAnsi="Verdana" w:cs="Arial"/>
          <w:color w:val="auto"/>
          <w:sz w:val="18"/>
          <w:szCs w:val="18"/>
        </w:rPr>
        <w:t>Eu,____________________________________________________________________________, representante legal da Empresa _________________________________, interessada em participar no processo licitatório acima identificado, da Prefeitura Municipal de Araraquara, DECLARO sob penas da Lei, que nos termos do Parágrafo 6º do Artigo 27 da Lei Estadual nº 6.544, de 22 de novembro de 1.989, a mesma encontra-se em situação regular diante o Ministério do Trabalho, no que se refere à observância do disposto XXXIII do Artigo 7º da Constituição Federal.</w:t>
      </w:r>
    </w:p>
    <w:p w:rsidR="006474D9" w:rsidRPr="009D4315" w:rsidRDefault="006474D9" w:rsidP="006474D9">
      <w:pPr>
        <w:ind w:left="2832" w:firstLine="708"/>
        <w:rPr>
          <w:rFonts w:ascii="Verdana" w:hAnsi="Verdana" w:cs="Arial"/>
          <w:snapToGrid w:val="0"/>
          <w:sz w:val="18"/>
          <w:szCs w:val="18"/>
        </w:rPr>
      </w:pPr>
    </w:p>
    <w:p w:rsidR="006474D9" w:rsidRPr="009D4315" w:rsidRDefault="006474D9" w:rsidP="006474D9">
      <w:pPr>
        <w:ind w:left="2832" w:firstLine="708"/>
        <w:rPr>
          <w:rFonts w:ascii="Verdana" w:hAnsi="Verdana" w:cs="Arial"/>
          <w:snapToGrid w:val="0"/>
          <w:sz w:val="18"/>
          <w:szCs w:val="18"/>
        </w:rPr>
      </w:pPr>
    </w:p>
    <w:p w:rsidR="006474D9" w:rsidRPr="009D4315" w:rsidRDefault="006474D9" w:rsidP="006474D9">
      <w:pPr>
        <w:ind w:left="2832" w:firstLine="708"/>
        <w:rPr>
          <w:rFonts w:ascii="Verdana" w:hAnsi="Verdana" w:cs="Arial"/>
          <w:snapToGrid w:val="0"/>
          <w:sz w:val="18"/>
          <w:szCs w:val="18"/>
        </w:rPr>
      </w:pPr>
      <w:r w:rsidRPr="009D4315">
        <w:rPr>
          <w:rFonts w:ascii="Verdana" w:hAnsi="Verdana" w:cs="Arial"/>
          <w:snapToGrid w:val="0"/>
          <w:sz w:val="18"/>
          <w:szCs w:val="18"/>
        </w:rPr>
        <w:t>(</w:t>
      </w:r>
      <w:proofErr w:type="gramStart"/>
      <w:r w:rsidRPr="009D4315">
        <w:rPr>
          <w:rFonts w:ascii="Verdana" w:hAnsi="Verdana" w:cs="Arial"/>
          <w:snapToGrid w:val="0"/>
          <w:sz w:val="18"/>
          <w:szCs w:val="18"/>
        </w:rPr>
        <w:t>cidade</w:t>
      </w:r>
      <w:proofErr w:type="gramEnd"/>
      <w:r w:rsidRPr="009D4315">
        <w:rPr>
          <w:rFonts w:ascii="Verdana" w:hAnsi="Verdana" w:cs="Arial"/>
          <w:snapToGrid w:val="0"/>
          <w:sz w:val="18"/>
          <w:szCs w:val="18"/>
        </w:rPr>
        <w:t>) _____ de ______de______.</w:t>
      </w: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p>
    <w:p w:rsidR="006474D9" w:rsidRPr="009D4315" w:rsidRDefault="006474D9" w:rsidP="006474D9">
      <w:pPr>
        <w:ind w:left="3540"/>
        <w:rPr>
          <w:rFonts w:ascii="Verdana" w:hAnsi="Verdana" w:cs="Arial"/>
          <w:snapToGrid w:val="0"/>
          <w:sz w:val="18"/>
          <w:szCs w:val="18"/>
        </w:rPr>
      </w:pPr>
      <w:r w:rsidRPr="009D4315">
        <w:rPr>
          <w:rFonts w:ascii="Verdana" w:hAnsi="Verdana" w:cs="Arial"/>
          <w:snapToGrid w:val="0"/>
          <w:sz w:val="18"/>
          <w:szCs w:val="18"/>
        </w:rPr>
        <w:t>________________________</w:t>
      </w:r>
    </w:p>
    <w:p w:rsidR="006474D9" w:rsidRPr="009D4315" w:rsidRDefault="006474D9" w:rsidP="006474D9">
      <w:pPr>
        <w:ind w:left="3540"/>
        <w:rPr>
          <w:rFonts w:ascii="Verdana" w:hAnsi="Verdana" w:cs="Arial"/>
          <w:snapToGrid w:val="0"/>
          <w:sz w:val="18"/>
          <w:szCs w:val="18"/>
        </w:rPr>
      </w:pPr>
      <w:r w:rsidRPr="009D4315">
        <w:rPr>
          <w:rFonts w:ascii="Verdana" w:hAnsi="Verdana" w:cs="Arial"/>
          <w:snapToGrid w:val="0"/>
          <w:sz w:val="18"/>
          <w:szCs w:val="18"/>
        </w:rPr>
        <w:t>Representante legal</w:t>
      </w:r>
    </w:p>
    <w:p w:rsidR="006474D9" w:rsidRPr="009D4315" w:rsidRDefault="006474D9" w:rsidP="006474D9">
      <w:pPr>
        <w:ind w:left="3540"/>
        <w:rPr>
          <w:rFonts w:ascii="Verdana" w:hAnsi="Verdana" w:cs="Arial"/>
          <w:snapToGrid w:val="0"/>
          <w:sz w:val="18"/>
          <w:szCs w:val="18"/>
        </w:rPr>
      </w:pPr>
      <w:r w:rsidRPr="009D4315">
        <w:rPr>
          <w:rFonts w:ascii="Verdana" w:hAnsi="Verdana" w:cs="Arial"/>
          <w:snapToGrid w:val="0"/>
          <w:sz w:val="18"/>
          <w:szCs w:val="18"/>
        </w:rPr>
        <w:t>Nome</w:t>
      </w:r>
    </w:p>
    <w:p w:rsidR="006474D9" w:rsidRPr="009D4315" w:rsidRDefault="006474D9" w:rsidP="006474D9">
      <w:pPr>
        <w:ind w:left="3540"/>
        <w:rPr>
          <w:rFonts w:ascii="Verdana" w:hAnsi="Verdana" w:cs="Arial"/>
          <w:snapToGrid w:val="0"/>
          <w:sz w:val="18"/>
          <w:szCs w:val="18"/>
        </w:rPr>
      </w:pPr>
      <w:r w:rsidRPr="009D4315">
        <w:rPr>
          <w:rFonts w:ascii="Verdana" w:hAnsi="Verdana" w:cs="Arial"/>
          <w:snapToGrid w:val="0"/>
          <w:sz w:val="18"/>
          <w:szCs w:val="18"/>
        </w:rPr>
        <w:t>Cargo</w:t>
      </w:r>
    </w:p>
    <w:p w:rsidR="006474D9" w:rsidRPr="009D4315" w:rsidRDefault="006474D9" w:rsidP="006474D9">
      <w:pPr>
        <w:rPr>
          <w:rFonts w:ascii="Verdana" w:hAnsi="Verdana" w:cs="Arial"/>
          <w:sz w:val="18"/>
          <w:szCs w:val="18"/>
        </w:rPr>
      </w:pPr>
    </w:p>
    <w:p w:rsidR="006474D9" w:rsidRPr="009D4315" w:rsidRDefault="006474D9" w:rsidP="006474D9">
      <w:pPr>
        <w:rPr>
          <w:rFonts w:ascii="Verdana" w:hAnsi="Verdana" w:cs="Arial"/>
          <w:sz w:val="18"/>
          <w:szCs w:val="18"/>
        </w:rPr>
      </w:pPr>
    </w:p>
    <w:p w:rsidR="006474D9" w:rsidRPr="009D4315" w:rsidRDefault="006474D9" w:rsidP="006474D9">
      <w:pPr>
        <w:rPr>
          <w:rFonts w:ascii="Verdana" w:hAnsi="Verdana" w:cs="Arial"/>
          <w:sz w:val="18"/>
          <w:szCs w:val="18"/>
        </w:rPr>
      </w:pPr>
    </w:p>
    <w:p w:rsidR="006474D9" w:rsidRPr="009D4315" w:rsidRDefault="006474D9" w:rsidP="006474D9">
      <w:pPr>
        <w:pStyle w:val="Ttulo2"/>
        <w:jc w:val="center"/>
        <w:rPr>
          <w:rFonts w:ascii="Verdana" w:hAnsi="Verdana" w:cs="Arial"/>
          <w:bCs/>
          <w:sz w:val="18"/>
          <w:szCs w:val="18"/>
          <w:u w:val="single"/>
        </w:rPr>
      </w:pPr>
    </w:p>
    <w:p w:rsidR="006474D9" w:rsidRPr="009D4315" w:rsidRDefault="006474D9" w:rsidP="006474D9">
      <w:pPr>
        <w:rPr>
          <w:rFonts w:ascii="Verdana" w:hAnsi="Verdana"/>
          <w:sz w:val="18"/>
          <w:szCs w:val="18"/>
        </w:rPr>
      </w:pPr>
    </w:p>
    <w:p w:rsidR="006474D9" w:rsidRPr="009D4315" w:rsidRDefault="006474D9" w:rsidP="006474D9">
      <w:pPr>
        <w:rPr>
          <w:rFonts w:ascii="Verdana" w:hAnsi="Verdana"/>
          <w:sz w:val="18"/>
          <w:szCs w:val="18"/>
        </w:rPr>
      </w:pPr>
    </w:p>
    <w:p w:rsidR="006474D9" w:rsidRPr="009D4315" w:rsidRDefault="006474D9" w:rsidP="006474D9">
      <w:pPr>
        <w:rPr>
          <w:rFonts w:ascii="Verdana" w:hAnsi="Verdana"/>
          <w:sz w:val="18"/>
          <w:szCs w:val="18"/>
        </w:rPr>
      </w:pPr>
    </w:p>
    <w:p w:rsidR="006474D9" w:rsidRPr="009D4315" w:rsidRDefault="006474D9" w:rsidP="006474D9">
      <w:pPr>
        <w:rPr>
          <w:rFonts w:ascii="Verdana" w:hAnsi="Verdana"/>
          <w:sz w:val="18"/>
          <w:szCs w:val="18"/>
        </w:rPr>
      </w:pPr>
    </w:p>
    <w:p w:rsidR="006474D9" w:rsidRPr="009D4315" w:rsidRDefault="006474D9" w:rsidP="006474D9">
      <w:pPr>
        <w:rPr>
          <w:rFonts w:ascii="Verdana" w:hAnsi="Verdana"/>
          <w:sz w:val="18"/>
          <w:szCs w:val="18"/>
        </w:rPr>
      </w:pPr>
    </w:p>
    <w:p w:rsidR="006474D9" w:rsidRPr="009D4315" w:rsidRDefault="006474D9" w:rsidP="006474D9">
      <w:pPr>
        <w:rPr>
          <w:rFonts w:ascii="Verdana" w:hAnsi="Verdana"/>
          <w:sz w:val="18"/>
          <w:szCs w:val="18"/>
        </w:rPr>
      </w:pPr>
    </w:p>
    <w:p w:rsidR="006474D9" w:rsidRPr="009D4315" w:rsidRDefault="006474D9" w:rsidP="006474D9">
      <w:pPr>
        <w:rPr>
          <w:rFonts w:ascii="Verdana" w:hAnsi="Verdana"/>
          <w:sz w:val="18"/>
          <w:szCs w:val="18"/>
        </w:rPr>
      </w:pPr>
    </w:p>
    <w:p w:rsidR="00F95515" w:rsidRPr="009D4315" w:rsidRDefault="00F95515" w:rsidP="006474D9">
      <w:pPr>
        <w:rPr>
          <w:rFonts w:ascii="Verdana" w:hAnsi="Verdana"/>
          <w:sz w:val="18"/>
          <w:szCs w:val="18"/>
        </w:rPr>
      </w:pPr>
    </w:p>
    <w:p w:rsidR="00F95515" w:rsidRDefault="00F95515" w:rsidP="006474D9">
      <w:pPr>
        <w:rPr>
          <w:rFonts w:ascii="Verdana" w:hAnsi="Verdana"/>
          <w:sz w:val="18"/>
          <w:szCs w:val="18"/>
        </w:rPr>
      </w:pPr>
    </w:p>
    <w:p w:rsidR="00561EB7" w:rsidRDefault="00561EB7" w:rsidP="006474D9">
      <w:pPr>
        <w:rPr>
          <w:rFonts w:ascii="Verdana" w:hAnsi="Verdana"/>
          <w:sz w:val="18"/>
          <w:szCs w:val="18"/>
        </w:rPr>
      </w:pPr>
    </w:p>
    <w:p w:rsidR="00561EB7" w:rsidRDefault="00561EB7" w:rsidP="006474D9">
      <w:pPr>
        <w:rPr>
          <w:rFonts w:ascii="Verdana" w:hAnsi="Verdana"/>
          <w:sz w:val="18"/>
          <w:szCs w:val="18"/>
        </w:rPr>
      </w:pPr>
    </w:p>
    <w:p w:rsidR="00561EB7" w:rsidRDefault="00561EB7" w:rsidP="006474D9">
      <w:pPr>
        <w:rPr>
          <w:rFonts w:ascii="Verdana" w:hAnsi="Verdana"/>
          <w:sz w:val="18"/>
          <w:szCs w:val="18"/>
        </w:rPr>
      </w:pPr>
    </w:p>
    <w:p w:rsidR="00561EB7" w:rsidRDefault="00561EB7" w:rsidP="006474D9">
      <w:pPr>
        <w:rPr>
          <w:rFonts w:ascii="Verdana" w:hAnsi="Verdana"/>
          <w:sz w:val="18"/>
          <w:szCs w:val="18"/>
        </w:rPr>
      </w:pPr>
    </w:p>
    <w:p w:rsidR="00561EB7" w:rsidRDefault="00561EB7" w:rsidP="006474D9">
      <w:pPr>
        <w:rPr>
          <w:rFonts w:ascii="Verdana" w:hAnsi="Verdana"/>
          <w:sz w:val="18"/>
          <w:szCs w:val="18"/>
        </w:rPr>
      </w:pPr>
    </w:p>
    <w:p w:rsidR="00561EB7" w:rsidRDefault="00561EB7" w:rsidP="006474D9">
      <w:pPr>
        <w:rPr>
          <w:rFonts w:ascii="Verdana" w:hAnsi="Verdana"/>
          <w:sz w:val="18"/>
          <w:szCs w:val="18"/>
        </w:rPr>
      </w:pPr>
    </w:p>
    <w:p w:rsidR="00561EB7" w:rsidRPr="009D4315" w:rsidRDefault="00561EB7" w:rsidP="006474D9">
      <w:pPr>
        <w:rPr>
          <w:rFonts w:ascii="Verdana" w:hAnsi="Verdana"/>
          <w:sz w:val="18"/>
          <w:szCs w:val="18"/>
        </w:rPr>
      </w:pPr>
    </w:p>
    <w:p w:rsidR="00F95515" w:rsidRPr="009D4315" w:rsidRDefault="00F95515" w:rsidP="006474D9">
      <w:pPr>
        <w:rPr>
          <w:rFonts w:ascii="Verdana" w:hAnsi="Verdana"/>
          <w:sz w:val="18"/>
          <w:szCs w:val="18"/>
        </w:rPr>
      </w:pPr>
    </w:p>
    <w:p w:rsidR="00F95515" w:rsidRPr="009D4315" w:rsidRDefault="00F95515" w:rsidP="006474D9">
      <w:pPr>
        <w:rPr>
          <w:rFonts w:ascii="Verdana" w:hAnsi="Verdana"/>
          <w:sz w:val="18"/>
          <w:szCs w:val="18"/>
        </w:rPr>
      </w:pPr>
    </w:p>
    <w:p w:rsidR="006474D9" w:rsidRPr="009D4315" w:rsidRDefault="006474D9" w:rsidP="006474D9">
      <w:pPr>
        <w:pStyle w:val="Cabealho"/>
        <w:tabs>
          <w:tab w:val="clear" w:pos="4419"/>
          <w:tab w:val="clear" w:pos="8838"/>
          <w:tab w:val="center" w:pos="0"/>
          <w:tab w:val="right" w:pos="9637"/>
        </w:tabs>
        <w:jc w:val="center"/>
        <w:rPr>
          <w:rFonts w:cs="Verdana"/>
          <w:b/>
          <w:bCs/>
          <w:sz w:val="18"/>
          <w:szCs w:val="18"/>
        </w:rPr>
      </w:pPr>
    </w:p>
    <w:p w:rsidR="006474D9" w:rsidRPr="009D4315" w:rsidRDefault="006474D9" w:rsidP="006474D9">
      <w:pPr>
        <w:pStyle w:val="Cabealho"/>
        <w:tabs>
          <w:tab w:val="clear" w:pos="4419"/>
          <w:tab w:val="clear" w:pos="8838"/>
          <w:tab w:val="center" w:pos="0"/>
          <w:tab w:val="right" w:pos="9637"/>
        </w:tabs>
        <w:jc w:val="center"/>
        <w:rPr>
          <w:rFonts w:cs="Arial"/>
          <w:b/>
          <w:bCs/>
          <w:sz w:val="18"/>
          <w:szCs w:val="18"/>
        </w:rPr>
      </w:pPr>
      <w:r w:rsidRPr="009D4315">
        <w:rPr>
          <w:rFonts w:cs="Arial"/>
          <w:b/>
          <w:bCs/>
          <w:sz w:val="18"/>
          <w:szCs w:val="18"/>
        </w:rPr>
        <w:t>ANEXO V</w:t>
      </w:r>
      <w:r w:rsidR="00313ED7" w:rsidRPr="009D4315">
        <w:rPr>
          <w:rFonts w:cs="Arial"/>
          <w:b/>
          <w:bCs/>
          <w:sz w:val="18"/>
          <w:szCs w:val="18"/>
        </w:rPr>
        <w:t>I</w:t>
      </w:r>
    </w:p>
    <w:p w:rsidR="006474D9" w:rsidRPr="009D4315" w:rsidRDefault="006474D9"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345504">
      <w:pPr>
        <w:pStyle w:val="CM3"/>
        <w:spacing w:line="276" w:lineRule="auto"/>
        <w:jc w:val="both"/>
        <w:rPr>
          <w:rFonts w:ascii="Verdana" w:hAnsi="Verdana" w:cs="Arial"/>
          <w:sz w:val="18"/>
          <w:szCs w:val="18"/>
        </w:rPr>
      </w:pPr>
      <w:r w:rsidRPr="009D4315">
        <w:rPr>
          <w:rFonts w:ascii="Verdana" w:hAnsi="Verdana" w:cs="Arial"/>
          <w:b/>
          <w:bCs/>
          <w:sz w:val="18"/>
          <w:szCs w:val="18"/>
        </w:rPr>
        <w:t xml:space="preserve">DECLARAÇÃO DE ENQUADRAMENTO DE MICROEMPRESA OU EMPRESA DE PEQUENO PORTE OU DE REENQUADRAMENTO </w:t>
      </w:r>
    </w:p>
    <w:p w:rsidR="00345504" w:rsidRPr="009D4315" w:rsidRDefault="00345504" w:rsidP="00345504">
      <w:pPr>
        <w:pStyle w:val="CM22"/>
        <w:spacing w:after="0" w:line="276" w:lineRule="auto"/>
        <w:ind w:firstLine="73"/>
        <w:jc w:val="both"/>
        <w:rPr>
          <w:rFonts w:ascii="Verdana" w:hAnsi="Verdana" w:cs="Arial"/>
          <w:b/>
          <w:bCs/>
          <w:sz w:val="18"/>
          <w:szCs w:val="18"/>
        </w:rPr>
      </w:pPr>
    </w:p>
    <w:p w:rsidR="00345504" w:rsidRPr="009D4315" w:rsidRDefault="00345504" w:rsidP="00345504">
      <w:pPr>
        <w:pStyle w:val="CM22"/>
        <w:spacing w:after="0" w:line="276" w:lineRule="auto"/>
        <w:ind w:firstLine="73"/>
        <w:jc w:val="both"/>
        <w:rPr>
          <w:rFonts w:ascii="Verdana" w:hAnsi="Verdana" w:cs="Arial"/>
          <w:b/>
          <w:bCs/>
          <w:sz w:val="18"/>
          <w:szCs w:val="18"/>
        </w:rPr>
      </w:pPr>
    </w:p>
    <w:p w:rsidR="00345504" w:rsidRPr="009D4315" w:rsidRDefault="00345504" w:rsidP="00345504">
      <w:pPr>
        <w:pStyle w:val="CM22"/>
        <w:spacing w:after="0" w:line="276" w:lineRule="auto"/>
        <w:jc w:val="both"/>
        <w:rPr>
          <w:rFonts w:ascii="Verdana" w:hAnsi="Verdana" w:cs="Arial"/>
          <w:bCs/>
          <w:sz w:val="18"/>
          <w:szCs w:val="18"/>
        </w:rPr>
      </w:pPr>
      <w:r w:rsidRPr="009D4315">
        <w:rPr>
          <w:rFonts w:ascii="Verdana" w:hAnsi="Verdana" w:cs="Arial"/>
          <w:b/>
          <w:bCs/>
          <w:sz w:val="18"/>
          <w:szCs w:val="18"/>
        </w:rPr>
        <w:t xml:space="preserve"> </w:t>
      </w:r>
      <w:r w:rsidRPr="009D4315">
        <w:rPr>
          <w:rFonts w:ascii="Verdana" w:hAnsi="Verdana" w:cs="Arial"/>
          <w:bCs/>
          <w:sz w:val="18"/>
          <w:szCs w:val="18"/>
        </w:rPr>
        <w:t>. . . . . . . . . . . . . . . . . . . . . . . . . . . . . . . . . . . . . . . . . . . . .  . . . . . . . . . . . . . . . . . . . . ., inscrita no CNPJ n</w:t>
      </w:r>
      <w:r w:rsidRPr="009D4315">
        <w:rPr>
          <w:rFonts w:ascii="Verdana" w:hAnsi="Verdana" w:cs="Arial"/>
          <w:bCs/>
          <w:position w:val="11"/>
          <w:sz w:val="18"/>
          <w:szCs w:val="18"/>
          <w:vertAlign w:val="superscript"/>
        </w:rPr>
        <w:t>o</w:t>
      </w:r>
      <w:r w:rsidRPr="009D4315">
        <w:rPr>
          <w:rFonts w:ascii="Verdana" w:hAnsi="Verdana" w:cs="Arial"/>
          <w:bCs/>
          <w:sz w:val="18"/>
          <w:szCs w:val="18"/>
        </w:rPr>
        <w:t xml:space="preserve"> . . . . . . . . . . . . . . . . . . . . . </w:t>
      </w:r>
      <w:proofErr w:type="gramStart"/>
      <w:r w:rsidRPr="009D4315">
        <w:rPr>
          <w:rFonts w:ascii="Verdana" w:hAnsi="Verdana" w:cs="Arial"/>
          <w:bCs/>
          <w:sz w:val="18"/>
          <w:szCs w:val="18"/>
        </w:rPr>
        <w:t>. . . ,</w:t>
      </w:r>
      <w:proofErr w:type="gramEnd"/>
      <w:r w:rsidRPr="009D4315">
        <w:rPr>
          <w:rFonts w:ascii="Verdana" w:hAnsi="Verdana" w:cs="Arial"/>
          <w:bCs/>
          <w:sz w:val="18"/>
          <w:szCs w:val="18"/>
        </w:rPr>
        <w:t xml:space="preserve"> por intermédio de seu representante legal, o (a) Sr. (a.) . . . . . . . . . . . . . . . . . . . . . . . . . . . . . . . . . . . . . . . ., portador (a) da Carteira de Identidade nº . . . . . . . . . . . . , . . ./..... </w:t>
      </w:r>
      <w:proofErr w:type="gramStart"/>
      <w:r w:rsidRPr="009D4315">
        <w:rPr>
          <w:rFonts w:ascii="Verdana" w:hAnsi="Verdana" w:cs="Arial"/>
          <w:bCs/>
          <w:sz w:val="18"/>
          <w:szCs w:val="18"/>
        </w:rPr>
        <w:t>e</w:t>
      </w:r>
      <w:proofErr w:type="gramEnd"/>
      <w:r w:rsidRPr="009D4315">
        <w:rPr>
          <w:rFonts w:ascii="Verdana" w:hAnsi="Verdana" w:cs="Arial"/>
          <w:bCs/>
          <w:sz w:val="18"/>
          <w:szCs w:val="18"/>
        </w:rPr>
        <w:t xml:space="preserve"> do CNPF n</w:t>
      </w:r>
      <w:r w:rsidRPr="009D4315">
        <w:rPr>
          <w:rFonts w:ascii="Verdana" w:hAnsi="Verdana" w:cs="Arial"/>
          <w:bCs/>
          <w:position w:val="11"/>
          <w:sz w:val="18"/>
          <w:szCs w:val="18"/>
          <w:vertAlign w:val="superscript"/>
        </w:rPr>
        <w:t>o</w:t>
      </w:r>
      <w:r w:rsidRPr="009D4315">
        <w:rPr>
          <w:rFonts w:ascii="Verdana" w:hAnsi="Verdana" w:cs="Arial"/>
          <w:bCs/>
          <w:sz w:val="18"/>
          <w:szCs w:val="18"/>
        </w:rPr>
        <w:t xml:space="preserve"> . . . . . . . . . . . . . . . . . . . . . . ., DECLARA, para fins de participação </w:t>
      </w:r>
      <w:proofErr w:type="spellStart"/>
      <w:r w:rsidRPr="009D4315">
        <w:rPr>
          <w:rFonts w:ascii="Verdana" w:hAnsi="Verdana" w:cs="Arial"/>
          <w:bCs/>
          <w:sz w:val="18"/>
          <w:szCs w:val="18"/>
        </w:rPr>
        <w:t>na</w:t>
      </w:r>
      <w:proofErr w:type="spellEnd"/>
      <w:r w:rsidRPr="009D4315">
        <w:rPr>
          <w:rFonts w:ascii="Verdana" w:hAnsi="Verdana" w:cs="Arial"/>
          <w:bCs/>
          <w:sz w:val="18"/>
          <w:szCs w:val="18"/>
        </w:rPr>
        <w:t xml:space="preserve"> </w:t>
      </w:r>
      <w:r w:rsidR="000C5973" w:rsidRPr="009D4315">
        <w:rPr>
          <w:rFonts w:ascii="Verdana" w:hAnsi="Verdana" w:cs="Arial"/>
          <w:bCs/>
          <w:sz w:val="18"/>
          <w:szCs w:val="18"/>
        </w:rPr>
        <w:t>Pregão Eletrônico</w:t>
      </w:r>
      <w:r w:rsidRPr="009D4315">
        <w:rPr>
          <w:rFonts w:ascii="Verdana" w:hAnsi="Verdana" w:cs="Arial"/>
          <w:bCs/>
          <w:sz w:val="18"/>
          <w:szCs w:val="18"/>
        </w:rPr>
        <w:t xml:space="preserve"> n</w:t>
      </w:r>
      <w:r w:rsidRPr="009D4315">
        <w:rPr>
          <w:rFonts w:ascii="Verdana" w:hAnsi="Verdana" w:cs="Arial"/>
          <w:bCs/>
          <w:position w:val="11"/>
          <w:sz w:val="18"/>
          <w:szCs w:val="18"/>
          <w:vertAlign w:val="superscript"/>
        </w:rPr>
        <w:t>o</w:t>
      </w:r>
      <w:r w:rsidRPr="009D4315">
        <w:rPr>
          <w:rFonts w:ascii="Verdana" w:hAnsi="Verdana" w:cs="Arial"/>
          <w:bCs/>
          <w:sz w:val="18"/>
          <w:szCs w:val="18"/>
        </w:rPr>
        <w:t xml:space="preserve"> </w:t>
      </w:r>
      <w:r w:rsidR="00AA1F1F">
        <w:rPr>
          <w:rFonts w:ascii="Verdana" w:hAnsi="Verdana" w:cs="Arial"/>
          <w:bCs/>
          <w:sz w:val="18"/>
          <w:szCs w:val="18"/>
        </w:rPr>
        <w:t>040</w:t>
      </w:r>
      <w:r w:rsidR="00B843C5">
        <w:rPr>
          <w:rFonts w:ascii="Verdana" w:hAnsi="Verdana" w:cs="Arial"/>
          <w:bCs/>
          <w:sz w:val="18"/>
          <w:szCs w:val="18"/>
        </w:rPr>
        <w:t>/2021</w:t>
      </w:r>
      <w:r w:rsidRPr="009D4315">
        <w:rPr>
          <w:rFonts w:ascii="Verdana" w:hAnsi="Verdana" w:cs="Arial"/>
          <w:bCs/>
          <w:sz w:val="18"/>
          <w:szCs w:val="18"/>
        </w:rPr>
        <w:t xml:space="preserve"> sob as sanções administrativas cabíveis e sob as penas da lei, que esta empresa, na presente data, é considerada: </w:t>
      </w:r>
    </w:p>
    <w:p w:rsidR="00345504" w:rsidRPr="009D4315" w:rsidRDefault="00345504" w:rsidP="00345504">
      <w:pPr>
        <w:pStyle w:val="Default"/>
        <w:spacing w:line="276" w:lineRule="auto"/>
        <w:rPr>
          <w:rFonts w:ascii="Verdana" w:hAnsi="Verdana"/>
          <w:color w:val="auto"/>
          <w:sz w:val="18"/>
          <w:szCs w:val="18"/>
        </w:rPr>
      </w:pPr>
    </w:p>
    <w:p w:rsidR="00345504" w:rsidRPr="009D4315" w:rsidRDefault="00345504" w:rsidP="00345504">
      <w:pPr>
        <w:pStyle w:val="Default"/>
        <w:spacing w:line="276" w:lineRule="auto"/>
        <w:rPr>
          <w:rFonts w:ascii="Verdana" w:hAnsi="Verdana"/>
          <w:color w:val="auto"/>
          <w:sz w:val="18"/>
          <w:szCs w:val="18"/>
        </w:rPr>
      </w:pPr>
    </w:p>
    <w:tbl>
      <w:tblPr>
        <w:tblW w:w="8383" w:type="dxa"/>
        <w:tblInd w:w="60" w:type="dxa"/>
        <w:tblBorders>
          <w:top w:val="nil"/>
          <w:left w:val="nil"/>
          <w:bottom w:val="nil"/>
          <w:right w:val="nil"/>
        </w:tblBorders>
        <w:tblLayout w:type="fixed"/>
        <w:tblLook w:val="0000" w:firstRow="0" w:lastRow="0" w:firstColumn="0" w:lastColumn="0" w:noHBand="0" w:noVBand="0"/>
      </w:tblPr>
      <w:tblGrid>
        <w:gridCol w:w="236"/>
        <w:gridCol w:w="8147"/>
      </w:tblGrid>
      <w:tr w:rsidR="00345504" w:rsidRPr="009D4315" w:rsidTr="00DC2F1E">
        <w:trPr>
          <w:trHeight w:val="663"/>
        </w:trPr>
        <w:tc>
          <w:tcPr>
            <w:tcW w:w="236" w:type="dxa"/>
          </w:tcPr>
          <w:p w:rsidR="00345504" w:rsidRPr="009D4315" w:rsidRDefault="00345504" w:rsidP="00DC2F1E">
            <w:pPr>
              <w:pStyle w:val="Default"/>
              <w:spacing w:line="276" w:lineRule="auto"/>
              <w:rPr>
                <w:rFonts w:ascii="Verdana" w:hAnsi="Verdana"/>
                <w:color w:val="auto"/>
                <w:sz w:val="18"/>
                <w:szCs w:val="18"/>
              </w:rPr>
            </w:pPr>
          </w:p>
        </w:tc>
        <w:tc>
          <w:tcPr>
            <w:tcW w:w="8147" w:type="dxa"/>
          </w:tcPr>
          <w:p w:rsidR="00345504" w:rsidRPr="009D4315" w:rsidRDefault="00345504" w:rsidP="00DC2F1E">
            <w:pPr>
              <w:pStyle w:val="Default"/>
              <w:spacing w:line="276" w:lineRule="auto"/>
              <w:ind w:left="271"/>
              <w:jc w:val="both"/>
              <w:rPr>
                <w:rFonts w:ascii="Verdana" w:hAnsi="Verdana"/>
                <w:color w:val="auto"/>
                <w:sz w:val="18"/>
                <w:szCs w:val="18"/>
              </w:rPr>
            </w:pPr>
            <w:proofErr w:type="gramStart"/>
            <w:r w:rsidRPr="009D4315">
              <w:rPr>
                <w:rFonts w:ascii="Verdana" w:hAnsi="Verdana"/>
                <w:b/>
                <w:bCs/>
                <w:color w:val="auto"/>
                <w:sz w:val="18"/>
                <w:szCs w:val="18"/>
              </w:rPr>
              <w:t xml:space="preserve">(  </w:t>
            </w:r>
            <w:proofErr w:type="gramEnd"/>
            <w:r w:rsidR="00D80AF2" w:rsidRPr="009D4315">
              <w:rPr>
                <w:rFonts w:ascii="Verdana" w:hAnsi="Verdana"/>
                <w:b/>
                <w:bCs/>
                <w:color w:val="auto"/>
                <w:sz w:val="18"/>
                <w:szCs w:val="18"/>
              </w:rPr>
              <w:t xml:space="preserve">     </w:t>
            </w:r>
            <w:r w:rsidRPr="009D4315">
              <w:rPr>
                <w:rFonts w:ascii="Verdana" w:hAnsi="Verdana"/>
                <w:b/>
                <w:bCs/>
                <w:color w:val="auto"/>
                <w:sz w:val="18"/>
                <w:szCs w:val="18"/>
              </w:rPr>
              <w:t>)  MICROEMPRESA</w:t>
            </w:r>
            <w:r w:rsidRPr="009D4315">
              <w:rPr>
                <w:rFonts w:ascii="Verdana" w:hAnsi="Verdana"/>
                <w:color w:val="auto"/>
                <w:sz w:val="18"/>
                <w:szCs w:val="18"/>
              </w:rPr>
              <w:t xml:space="preserve">, conforme Inciso I do artigo 3º da Lei Complementar nº 123, de 14/12/2006; </w:t>
            </w:r>
          </w:p>
          <w:p w:rsidR="00345504" w:rsidRPr="009D4315" w:rsidRDefault="00345504" w:rsidP="00DC2F1E">
            <w:pPr>
              <w:pStyle w:val="Default"/>
              <w:spacing w:line="276" w:lineRule="auto"/>
              <w:ind w:left="271"/>
              <w:jc w:val="both"/>
              <w:rPr>
                <w:rFonts w:ascii="Verdana" w:hAnsi="Verdana"/>
                <w:color w:val="auto"/>
                <w:sz w:val="18"/>
                <w:szCs w:val="18"/>
              </w:rPr>
            </w:pPr>
          </w:p>
          <w:p w:rsidR="00345504" w:rsidRPr="009D4315" w:rsidRDefault="00345504" w:rsidP="00DC2F1E">
            <w:pPr>
              <w:pStyle w:val="Default"/>
              <w:spacing w:line="276" w:lineRule="auto"/>
              <w:ind w:left="271"/>
              <w:jc w:val="both"/>
              <w:rPr>
                <w:rFonts w:ascii="Verdana" w:hAnsi="Verdana"/>
                <w:color w:val="auto"/>
                <w:sz w:val="18"/>
                <w:szCs w:val="18"/>
              </w:rPr>
            </w:pPr>
            <w:proofErr w:type="gramStart"/>
            <w:r w:rsidRPr="009D4315">
              <w:rPr>
                <w:rFonts w:ascii="Verdana" w:hAnsi="Verdana"/>
                <w:b/>
                <w:color w:val="auto"/>
                <w:sz w:val="18"/>
                <w:szCs w:val="18"/>
              </w:rPr>
              <w:t xml:space="preserve">(  </w:t>
            </w:r>
            <w:proofErr w:type="gramEnd"/>
            <w:r w:rsidRPr="009D4315">
              <w:rPr>
                <w:rFonts w:ascii="Verdana" w:hAnsi="Verdana"/>
                <w:b/>
                <w:color w:val="auto"/>
                <w:sz w:val="18"/>
                <w:szCs w:val="18"/>
              </w:rPr>
              <w:t xml:space="preserve">   )   EMPRESA DE PEQUENO PORTE,  </w:t>
            </w:r>
            <w:r w:rsidRPr="009D4315">
              <w:rPr>
                <w:rFonts w:ascii="Verdana" w:hAnsi="Verdana"/>
                <w:color w:val="auto"/>
                <w:sz w:val="18"/>
                <w:szCs w:val="18"/>
              </w:rPr>
              <w:t xml:space="preserve">conforme Inciso I do artigo 3º da Lei Complementar nº 123, de 14/12/2006; </w:t>
            </w:r>
          </w:p>
          <w:p w:rsidR="00345504" w:rsidRPr="009D4315" w:rsidRDefault="00345504" w:rsidP="00DC2F1E">
            <w:pPr>
              <w:pStyle w:val="Default"/>
              <w:spacing w:line="276" w:lineRule="auto"/>
              <w:ind w:left="271"/>
              <w:jc w:val="both"/>
              <w:rPr>
                <w:rFonts w:ascii="Verdana" w:hAnsi="Verdana"/>
                <w:color w:val="auto"/>
                <w:sz w:val="18"/>
                <w:szCs w:val="18"/>
              </w:rPr>
            </w:pPr>
          </w:p>
          <w:p w:rsidR="00345504" w:rsidRPr="009D4315" w:rsidRDefault="00345504" w:rsidP="00DC2F1E">
            <w:pPr>
              <w:pStyle w:val="Default"/>
              <w:spacing w:line="276" w:lineRule="auto"/>
              <w:ind w:left="271"/>
              <w:jc w:val="both"/>
              <w:rPr>
                <w:rFonts w:ascii="Verdana" w:hAnsi="Verdana"/>
                <w:b/>
                <w:color w:val="auto"/>
                <w:sz w:val="18"/>
                <w:szCs w:val="18"/>
              </w:rPr>
            </w:pPr>
            <w:proofErr w:type="gramStart"/>
            <w:r w:rsidRPr="009D4315">
              <w:rPr>
                <w:rFonts w:ascii="Verdana" w:hAnsi="Verdana"/>
                <w:b/>
                <w:bCs/>
                <w:color w:val="auto"/>
                <w:sz w:val="18"/>
                <w:szCs w:val="18"/>
              </w:rPr>
              <w:t xml:space="preserve">(  </w:t>
            </w:r>
            <w:proofErr w:type="gramEnd"/>
            <w:r w:rsidRPr="009D4315">
              <w:rPr>
                <w:rFonts w:ascii="Verdana" w:hAnsi="Verdana"/>
                <w:b/>
                <w:bCs/>
                <w:color w:val="auto"/>
                <w:sz w:val="18"/>
                <w:szCs w:val="18"/>
              </w:rPr>
              <w:t xml:space="preserve">    )   REENQUADRAMENTO.</w:t>
            </w:r>
          </w:p>
        </w:tc>
      </w:tr>
    </w:tbl>
    <w:p w:rsidR="00345504" w:rsidRPr="009D4315" w:rsidRDefault="00345504" w:rsidP="00345504">
      <w:pPr>
        <w:pStyle w:val="CM23"/>
        <w:spacing w:after="0" w:line="276" w:lineRule="auto"/>
        <w:jc w:val="both"/>
        <w:rPr>
          <w:rFonts w:ascii="Verdana" w:hAnsi="Verdana" w:cs="Arial"/>
          <w:sz w:val="18"/>
          <w:szCs w:val="18"/>
        </w:rPr>
      </w:pPr>
    </w:p>
    <w:p w:rsidR="00345504" w:rsidRPr="009D4315" w:rsidRDefault="00345504" w:rsidP="00345504">
      <w:pPr>
        <w:pStyle w:val="CM23"/>
        <w:spacing w:after="0" w:line="276" w:lineRule="auto"/>
        <w:jc w:val="both"/>
        <w:rPr>
          <w:rFonts w:ascii="Verdana" w:hAnsi="Verdana" w:cs="Arial"/>
          <w:sz w:val="18"/>
          <w:szCs w:val="18"/>
        </w:rPr>
      </w:pPr>
      <w:r w:rsidRPr="009D4315">
        <w:rPr>
          <w:rFonts w:ascii="Verdana" w:hAnsi="Verdana" w:cs="Arial"/>
          <w:sz w:val="18"/>
          <w:szCs w:val="18"/>
        </w:rPr>
        <w:t xml:space="preserve">Declara ainda que a empresa está excluída das vedações constantes do parágrafo 4º do artigo 3º da Lei Complementar nº 123, de 14 de dezembro de 2006. </w:t>
      </w:r>
    </w:p>
    <w:p w:rsidR="00345504" w:rsidRPr="009D4315" w:rsidRDefault="00345504" w:rsidP="00345504">
      <w:pPr>
        <w:pStyle w:val="CM23"/>
        <w:spacing w:after="0" w:line="276" w:lineRule="auto"/>
        <w:jc w:val="both"/>
        <w:rPr>
          <w:rFonts w:ascii="Verdana" w:hAnsi="Verdana" w:cs="Arial"/>
          <w:sz w:val="18"/>
          <w:szCs w:val="18"/>
        </w:rPr>
      </w:pPr>
      <w:r w:rsidRPr="009D4315">
        <w:rPr>
          <w:rFonts w:ascii="Verdana" w:hAnsi="Verdana" w:cs="Arial"/>
          <w:sz w:val="18"/>
          <w:szCs w:val="18"/>
        </w:rPr>
        <w:t xml:space="preserve">. . . . . . . . . . . . . . .  . . . . . </w:t>
      </w:r>
    </w:p>
    <w:p w:rsidR="00345504" w:rsidRPr="009D4315" w:rsidRDefault="00345504" w:rsidP="00345504">
      <w:pPr>
        <w:pStyle w:val="CM23"/>
        <w:spacing w:after="0" w:line="276" w:lineRule="auto"/>
        <w:jc w:val="both"/>
        <w:rPr>
          <w:rFonts w:ascii="Verdana" w:hAnsi="Verdana" w:cs="Arial"/>
          <w:sz w:val="18"/>
          <w:szCs w:val="18"/>
        </w:rPr>
      </w:pPr>
      <w:r w:rsidRPr="009D4315">
        <w:rPr>
          <w:rFonts w:ascii="Verdana" w:hAnsi="Verdana" w:cs="Arial"/>
          <w:sz w:val="18"/>
          <w:szCs w:val="18"/>
        </w:rPr>
        <w:t xml:space="preserve">. . . . . . . . . . . . . . . . . </w:t>
      </w:r>
    </w:p>
    <w:p w:rsidR="00345504" w:rsidRPr="009D4315" w:rsidRDefault="00345504" w:rsidP="00345504">
      <w:pPr>
        <w:pStyle w:val="CM23"/>
        <w:spacing w:after="0" w:line="276" w:lineRule="auto"/>
        <w:jc w:val="both"/>
        <w:rPr>
          <w:rFonts w:ascii="Verdana" w:hAnsi="Verdana" w:cs="Arial"/>
          <w:sz w:val="18"/>
          <w:szCs w:val="18"/>
        </w:rPr>
      </w:pPr>
      <w:r w:rsidRPr="009D4315">
        <w:rPr>
          <w:rFonts w:ascii="Verdana" w:hAnsi="Verdana" w:cs="Arial"/>
          <w:sz w:val="18"/>
          <w:szCs w:val="18"/>
        </w:rPr>
        <w:t>(</w:t>
      </w:r>
      <w:proofErr w:type="gramStart"/>
      <w:r w:rsidRPr="009D4315">
        <w:rPr>
          <w:rFonts w:ascii="Verdana" w:hAnsi="Verdana" w:cs="Arial"/>
          <w:sz w:val="18"/>
          <w:szCs w:val="18"/>
        </w:rPr>
        <w:t>data</w:t>
      </w:r>
      <w:proofErr w:type="gramEnd"/>
      <w:r w:rsidRPr="009D4315">
        <w:rPr>
          <w:rFonts w:ascii="Verdana" w:hAnsi="Verdana" w:cs="Arial"/>
          <w:sz w:val="18"/>
          <w:szCs w:val="18"/>
        </w:rPr>
        <w:t xml:space="preserve">) </w:t>
      </w:r>
    </w:p>
    <w:p w:rsidR="00345504" w:rsidRPr="009D4315" w:rsidRDefault="00345504" w:rsidP="00345504">
      <w:pPr>
        <w:pStyle w:val="CM23"/>
        <w:spacing w:after="0" w:line="276" w:lineRule="auto"/>
        <w:ind w:left="3850" w:hanging="3850"/>
        <w:jc w:val="both"/>
        <w:rPr>
          <w:rFonts w:ascii="Verdana" w:hAnsi="Verdana" w:cs="Arial"/>
          <w:sz w:val="18"/>
          <w:szCs w:val="18"/>
        </w:rPr>
      </w:pPr>
      <w:r w:rsidRPr="009D4315">
        <w:rPr>
          <w:rFonts w:ascii="Verdana" w:hAnsi="Verdana" w:cs="Arial"/>
          <w:sz w:val="18"/>
          <w:szCs w:val="18"/>
        </w:rPr>
        <w:t xml:space="preserve">. . . . . . . . . . . . . . . . . . . . . . . . . . . . . . . . . . . . . . . . . . . . . . . . . . . . . . . . . . </w:t>
      </w:r>
    </w:p>
    <w:p w:rsidR="00345504" w:rsidRPr="009D4315" w:rsidRDefault="00345504" w:rsidP="00345504">
      <w:pPr>
        <w:pStyle w:val="CM2"/>
        <w:spacing w:line="276" w:lineRule="auto"/>
        <w:jc w:val="both"/>
        <w:rPr>
          <w:rFonts w:ascii="Verdana" w:hAnsi="Verdana" w:cs="Arial"/>
          <w:sz w:val="18"/>
          <w:szCs w:val="18"/>
        </w:rPr>
      </w:pPr>
      <w:r w:rsidRPr="009D4315">
        <w:rPr>
          <w:rFonts w:ascii="Verdana" w:hAnsi="Verdana" w:cs="Arial"/>
          <w:sz w:val="18"/>
          <w:szCs w:val="18"/>
        </w:rPr>
        <w:t>(</w:t>
      </w:r>
      <w:proofErr w:type="gramStart"/>
      <w:r w:rsidRPr="009D4315">
        <w:rPr>
          <w:rFonts w:ascii="Verdana" w:hAnsi="Verdana" w:cs="Arial"/>
          <w:sz w:val="18"/>
          <w:szCs w:val="18"/>
        </w:rPr>
        <w:t>representante</w:t>
      </w:r>
      <w:proofErr w:type="gramEnd"/>
      <w:r w:rsidRPr="009D4315">
        <w:rPr>
          <w:rFonts w:ascii="Verdana" w:hAnsi="Verdana" w:cs="Arial"/>
          <w:sz w:val="18"/>
          <w:szCs w:val="18"/>
        </w:rPr>
        <w:t xml:space="preserve"> legal) </w:t>
      </w:r>
    </w:p>
    <w:p w:rsidR="00345504" w:rsidRPr="009D4315" w:rsidRDefault="00345504" w:rsidP="00345504">
      <w:pPr>
        <w:pStyle w:val="CM23"/>
        <w:spacing w:after="0" w:line="276" w:lineRule="auto"/>
        <w:jc w:val="both"/>
        <w:rPr>
          <w:rFonts w:ascii="Verdana" w:hAnsi="Verdana" w:cs="Arial"/>
          <w:sz w:val="18"/>
          <w:szCs w:val="18"/>
        </w:rPr>
      </w:pPr>
    </w:p>
    <w:p w:rsidR="00345504" w:rsidRPr="009D4315" w:rsidRDefault="00345504" w:rsidP="00345504">
      <w:pPr>
        <w:pStyle w:val="CM23"/>
        <w:spacing w:after="0" w:line="276" w:lineRule="auto"/>
        <w:jc w:val="both"/>
        <w:rPr>
          <w:rFonts w:ascii="Verdana" w:hAnsi="Verdana" w:cs="Arial"/>
          <w:sz w:val="18"/>
          <w:szCs w:val="18"/>
        </w:rPr>
      </w:pPr>
      <w:r w:rsidRPr="009D4315">
        <w:rPr>
          <w:rFonts w:ascii="Verdana" w:hAnsi="Verdana" w:cs="Arial"/>
          <w:sz w:val="18"/>
          <w:szCs w:val="18"/>
        </w:rPr>
        <w:t xml:space="preserve">OBSERVAÇÃO: </w:t>
      </w:r>
    </w:p>
    <w:p w:rsidR="00345504" w:rsidRPr="009D4315" w:rsidRDefault="00345504" w:rsidP="00345504">
      <w:pPr>
        <w:pStyle w:val="CM23"/>
        <w:spacing w:after="0" w:line="276" w:lineRule="auto"/>
        <w:jc w:val="both"/>
        <w:rPr>
          <w:rFonts w:ascii="Verdana" w:hAnsi="Verdana" w:cs="Arial"/>
          <w:sz w:val="18"/>
          <w:szCs w:val="18"/>
        </w:rPr>
      </w:pPr>
    </w:p>
    <w:p w:rsidR="00345504" w:rsidRPr="009D4315" w:rsidRDefault="00345504" w:rsidP="00345504">
      <w:pPr>
        <w:pStyle w:val="CM23"/>
        <w:spacing w:after="0" w:line="276" w:lineRule="auto"/>
        <w:jc w:val="both"/>
        <w:rPr>
          <w:rFonts w:ascii="Verdana" w:hAnsi="Verdana" w:cs="Arial"/>
          <w:sz w:val="18"/>
          <w:szCs w:val="18"/>
        </w:rPr>
      </w:pPr>
      <w:r w:rsidRPr="009D4315">
        <w:rPr>
          <w:rFonts w:ascii="Verdana" w:hAnsi="Verdana" w:cs="Arial"/>
          <w:sz w:val="18"/>
          <w:szCs w:val="18"/>
        </w:rPr>
        <w:t xml:space="preserve">1) Assinalar com um “X” a condição da empresa. </w:t>
      </w: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F95515" w:rsidRPr="009D4315" w:rsidRDefault="00F95515" w:rsidP="006474D9">
      <w:pPr>
        <w:pStyle w:val="Cabealho"/>
        <w:tabs>
          <w:tab w:val="clear" w:pos="4419"/>
          <w:tab w:val="clear" w:pos="8838"/>
          <w:tab w:val="center" w:pos="0"/>
          <w:tab w:val="right" w:pos="9637"/>
        </w:tabs>
        <w:jc w:val="center"/>
        <w:rPr>
          <w:rFonts w:cs="Arial"/>
          <w:b/>
          <w:bCs/>
          <w:sz w:val="18"/>
          <w:szCs w:val="18"/>
        </w:rPr>
      </w:pPr>
    </w:p>
    <w:p w:rsidR="00F95515" w:rsidRDefault="00F95515" w:rsidP="006474D9">
      <w:pPr>
        <w:pStyle w:val="Cabealho"/>
        <w:tabs>
          <w:tab w:val="clear" w:pos="4419"/>
          <w:tab w:val="clear" w:pos="8838"/>
          <w:tab w:val="center" w:pos="0"/>
          <w:tab w:val="right" w:pos="9637"/>
        </w:tabs>
        <w:jc w:val="center"/>
        <w:rPr>
          <w:rFonts w:cs="Arial"/>
          <w:b/>
          <w:bCs/>
          <w:sz w:val="18"/>
          <w:szCs w:val="18"/>
        </w:rPr>
      </w:pPr>
    </w:p>
    <w:p w:rsidR="00561EB7" w:rsidRDefault="00561EB7" w:rsidP="006474D9">
      <w:pPr>
        <w:pStyle w:val="Cabealho"/>
        <w:tabs>
          <w:tab w:val="clear" w:pos="4419"/>
          <w:tab w:val="clear" w:pos="8838"/>
          <w:tab w:val="center" w:pos="0"/>
          <w:tab w:val="right" w:pos="9637"/>
        </w:tabs>
        <w:jc w:val="center"/>
        <w:rPr>
          <w:rFonts w:cs="Arial"/>
          <w:b/>
          <w:bCs/>
          <w:sz w:val="18"/>
          <w:szCs w:val="18"/>
        </w:rPr>
      </w:pPr>
    </w:p>
    <w:p w:rsidR="00561EB7" w:rsidRDefault="00561EB7" w:rsidP="006474D9">
      <w:pPr>
        <w:pStyle w:val="Cabealho"/>
        <w:tabs>
          <w:tab w:val="clear" w:pos="4419"/>
          <w:tab w:val="clear" w:pos="8838"/>
          <w:tab w:val="center" w:pos="0"/>
          <w:tab w:val="right" w:pos="9637"/>
        </w:tabs>
        <w:jc w:val="center"/>
        <w:rPr>
          <w:rFonts w:cs="Arial"/>
          <w:b/>
          <w:bCs/>
          <w:sz w:val="18"/>
          <w:szCs w:val="18"/>
        </w:rPr>
      </w:pPr>
    </w:p>
    <w:p w:rsidR="00561EB7" w:rsidRPr="009D4315" w:rsidRDefault="00561EB7"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r w:rsidRPr="009D4315">
        <w:rPr>
          <w:rFonts w:cs="Arial"/>
          <w:b/>
          <w:bCs/>
          <w:sz w:val="18"/>
          <w:szCs w:val="18"/>
        </w:rPr>
        <w:t>ANEXO VI</w:t>
      </w:r>
      <w:r w:rsidR="00313ED7" w:rsidRPr="009D4315">
        <w:rPr>
          <w:rFonts w:cs="Arial"/>
          <w:b/>
          <w:bCs/>
          <w:sz w:val="18"/>
          <w:szCs w:val="18"/>
        </w:rPr>
        <w:t>I</w:t>
      </w:r>
    </w:p>
    <w:p w:rsidR="00345504" w:rsidRPr="009D4315" w:rsidRDefault="00345504" w:rsidP="006474D9">
      <w:pPr>
        <w:pStyle w:val="Cabealho"/>
        <w:tabs>
          <w:tab w:val="clear" w:pos="4419"/>
          <w:tab w:val="clear" w:pos="8838"/>
          <w:tab w:val="center" w:pos="0"/>
          <w:tab w:val="right" w:pos="9637"/>
        </w:tabs>
        <w:jc w:val="center"/>
        <w:rPr>
          <w:rFonts w:cs="Arial"/>
          <w:b/>
          <w:bCs/>
          <w:sz w:val="18"/>
          <w:szCs w:val="18"/>
        </w:rPr>
      </w:pPr>
    </w:p>
    <w:p w:rsidR="006474D9" w:rsidRPr="009D4315" w:rsidRDefault="006474D9" w:rsidP="006474D9">
      <w:pPr>
        <w:pStyle w:val="Cabealho"/>
        <w:tabs>
          <w:tab w:val="clear" w:pos="4419"/>
          <w:tab w:val="clear" w:pos="8838"/>
          <w:tab w:val="center" w:pos="0"/>
          <w:tab w:val="right" w:pos="9637"/>
        </w:tabs>
        <w:jc w:val="center"/>
        <w:rPr>
          <w:rFonts w:cs="Arial"/>
          <w:b/>
          <w:bCs/>
          <w:sz w:val="18"/>
          <w:szCs w:val="18"/>
        </w:rPr>
      </w:pPr>
      <w:r w:rsidRPr="009D4315">
        <w:rPr>
          <w:rFonts w:cs="Arial"/>
          <w:b/>
          <w:bCs/>
          <w:sz w:val="18"/>
          <w:szCs w:val="18"/>
        </w:rPr>
        <w:t>MODELO</w:t>
      </w:r>
    </w:p>
    <w:p w:rsidR="006474D9" w:rsidRPr="009D4315" w:rsidRDefault="006474D9" w:rsidP="006474D9">
      <w:pPr>
        <w:pStyle w:val="Cabealho"/>
        <w:tabs>
          <w:tab w:val="clear" w:pos="4419"/>
          <w:tab w:val="clear" w:pos="8838"/>
          <w:tab w:val="center" w:pos="0"/>
          <w:tab w:val="right" w:pos="9637"/>
        </w:tabs>
        <w:jc w:val="center"/>
        <w:rPr>
          <w:rFonts w:cs="Arial"/>
          <w:sz w:val="18"/>
          <w:szCs w:val="18"/>
        </w:rPr>
      </w:pPr>
      <w:r w:rsidRPr="009D4315">
        <w:rPr>
          <w:rFonts w:cs="Arial"/>
          <w:b/>
          <w:bCs/>
          <w:sz w:val="18"/>
          <w:szCs w:val="18"/>
        </w:rPr>
        <w:t>(ESTE DOCUMENTO SÓ SERÁ PREENCHIDO NA OCASIÃO DA ASSINATURA DO CONTRATO)</w:t>
      </w:r>
    </w:p>
    <w:p w:rsidR="006474D9" w:rsidRPr="009D4315" w:rsidRDefault="006474D9" w:rsidP="006474D9">
      <w:pPr>
        <w:pStyle w:val="Cabealho"/>
        <w:jc w:val="center"/>
        <w:rPr>
          <w:rFonts w:cs="Arial"/>
          <w:sz w:val="18"/>
          <w:szCs w:val="18"/>
        </w:rPr>
      </w:pPr>
    </w:p>
    <w:p w:rsidR="00AA1F1F" w:rsidRPr="009D4315" w:rsidRDefault="00AA1F1F" w:rsidP="00AA1F1F">
      <w:pPr>
        <w:pStyle w:val="Ttulo4"/>
        <w:rPr>
          <w:rFonts w:cs="Arial"/>
          <w:color w:val="auto"/>
          <w:sz w:val="18"/>
          <w:szCs w:val="18"/>
        </w:rPr>
      </w:pPr>
      <w:r w:rsidRPr="009D4315">
        <w:rPr>
          <w:rFonts w:cs="Arial"/>
          <w:color w:val="auto"/>
          <w:sz w:val="18"/>
          <w:szCs w:val="18"/>
        </w:rPr>
        <w:t xml:space="preserve">PROCESSO Nº. </w:t>
      </w:r>
      <w:r>
        <w:rPr>
          <w:rFonts w:cs="Arial"/>
          <w:color w:val="auto"/>
          <w:sz w:val="18"/>
          <w:szCs w:val="18"/>
        </w:rPr>
        <w:t xml:space="preserve">1173/2021 </w:t>
      </w:r>
      <w:r w:rsidRPr="009D4315">
        <w:rPr>
          <w:rFonts w:cs="Arial"/>
          <w:color w:val="auto"/>
          <w:sz w:val="18"/>
          <w:szCs w:val="18"/>
        </w:rPr>
        <w:t xml:space="preserve">– PREGÃO ELETRÔNICO N.º </w:t>
      </w:r>
      <w:r>
        <w:rPr>
          <w:rFonts w:cs="Arial"/>
          <w:color w:val="auto"/>
          <w:sz w:val="18"/>
          <w:szCs w:val="18"/>
        </w:rPr>
        <w:t>040/2021</w:t>
      </w:r>
      <w:r w:rsidRPr="009D4315">
        <w:rPr>
          <w:rFonts w:cs="Arial"/>
          <w:color w:val="auto"/>
          <w:sz w:val="18"/>
          <w:szCs w:val="18"/>
        </w:rPr>
        <w:t>.</w:t>
      </w:r>
    </w:p>
    <w:p w:rsidR="00B843C5" w:rsidRPr="009D4315" w:rsidRDefault="00B843C5" w:rsidP="006474D9">
      <w:pPr>
        <w:pStyle w:val="Cabealho"/>
        <w:jc w:val="center"/>
        <w:rPr>
          <w:rFonts w:cs="Arial"/>
          <w:sz w:val="18"/>
          <w:szCs w:val="18"/>
        </w:rPr>
      </w:pPr>
    </w:p>
    <w:p w:rsidR="009145CA" w:rsidRPr="009D4315" w:rsidRDefault="009145CA" w:rsidP="006474D9">
      <w:pPr>
        <w:pStyle w:val="Cabealho"/>
        <w:jc w:val="center"/>
        <w:rPr>
          <w:rFonts w:cs="Arial"/>
          <w:sz w:val="18"/>
          <w:szCs w:val="18"/>
        </w:rPr>
      </w:pPr>
    </w:p>
    <w:p w:rsidR="006474D9" w:rsidRPr="009D4315" w:rsidRDefault="006474D9" w:rsidP="006474D9">
      <w:pPr>
        <w:pStyle w:val="Default"/>
        <w:jc w:val="center"/>
        <w:rPr>
          <w:rFonts w:ascii="Verdana" w:hAnsi="Verdana"/>
          <w:b/>
          <w:bCs/>
          <w:sz w:val="18"/>
          <w:szCs w:val="18"/>
        </w:rPr>
      </w:pPr>
      <w:r w:rsidRPr="009D4315">
        <w:rPr>
          <w:rFonts w:ascii="Verdana" w:hAnsi="Verdana"/>
          <w:b/>
          <w:bCs/>
          <w:sz w:val="18"/>
          <w:szCs w:val="18"/>
          <w:u w:val="single"/>
        </w:rPr>
        <w:t xml:space="preserve">DECLARAÇÃO DE DOCUMENTOS À DISPOSIÇÃO DO TRIBUNAL </w:t>
      </w: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CONTRATANTE: </w:t>
      </w: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CNPJ Nº: </w:t>
      </w: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CONTRATADA: </w:t>
      </w: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CNPJ Nº: </w:t>
      </w: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CONTRATO N° (DE ORIGEM): </w:t>
      </w: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DATA DA ASSINATURA: </w:t>
      </w:r>
    </w:p>
    <w:p w:rsidR="006474D9" w:rsidRPr="009D4315" w:rsidRDefault="006474D9" w:rsidP="006474D9">
      <w:pPr>
        <w:pStyle w:val="Default"/>
        <w:rPr>
          <w:rFonts w:ascii="Verdana" w:hAnsi="Verdana"/>
          <w:b/>
          <w:bCs/>
          <w:sz w:val="18"/>
          <w:szCs w:val="18"/>
        </w:rPr>
      </w:pP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VIGÊNCIA: </w:t>
      </w:r>
    </w:p>
    <w:p w:rsidR="006474D9" w:rsidRPr="009D4315" w:rsidRDefault="006474D9" w:rsidP="006474D9">
      <w:pPr>
        <w:pStyle w:val="Default"/>
        <w:rPr>
          <w:rFonts w:ascii="Verdana" w:hAnsi="Verdana"/>
          <w:b/>
          <w:bCs/>
          <w:sz w:val="18"/>
          <w:szCs w:val="18"/>
        </w:rPr>
      </w:pPr>
    </w:p>
    <w:p w:rsidR="004B14A1" w:rsidRPr="009D4315" w:rsidRDefault="006474D9" w:rsidP="004B14A1">
      <w:pPr>
        <w:jc w:val="both"/>
        <w:rPr>
          <w:rFonts w:ascii="Verdana" w:hAnsi="Verdana" w:cs="Arial"/>
          <w:b/>
          <w:sz w:val="18"/>
          <w:szCs w:val="18"/>
        </w:rPr>
      </w:pPr>
      <w:r w:rsidRPr="009D4315">
        <w:rPr>
          <w:rFonts w:ascii="Verdana" w:hAnsi="Verdana" w:cs="Arial"/>
          <w:b/>
          <w:bCs/>
          <w:sz w:val="18"/>
          <w:szCs w:val="18"/>
        </w:rPr>
        <w:t xml:space="preserve">OBJETO: </w:t>
      </w:r>
      <w:r w:rsidR="00561EB7">
        <w:rPr>
          <w:rFonts w:ascii="Verdana" w:hAnsi="Verdana" w:cs="Arial"/>
          <w:b/>
          <w:sz w:val="18"/>
          <w:szCs w:val="18"/>
        </w:rPr>
        <w:t>XXXXXXXX</w:t>
      </w:r>
      <w:r w:rsidR="004B14A1" w:rsidRPr="009D4315">
        <w:rPr>
          <w:rFonts w:ascii="Verdana" w:hAnsi="Verdana" w:cs="Arial"/>
          <w:b/>
          <w:sz w:val="18"/>
          <w:szCs w:val="18"/>
        </w:rPr>
        <w:t>.</w:t>
      </w:r>
    </w:p>
    <w:p w:rsidR="00C24316" w:rsidRPr="009D4315" w:rsidRDefault="00C24316" w:rsidP="00C24316">
      <w:pPr>
        <w:jc w:val="both"/>
        <w:rPr>
          <w:rFonts w:ascii="Verdana" w:hAnsi="Verdana"/>
          <w:b/>
          <w:bCs/>
          <w:sz w:val="18"/>
          <w:szCs w:val="18"/>
        </w:rPr>
      </w:pPr>
    </w:p>
    <w:p w:rsidR="006474D9" w:rsidRPr="009D4315" w:rsidRDefault="006474D9" w:rsidP="006474D9">
      <w:pPr>
        <w:pStyle w:val="Default"/>
        <w:rPr>
          <w:rFonts w:ascii="Verdana" w:hAnsi="Verdana"/>
          <w:sz w:val="18"/>
          <w:szCs w:val="18"/>
        </w:rPr>
      </w:pPr>
      <w:r w:rsidRPr="009D4315">
        <w:rPr>
          <w:rFonts w:ascii="Verdana" w:hAnsi="Verdana"/>
          <w:b/>
          <w:bCs/>
          <w:sz w:val="18"/>
          <w:szCs w:val="18"/>
        </w:rPr>
        <w:t xml:space="preserve">VALOR (R$): </w:t>
      </w:r>
    </w:p>
    <w:p w:rsidR="006474D9" w:rsidRPr="009D4315" w:rsidRDefault="006474D9" w:rsidP="006474D9">
      <w:pPr>
        <w:rPr>
          <w:rFonts w:ascii="Verdana" w:hAnsi="Verdana" w:cs="Arial"/>
          <w:sz w:val="18"/>
          <w:szCs w:val="18"/>
        </w:rPr>
      </w:pPr>
    </w:p>
    <w:p w:rsidR="006474D9" w:rsidRPr="009D4315" w:rsidRDefault="006474D9" w:rsidP="006474D9">
      <w:pPr>
        <w:jc w:val="both"/>
        <w:rPr>
          <w:rFonts w:ascii="Verdana" w:hAnsi="Verdana" w:cs="Arial"/>
          <w:sz w:val="18"/>
          <w:szCs w:val="18"/>
        </w:rPr>
      </w:pPr>
      <w:r w:rsidRPr="009D4315">
        <w:rPr>
          <w:rFonts w:ascii="Verdana" w:hAnsi="Verdana" w:cs="Arial"/>
          <w:sz w:val="18"/>
          <w:szCs w:val="18"/>
        </w:rPr>
        <w:t>Declaro, na qualidade de responsável pela entidade supra epigrafada, sob as penas da Lei, que os demais documentos originais, atinentes à correspondente licitação, encontram-se no respectivo processo administrativo arquivado na origem à disposição do Tribunal de Contas do Estado de São Paulo, e serão remetidos quando requisitados.</w:t>
      </w:r>
    </w:p>
    <w:p w:rsidR="006474D9" w:rsidRPr="009D4315" w:rsidRDefault="006474D9" w:rsidP="006474D9">
      <w:pPr>
        <w:jc w:val="both"/>
        <w:rPr>
          <w:rFonts w:ascii="Verdana" w:hAnsi="Verdana" w:cs="Arial"/>
          <w:sz w:val="18"/>
          <w:szCs w:val="18"/>
        </w:rPr>
      </w:pPr>
    </w:p>
    <w:p w:rsidR="006474D9" w:rsidRPr="009D4315" w:rsidRDefault="006474D9" w:rsidP="006474D9">
      <w:pPr>
        <w:jc w:val="both"/>
        <w:rPr>
          <w:rFonts w:ascii="Verdana" w:hAnsi="Verdana" w:cs="Arial"/>
          <w:sz w:val="18"/>
          <w:szCs w:val="18"/>
        </w:rPr>
      </w:pPr>
    </w:p>
    <w:p w:rsidR="006474D9" w:rsidRPr="009D4315" w:rsidRDefault="006474D9" w:rsidP="006474D9">
      <w:pPr>
        <w:pStyle w:val="Default"/>
        <w:rPr>
          <w:rFonts w:ascii="Verdana" w:hAnsi="Verdana"/>
          <w:b/>
          <w:bCs/>
          <w:sz w:val="18"/>
          <w:szCs w:val="18"/>
        </w:rPr>
      </w:pPr>
      <w:r w:rsidRPr="009D4315">
        <w:rPr>
          <w:rFonts w:ascii="Verdana" w:hAnsi="Verdana"/>
          <w:b/>
          <w:bCs/>
          <w:sz w:val="18"/>
          <w:szCs w:val="18"/>
        </w:rPr>
        <w:t xml:space="preserve">LOCAL e DATA: ARARAQUARA, </w:t>
      </w:r>
    </w:p>
    <w:p w:rsidR="006474D9" w:rsidRPr="009D4315" w:rsidRDefault="006474D9" w:rsidP="006474D9">
      <w:pPr>
        <w:rPr>
          <w:rFonts w:ascii="Verdana" w:hAnsi="Verdana" w:cs="Arial"/>
          <w:b/>
          <w:bCs/>
          <w:sz w:val="18"/>
          <w:szCs w:val="18"/>
        </w:rPr>
      </w:pPr>
    </w:p>
    <w:p w:rsidR="006474D9" w:rsidRPr="009D4315" w:rsidRDefault="006474D9" w:rsidP="006474D9">
      <w:pPr>
        <w:rPr>
          <w:rFonts w:ascii="Verdana" w:hAnsi="Verdana" w:cs="Arial"/>
          <w:b/>
          <w:sz w:val="18"/>
          <w:szCs w:val="18"/>
        </w:rPr>
      </w:pPr>
      <w:r w:rsidRPr="009D4315">
        <w:rPr>
          <w:rFonts w:ascii="Verdana" w:hAnsi="Verdana" w:cs="Arial"/>
          <w:b/>
          <w:bCs/>
          <w:sz w:val="18"/>
          <w:szCs w:val="18"/>
        </w:rPr>
        <w:t>RESPONSÁVEL</w:t>
      </w:r>
      <w:r w:rsidRPr="009D4315">
        <w:rPr>
          <w:rFonts w:ascii="Verdana" w:hAnsi="Verdana" w:cs="Arial"/>
          <w:sz w:val="18"/>
          <w:szCs w:val="18"/>
        </w:rPr>
        <w:t xml:space="preserve">: </w:t>
      </w:r>
    </w:p>
    <w:p w:rsidR="006474D9" w:rsidRPr="009D4315" w:rsidRDefault="006474D9" w:rsidP="006474D9">
      <w:pPr>
        <w:rPr>
          <w:rFonts w:ascii="Verdana" w:hAnsi="Verdana" w:cs="Arial"/>
          <w:b/>
          <w:sz w:val="18"/>
          <w:szCs w:val="18"/>
        </w:rPr>
      </w:pPr>
      <w:r w:rsidRPr="009D4315">
        <w:rPr>
          <w:rFonts w:ascii="Verdana" w:hAnsi="Verdana" w:cs="Arial"/>
          <w:b/>
          <w:sz w:val="18"/>
          <w:szCs w:val="18"/>
        </w:rPr>
        <w:t>CARGO</w:t>
      </w:r>
      <w:r w:rsidRPr="009D4315">
        <w:rPr>
          <w:rFonts w:ascii="Verdana" w:hAnsi="Verdana" w:cs="Arial"/>
          <w:sz w:val="18"/>
          <w:szCs w:val="18"/>
        </w:rPr>
        <w:t xml:space="preserve">: </w:t>
      </w:r>
    </w:p>
    <w:p w:rsidR="006474D9" w:rsidRPr="009D4315" w:rsidRDefault="006474D9" w:rsidP="006474D9">
      <w:pPr>
        <w:rPr>
          <w:rFonts w:ascii="Verdana" w:hAnsi="Verdana" w:cs="Arial"/>
          <w:sz w:val="18"/>
          <w:szCs w:val="18"/>
        </w:rPr>
      </w:pPr>
      <w:r w:rsidRPr="009D4315">
        <w:rPr>
          <w:rFonts w:ascii="Verdana" w:hAnsi="Verdana" w:cs="Arial"/>
          <w:b/>
          <w:sz w:val="18"/>
          <w:szCs w:val="18"/>
        </w:rPr>
        <w:t>E-MAIL</w:t>
      </w:r>
      <w:r w:rsidRPr="009D4315">
        <w:rPr>
          <w:rFonts w:ascii="Verdana" w:hAnsi="Verdana" w:cs="Arial"/>
          <w:sz w:val="18"/>
          <w:szCs w:val="18"/>
        </w:rPr>
        <w:t>:</w:t>
      </w:r>
    </w:p>
    <w:p w:rsidR="006474D9" w:rsidRPr="009D4315" w:rsidRDefault="006474D9" w:rsidP="006474D9">
      <w:pPr>
        <w:pStyle w:val="Cabealho"/>
        <w:rPr>
          <w:rFonts w:cs="Arial"/>
          <w:sz w:val="18"/>
          <w:szCs w:val="18"/>
        </w:rPr>
      </w:pPr>
    </w:p>
    <w:p w:rsidR="006474D9" w:rsidRPr="009D4315" w:rsidRDefault="006474D9" w:rsidP="006474D9">
      <w:pPr>
        <w:pStyle w:val="Cabealho"/>
        <w:tabs>
          <w:tab w:val="clear" w:pos="4419"/>
          <w:tab w:val="clear" w:pos="8838"/>
          <w:tab w:val="left" w:pos="4290"/>
        </w:tabs>
        <w:jc w:val="center"/>
        <w:rPr>
          <w:rFonts w:cs="Arial"/>
          <w:sz w:val="18"/>
          <w:szCs w:val="18"/>
        </w:rPr>
      </w:pPr>
    </w:p>
    <w:p w:rsidR="006474D9" w:rsidRPr="009D4315" w:rsidRDefault="006474D9" w:rsidP="006474D9">
      <w:pPr>
        <w:rPr>
          <w:rFonts w:ascii="Verdana" w:hAnsi="Verdana" w:cs="Arial"/>
          <w:sz w:val="18"/>
          <w:szCs w:val="18"/>
        </w:rPr>
      </w:pPr>
    </w:p>
    <w:p w:rsidR="006474D9" w:rsidRPr="009D4315" w:rsidRDefault="006474D9" w:rsidP="006474D9">
      <w:pPr>
        <w:jc w:val="both"/>
        <w:rPr>
          <w:rFonts w:ascii="Verdana" w:hAnsi="Verdana" w:cs="Arial"/>
          <w:sz w:val="18"/>
          <w:szCs w:val="18"/>
        </w:rPr>
      </w:pPr>
    </w:p>
    <w:p w:rsidR="006474D9" w:rsidRPr="009D4315" w:rsidRDefault="006474D9" w:rsidP="006474D9">
      <w:pPr>
        <w:spacing w:after="120"/>
        <w:jc w:val="both"/>
        <w:rPr>
          <w:rFonts w:ascii="Verdana" w:hAnsi="Verdana" w:cs="Arial"/>
          <w:sz w:val="18"/>
          <w:szCs w:val="18"/>
          <w:lang w:eastAsia="ar-SA"/>
        </w:rPr>
      </w:pPr>
    </w:p>
    <w:p w:rsidR="00F95515" w:rsidRDefault="00F95515" w:rsidP="006474D9">
      <w:pPr>
        <w:spacing w:after="120"/>
        <w:jc w:val="both"/>
        <w:rPr>
          <w:rFonts w:ascii="Verdana" w:hAnsi="Verdana" w:cs="Arial"/>
          <w:sz w:val="18"/>
          <w:szCs w:val="18"/>
          <w:lang w:eastAsia="ar-SA"/>
        </w:rPr>
      </w:pPr>
    </w:p>
    <w:p w:rsidR="00561EB7" w:rsidRDefault="00561EB7" w:rsidP="006474D9">
      <w:pPr>
        <w:spacing w:after="120"/>
        <w:jc w:val="both"/>
        <w:rPr>
          <w:rFonts w:ascii="Verdana" w:hAnsi="Verdana" w:cs="Arial"/>
          <w:sz w:val="18"/>
          <w:szCs w:val="18"/>
          <w:lang w:eastAsia="ar-SA"/>
        </w:rPr>
      </w:pPr>
    </w:p>
    <w:p w:rsidR="00561EB7" w:rsidRDefault="00561EB7" w:rsidP="006474D9">
      <w:pPr>
        <w:spacing w:after="120"/>
        <w:jc w:val="both"/>
        <w:rPr>
          <w:rFonts w:ascii="Verdana" w:hAnsi="Verdana" w:cs="Arial"/>
          <w:sz w:val="18"/>
          <w:szCs w:val="18"/>
          <w:lang w:eastAsia="ar-SA"/>
        </w:rPr>
      </w:pPr>
    </w:p>
    <w:p w:rsidR="00561EB7" w:rsidRDefault="00561EB7" w:rsidP="006474D9">
      <w:pPr>
        <w:spacing w:after="120"/>
        <w:jc w:val="both"/>
        <w:rPr>
          <w:rFonts w:ascii="Verdana" w:hAnsi="Verdana" w:cs="Arial"/>
          <w:sz w:val="18"/>
          <w:szCs w:val="18"/>
          <w:lang w:eastAsia="ar-SA"/>
        </w:rPr>
      </w:pPr>
    </w:p>
    <w:p w:rsidR="00561EB7" w:rsidRPr="009D4315" w:rsidRDefault="00561EB7" w:rsidP="006474D9">
      <w:pPr>
        <w:spacing w:after="120"/>
        <w:jc w:val="both"/>
        <w:rPr>
          <w:rFonts w:ascii="Verdana" w:hAnsi="Verdana" w:cs="Arial"/>
          <w:sz w:val="18"/>
          <w:szCs w:val="18"/>
          <w:lang w:eastAsia="ar-SA"/>
        </w:rPr>
      </w:pPr>
    </w:p>
    <w:p w:rsidR="00BC2E31" w:rsidRDefault="00BC2E31" w:rsidP="00071C14">
      <w:pPr>
        <w:pStyle w:val="Ttulo2"/>
        <w:spacing w:after="31"/>
        <w:ind w:right="34"/>
        <w:jc w:val="center"/>
        <w:rPr>
          <w:rFonts w:ascii="Verdana" w:hAnsi="Verdana" w:cs="Arial"/>
          <w:color w:val="auto"/>
          <w:sz w:val="18"/>
          <w:szCs w:val="18"/>
        </w:rPr>
      </w:pPr>
    </w:p>
    <w:p w:rsidR="00BC2E31" w:rsidRDefault="00BC2E31" w:rsidP="00071C14">
      <w:pPr>
        <w:pStyle w:val="Ttulo2"/>
        <w:spacing w:after="31"/>
        <w:ind w:right="34"/>
        <w:jc w:val="center"/>
        <w:rPr>
          <w:rFonts w:ascii="Verdana" w:hAnsi="Verdana" w:cs="Arial"/>
          <w:color w:val="auto"/>
          <w:sz w:val="18"/>
          <w:szCs w:val="18"/>
        </w:rPr>
      </w:pPr>
    </w:p>
    <w:p w:rsidR="00071C14" w:rsidRPr="009D4315" w:rsidRDefault="00071C14" w:rsidP="00071C14">
      <w:pPr>
        <w:pStyle w:val="Ttulo2"/>
        <w:spacing w:after="31"/>
        <w:ind w:right="34"/>
        <w:jc w:val="center"/>
        <w:rPr>
          <w:rFonts w:ascii="Verdana" w:hAnsi="Verdana" w:cs="Arial"/>
          <w:color w:val="auto"/>
          <w:sz w:val="18"/>
          <w:szCs w:val="18"/>
        </w:rPr>
      </w:pPr>
      <w:r w:rsidRPr="009D4315">
        <w:rPr>
          <w:rFonts w:ascii="Verdana" w:hAnsi="Verdana" w:cs="Arial"/>
          <w:color w:val="auto"/>
          <w:sz w:val="18"/>
          <w:szCs w:val="18"/>
        </w:rPr>
        <w:t>ANEXO VII</w:t>
      </w:r>
      <w:r w:rsidR="00313ED7" w:rsidRPr="009D4315">
        <w:rPr>
          <w:rFonts w:ascii="Verdana" w:hAnsi="Verdana" w:cs="Arial"/>
          <w:color w:val="auto"/>
          <w:sz w:val="18"/>
          <w:szCs w:val="18"/>
        </w:rPr>
        <w:t>I</w:t>
      </w:r>
    </w:p>
    <w:p w:rsidR="00071C14" w:rsidRPr="009D4315" w:rsidRDefault="00071C14" w:rsidP="00071C14">
      <w:pPr>
        <w:pStyle w:val="Ttulo2"/>
        <w:spacing w:after="31"/>
        <w:ind w:right="34"/>
        <w:jc w:val="center"/>
        <w:rPr>
          <w:rFonts w:ascii="Verdana" w:hAnsi="Verdana" w:cs="Arial"/>
          <w:color w:val="auto"/>
          <w:sz w:val="18"/>
          <w:szCs w:val="18"/>
        </w:rPr>
      </w:pPr>
    </w:p>
    <w:p w:rsidR="00071C14" w:rsidRPr="009D4315" w:rsidRDefault="00071C14" w:rsidP="00071C14">
      <w:pPr>
        <w:pStyle w:val="Ttulo2"/>
        <w:spacing w:after="31"/>
        <w:ind w:right="34"/>
        <w:jc w:val="center"/>
        <w:rPr>
          <w:rFonts w:ascii="Verdana" w:hAnsi="Verdana" w:cs="Arial"/>
          <w:color w:val="auto"/>
          <w:sz w:val="18"/>
          <w:szCs w:val="18"/>
        </w:rPr>
      </w:pPr>
    </w:p>
    <w:p w:rsidR="00071C14" w:rsidRPr="009D4315" w:rsidRDefault="00071C14" w:rsidP="00071C14">
      <w:pPr>
        <w:pStyle w:val="Ttulo2"/>
        <w:spacing w:after="31"/>
        <w:ind w:right="34"/>
        <w:jc w:val="center"/>
        <w:rPr>
          <w:rFonts w:ascii="Verdana" w:hAnsi="Verdana" w:cs="Arial"/>
          <w:color w:val="auto"/>
          <w:sz w:val="18"/>
          <w:szCs w:val="18"/>
        </w:rPr>
      </w:pPr>
      <w:r w:rsidRPr="009D4315">
        <w:rPr>
          <w:rFonts w:ascii="Verdana" w:hAnsi="Verdana" w:cs="Arial"/>
          <w:color w:val="auto"/>
          <w:sz w:val="18"/>
          <w:szCs w:val="18"/>
        </w:rPr>
        <w:t>MODELO DE DECLARAÇÃO DO ART 4º DA LEI FEDERAL Nº 10.520/02</w:t>
      </w:r>
    </w:p>
    <w:p w:rsidR="00071C14" w:rsidRPr="009D4315" w:rsidRDefault="00071C14" w:rsidP="00071C14">
      <w:pPr>
        <w:spacing w:after="34" w:line="259" w:lineRule="auto"/>
        <w:jc w:val="center"/>
        <w:rPr>
          <w:rFonts w:ascii="Verdana" w:hAnsi="Verdana" w:cs="Arial"/>
          <w:b/>
          <w:sz w:val="18"/>
          <w:szCs w:val="18"/>
        </w:rPr>
      </w:pPr>
    </w:p>
    <w:p w:rsidR="00071C14" w:rsidRPr="009D4315" w:rsidRDefault="00071C14" w:rsidP="00071C14">
      <w:pPr>
        <w:spacing w:after="10" w:line="259" w:lineRule="auto"/>
        <w:jc w:val="both"/>
        <w:rPr>
          <w:rFonts w:ascii="Verdana" w:hAnsi="Verdana" w:cs="Arial"/>
          <w:sz w:val="18"/>
          <w:szCs w:val="18"/>
        </w:rPr>
      </w:pPr>
    </w:p>
    <w:p w:rsidR="00AA1F1F" w:rsidRPr="009D4315" w:rsidRDefault="00AA1F1F" w:rsidP="00AA1F1F">
      <w:pPr>
        <w:pStyle w:val="Ttulo4"/>
        <w:jc w:val="both"/>
        <w:rPr>
          <w:rFonts w:cs="Arial"/>
          <w:color w:val="auto"/>
          <w:sz w:val="18"/>
          <w:szCs w:val="18"/>
        </w:rPr>
      </w:pPr>
      <w:r w:rsidRPr="009D4315">
        <w:rPr>
          <w:rFonts w:cs="Arial"/>
          <w:color w:val="auto"/>
          <w:sz w:val="18"/>
          <w:szCs w:val="18"/>
        </w:rPr>
        <w:t xml:space="preserve">PROCESSO Nº. </w:t>
      </w:r>
      <w:r>
        <w:rPr>
          <w:rFonts w:cs="Arial"/>
          <w:color w:val="auto"/>
          <w:sz w:val="18"/>
          <w:szCs w:val="18"/>
        </w:rPr>
        <w:t xml:space="preserve">1173/2021 </w:t>
      </w:r>
      <w:r w:rsidRPr="009D4315">
        <w:rPr>
          <w:rFonts w:cs="Arial"/>
          <w:color w:val="auto"/>
          <w:sz w:val="18"/>
          <w:szCs w:val="18"/>
        </w:rPr>
        <w:t xml:space="preserve">– PREGÃO ELETRÔNICO N.º </w:t>
      </w:r>
      <w:r>
        <w:rPr>
          <w:rFonts w:cs="Arial"/>
          <w:color w:val="auto"/>
          <w:sz w:val="18"/>
          <w:szCs w:val="18"/>
        </w:rPr>
        <w:t>040/2021</w:t>
      </w:r>
      <w:r w:rsidRPr="009D4315">
        <w:rPr>
          <w:rFonts w:cs="Arial"/>
          <w:color w:val="auto"/>
          <w:sz w:val="18"/>
          <w:szCs w:val="18"/>
        </w:rPr>
        <w:t>.</w:t>
      </w:r>
    </w:p>
    <w:p w:rsidR="00071C14" w:rsidRPr="009D4315" w:rsidRDefault="00071C14" w:rsidP="00071C14">
      <w:pPr>
        <w:spacing w:after="25" w:line="259" w:lineRule="auto"/>
        <w:jc w:val="both"/>
        <w:rPr>
          <w:rFonts w:ascii="Verdana" w:hAnsi="Verdana" w:cs="Arial"/>
          <w:sz w:val="18"/>
          <w:szCs w:val="18"/>
        </w:rPr>
      </w:pPr>
    </w:p>
    <w:p w:rsidR="00071C14" w:rsidRPr="009D4315" w:rsidRDefault="00071C14" w:rsidP="00071C14">
      <w:pPr>
        <w:jc w:val="both"/>
        <w:rPr>
          <w:rFonts w:ascii="Verdana" w:hAnsi="Verdana" w:cs="Arial"/>
          <w:sz w:val="18"/>
          <w:szCs w:val="18"/>
        </w:rPr>
      </w:pPr>
      <w:proofErr w:type="gramStart"/>
      <w:r w:rsidRPr="009D4315">
        <w:rPr>
          <w:rFonts w:ascii="Verdana" w:hAnsi="Verdana" w:cs="Arial"/>
          <w:sz w:val="18"/>
          <w:szCs w:val="18"/>
        </w:rPr>
        <w:t>Pela presente</w:t>
      </w:r>
      <w:proofErr w:type="gramEnd"/>
      <w:r w:rsidRPr="009D4315">
        <w:rPr>
          <w:rFonts w:ascii="Verdana" w:hAnsi="Verdana" w:cs="Arial"/>
          <w:sz w:val="18"/>
          <w:szCs w:val="18"/>
        </w:rPr>
        <w:t xml:space="preserve">, (nome da empresa) _____________________________________, inscrita no CNPJ sob nº. _______________________ - sediada no (endereço completo) _______________, declara, sob as penas da lei e para efeito de cumprimento ao estabelecido no </w:t>
      </w:r>
      <w:r w:rsidRPr="009D4315">
        <w:rPr>
          <w:rFonts w:ascii="Verdana" w:hAnsi="Verdana" w:cs="Arial"/>
          <w:b/>
          <w:sz w:val="18"/>
          <w:szCs w:val="18"/>
        </w:rPr>
        <w:t>inciso VII do artigo 4º da Lei Federal nº. 10.520/02</w:t>
      </w:r>
      <w:r w:rsidRPr="009D4315">
        <w:rPr>
          <w:rFonts w:ascii="Verdana" w:hAnsi="Verdana" w:cs="Arial"/>
          <w:sz w:val="18"/>
          <w:szCs w:val="18"/>
        </w:rPr>
        <w:t xml:space="preserve">, que atende plenamente os requisitos de habilitação constantes do Edital de </w:t>
      </w:r>
      <w:r w:rsidRPr="009D4315">
        <w:rPr>
          <w:rFonts w:ascii="Verdana" w:hAnsi="Verdana" w:cs="Arial"/>
          <w:b/>
          <w:sz w:val="18"/>
          <w:szCs w:val="18"/>
        </w:rPr>
        <w:t xml:space="preserve">PREGÃO ELETRÔNICO Nº </w:t>
      </w:r>
      <w:r w:rsidR="00AA1F1F">
        <w:rPr>
          <w:rFonts w:ascii="Verdana" w:hAnsi="Verdana" w:cs="Arial"/>
          <w:b/>
          <w:sz w:val="18"/>
          <w:szCs w:val="18"/>
        </w:rPr>
        <w:t>040</w:t>
      </w:r>
      <w:r w:rsidR="00B843C5">
        <w:rPr>
          <w:rFonts w:ascii="Verdana" w:hAnsi="Verdana" w:cs="Arial"/>
          <w:b/>
          <w:sz w:val="18"/>
          <w:szCs w:val="18"/>
        </w:rPr>
        <w:t>/2021</w:t>
      </w:r>
      <w:r w:rsidRPr="009D4315">
        <w:rPr>
          <w:rFonts w:ascii="Verdana" w:hAnsi="Verdana" w:cs="Arial"/>
          <w:b/>
          <w:sz w:val="18"/>
          <w:szCs w:val="18"/>
        </w:rPr>
        <w:t>.</w:t>
      </w:r>
    </w:p>
    <w:p w:rsidR="00071C14" w:rsidRPr="009D4315" w:rsidRDefault="00071C14" w:rsidP="00071C14">
      <w:pPr>
        <w:spacing w:after="34" w:line="259" w:lineRule="auto"/>
        <w:jc w:val="both"/>
        <w:rPr>
          <w:rFonts w:ascii="Verdana" w:hAnsi="Verdana" w:cs="Arial"/>
          <w:sz w:val="18"/>
          <w:szCs w:val="18"/>
        </w:rPr>
      </w:pPr>
    </w:p>
    <w:p w:rsidR="00071C14" w:rsidRPr="009D4315" w:rsidRDefault="00071C14" w:rsidP="00071C14">
      <w:pPr>
        <w:spacing w:after="29" w:line="259" w:lineRule="auto"/>
        <w:jc w:val="both"/>
        <w:rPr>
          <w:rFonts w:ascii="Verdana" w:hAnsi="Verdana" w:cs="Arial"/>
          <w:sz w:val="18"/>
          <w:szCs w:val="18"/>
        </w:rPr>
      </w:pPr>
    </w:p>
    <w:p w:rsidR="00071C14" w:rsidRPr="009D4315" w:rsidRDefault="00071C14" w:rsidP="00071C14">
      <w:pPr>
        <w:spacing w:after="15" w:line="259" w:lineRule="auto"/>
        <w:ind w:right="3"/>
        <w:jc w:val="both"/>
        <w:rPr>
          <w:rFonts w:ascii="Verdana" w:hAnsi="Verdana" w:cs="Arial"/>
          <w:sz w:val="18"/>
          <w:szCs w:val="18"/>
        </w:rPr>
      </w:pPr>
      <w:r w:rsidRPr="009D4315">
        <w:rPr>
          <w:rFonts w:ascii="Verdana" w:hAnsi="Verdana" w:cs="Arial"/>
          <w:sz w:val="18"/>
          <w:szCs w:val="18"/>
        </w:rPr>
        <w:t xml:space="preserve">Araraquara, ______ de ________________ </w:t>
      </w:r>
      <w:proofErr w:type="spellStart"/>
      <w:r w:rsidRPr="009D4315">
        <w:rPr>
          <w:rFonts w:ascii="Verdana" w:hAnsi="Verdana" w:cs="Arial"/>
          <w:sz w:val="18"/>
          <w:szCs w:val="18"/>
        </w:rPr>
        <w:t>de</w:t>
      </w:r>
      <w:proofErr w:type="spellEnd"/>
      <w:r w:rsidRPr="009D4315">
        <w:rPr>
          <w:rFonts w:ascii="Verdana" w:hAnsi="Verdana" w:cs="Arial"/>
          <w:sz w:val="18"/>
          <w:szCs w:val="18"/>
        </w:rPr>
        <w:t xml:space="preserve"> </w:t>
      </w:r>
      <w:r w:rsidR="00B375BD" w:rsidRPr="009D4315">
        <w:rPr>
          <w:rFonts w:ascii="Verdana" w:hAnsi="Verdana" w:cs="Arial"/>
          <w:sz w:val="18"/>
          <w:szCs w:val="18"/>
        </w:rPr>
        <w:t>20</w:t>
      </w:r>
      <w:r w:rsidR="00561EB7">
        <w:rPr>
          <w:rFonts w:ascii="Verdana" w:hAnsi="Verdana" w:cs="Arial"/>
          <w:sz w:val="18"/>
          <w:szCs w:val="18"/>
        </w:rPr>
        <w:t>20</w:t>
      </w:r>
      <w:r w:rsidRPr="009D4315">
        <w:rPr>
          <w:rFonts w:ascii="Verdana" w:hAnsi="Verdana" w:cs="Arial"/>
          <w:sz w:val="18"/>
          <w:szCs w:val="18"/>
        </w:rPr>
        <w:t xml:space="preserve">. </w:t>
      </w:r>
    </w:p>
    <w:p w:rsidR="00071C14" w:rsidRPr="009D4315" w:rsidRDefault="00071C14" w:rsidP="00071C14">
      <w:pPr>
        <w:spacing w:after="34" w:line="259" w:lineRule="auto"/>
        <w:jc w:val="both"/>
        <w:rPr>
          <w:rFonts w:ascii="Verdana" w:hAnsi="Verdana" w:cs="Arial"/>
          <w:sz w:val="18"/>
          <w:szCs w:val="18"/>
        </w:rPr>
      </w:pPr>
    </w:p>
    <w:p w:rsidR="00071C14" w:rsidRPr="009D4315" w:rsidRDefault="00071C14" w:rsidP="00071C14">
      <w:pPr>
        <w:spacing w:after="29" w:line="259" w:lineRule="auto"/>
        <w:jc w:val="both"/>
        <w:rPr>
          <w:rFonts w:ascii="Verdana" w:hAnsi="Verdana" w:cs="Arial"/>
          <w:sz w:val="18"/>
          <w:szCs w:val="18"/>
        </w:rPr>
      </w:pPr>
    </w:p>
    <w:p w:rsidR="00071C14" w:rsidRPr="009D4315" w:rsidRDefault="00071C14" w:rsidP="00071C14">
      <w:pPr>
        <w:spacing w:after="39" w:line="259" w:lineRule="auto"/>
        <w:jc w:val="both"/>
        <w:rPr>
          <w:rFonts w:ascii="Verdana" w:hAnsi="Verdana" w:cs="Arial"/>
          <w:sz w:val="18"/>
          <w:szCs w:val="18"/>
        </w:rPr>
      </w:pPr>
    </w:p>
    <w:p w:rsidR="00071C14" w:rsidRPr="009D4315" w:rsidRDefault="00071C14" w:rsidP="00071C14">
      <w:pPr>
        <w:ind w:right="2795"/>
        <w:jc w:val="center"/>
        <w:rPr>
          <w:rFonts w:ascii="Verdana" w:hAnsi="Verdana" w:cs="Arial"/>
          <w:sz w:val="18"/>
          <w:szCs w:val="18"/>
        </w:rPr>
      </w:pPr>
      <w:r w:rsidRPr="009D4315">
        <w:rPr>
          <w:rFonts w:ascii="Verdana" w:hAnsi="Verdana" w:cs="Arial"/>
          <w:sz w:val="18"/>
          <w:szCs w:val="18"/>
        </w:rPr>
        <w:t>___________________________________________ Assinatura do responsável pela empresa proponente</w:t>
      </w:r>
    </w:p>
    <w:p w:rsidR="00071C14" w:rsidRPr="009D4315" w:rsidRDefault="00071C14" w:rsidP="00071C14">
      <w:pPr>
        <w:spacing w:after="15" w:line="259" w:lineRule="auto"/>
        <w:jc w:val="center"/>
        <w:rPr>
          <w:rFonts w:ascii="Verdana" w:hAnsi="Verdana" w:cs="Arial"/>
          <w:sz w:val="18"/>
          <w:szCs w:val="18"/>
        </w:rPr>
      </w:pPr>
    </w:p>
    <w:p w:rsidR="00071C14" w:rsidRPr="009D4315" w:rsidRDefault="00071C14" w:rsidP="00071C14">
      <w:pPr>
        <w:ind w:right="2812"/>
        <w:jc w:val="center"/>
        <w:rPr>
          <w:rFonts w:ascii="Verdana" w:hAnsi="Verdana" w:cs="Arial"/>
          <w:sz w:val="18"/>
          <w:szCs w:val="18"/>
        </w:rPr>
      </w:pPr>
      <w:r w:rsidRPr="009D4315">
        <w:rPr>
          <w:rFonts w:ascii="Verdana" w:hAnsi="Verdana" w:cs="Arial"/>
          <w:sz w:val="18"/>
          <w:szCs w:val="18"/>
        </w:rPr>
        <w:t>____________________________________</w:t>
      </w:r>
    </w:p>
    <w:p w:rsidR="00071C14" w:rsidRPr="009D4315" w:rsidRDefault="00071C14" w:rsidP="00071C14">
      <w:pPr>
        <w:ind w:right="2812"/>
        <w:jc w:val="center"/>
        <w:rPr>
          <w:rFonts w:ascii="Verdana" w:hAnsi="Verdana" w:cs="Arial"/>
          <w:sz w:val="18"/>
          <w:szCs w:val="18"/>
        </w:rPr>
      </w:pPr>
      <w:r w:rsidRPr="009D4315">
        <w:rPr>
          <w:rFonts w:ascii="Verdana" w:hAnsi="Verdana" w:cs="Arial"/>
          <w:sz w:val="18"/>
          <w:szCs w:val="18"/>
        </w:rPr>
        <w:t>Nome Legível:</w:t>
      </w:r>
    </w:p>
    <w:p w:rsidR="00071C14" w:rsidRPr="009D4315" w:rsidRDefault="00071C14" w:rsidP="00071C14">
      <w:pPr>
        <w:rPr>
          <w:rFonts w:ascii="Verdana" w:hAnsi="Verdana" w:cs="Arial"/>
          <w:sz w:val="18"/>
          <w:szCs w:val="18"/>
        </w:rPr>
      </w:pPr>
      <w:r w:rsidRPr="009D4315">
        <w:rPr>
          <w:rFonts w:ascii="Verdana" w:hAnsi="Verdana" w:cs="Arial"/>
          <w:sz w:val="18"/>
          <w:szCs w:val="18"/>
        </w:rPr>
        <w:t>RG:</w:t>
      </w:r>
    </w:p>
    <w:p w:rsidR="00071C14" w:rsidRPr="009D4315" w:rsidRDefault="00071C14" w:rsidP="00071C14">
      <w:pPr>
        <w:rPr>
          <w:rFonts w:ascii="Verdana" w:hAnsi="Verdana" w:cs="Arial"/>
          <w:sz w:val="18"/>
          <w:szCs w:val="18"/>
        </w:rPr>
      </w:pPr>
      <w:r w:rsidRPr="009D4315">
        <w:rPr>
          <w:rFonts w:ascii="Verdana" w:hAnsi="Verdana" w:cs="Arial"/>
          <w:sz w:val="18"/>
          <w:szCs w:val="18"/>
        </w:rPr>
        <w:t>Cargo:</w:t>
      </w:r>
    </w:p>
    <w:p w:rsidR="00071C14" w:rsidRPr="009D4315" w:rsidRDefault="00071C14" w:rsidP="00071C14">
      <w:pPr>
        <w:rPr>
          <w:rFonts w:ascii="Verdana" w:hAnsi="Verdana" w:cs="Arial"/>
          <w:sz w:val="18"/>
          <w:szCs w:val="18"/>
        </w:rPr>
      </w:pPr>
      <w:r w:rsidRPr="009D4315">
        <w:rPr>
          <w:rFonts w:ascii="Verdana" w:hAnsi="Verdana" w:cs="Arial"/>
          <w:sz w:val="18"/>
          <w:szCs w:val="18"/>
        </w:rPr>
        <w:t>Empresa:</w:t>
      </w:r>
    </w:p>
    <w:p w:rsidR="00071C14" w:rsidRPr="009D4315" w:rsidRDefault="00071C14" w:rsidP="00071C14">
      <w:pPr>
        <w:spacing w:after="10" w:line="259" w:lineRule="auto"/>
        <w:jc w:val="both"/>
        <w:rPr>
          <w:rFonts w:ascii="Verdana" w:hAnsi="Verdana" w:cs="Arial"/>
          <w:sz w:val="18"/>
          <w:szCs w:val="18"/>
        </w:rPr>
      </w:pPr>
    </w:p>
    <w:p w:rsidR="00071C14" w:rsidRPr="009D4315" w:rsidRDefault="00071C14" w:rsidP="00071C14">
      <w:pPr>
        <w:jc w:val="both"/>
        <w:rPr>
          <w:rFonts w:ascii="Verdana" w:hAnsi="Verdana" w:cs="Arial"/>
          <w:sz w:val="18"/>
          <w:szCs w:val="18"/>
        </w:rPr>
      </w:pPr>
      <w:r w:rsidRPr="009D4315">
        <w:rPr>
          <w:rFonts w:ascii="Verdana" w:hAnsi="Verdana" w:cs="Arial"/>
          <w:sz w:val="18"/>
          <w:szCs w:val="18"/>
        </w:rPr>
        <w:t xml:space="preserve">OBS.: esta declaração deverá ser no original e em papel timbrado da empresa. </w:t>
      </w:r>
    </w:p>
    <w:p w:rsidR="00071C14" w:rsidRPr="009D4315" w:rsidRDefault="00071C14" w:rsidP="00071C14">
      <w:pPr>
        <w:spacing w:line="276" w:lineRule="auto"/>
        <w:ind w:left="720" w:hanging="720"/>
        <w:jc w:val="center"/>
        <w:rPr>
          <w:rFonts w:ascii="Verdana" w:hAnsi="Verdana" w:cs="Arial"/>
          <w:b/>
          <w:sz w:val="18"/>
          <w:szCs w:val="18"/>
        </w:rPr>
      </w:pPr>
    </w:p>
    <w:p w:rsidR="00071C14" w:rsidRPr="009D4315" w:rsidRDefault="00071C14" w:rsidP="00071C14">
      <w:pPr>
        <w:pStyle w:val="Corpodetexto"/>
        <w:ind w:left="284" w:right="148"/>
        <w:rPr>
          <w:rFonts w:ascii="Verdana" w:hAnsi="Verdana" w:cs="Arial"/>
          <w:b w:val="0"/>
          <w:sz w:val="18"/>
          <w:szCs w:val="18"/>
          <w:u w:val="single"/>
          <w:lang w:eastAsia="ar-SA"/>
        </w:rPr>
      </w:pPr>
    </w:p>
    <w:p w:rsidR="00071C14" w:rsidRPr="009D4315" w:rsidRDefault="00071C14" w:rsidP="006474D9">
      <w:pPr>
        <w:spacing w:after="120"/>
        <w:jc w:val="both"/>
        <w:rPr>
          <w:rFonts w:ascii="Verdana" w:hAnsi="Verdana" w:cs="Arial"/>
          <w:sz w:val="18"/>
          <w:szCs w:val="18"/>
          <w:lang w:eastAsia="ar-SA"/>
        </w:rPr>
      </w:pPr>
    </w:p>
    <w:p w:rsidR="006474D9" w:rsidRPr="009D4315" w:rsidRDefault="006474D9" w:rsidP="00025B85">
      <w:pPr>
        <w:pStyle w:val="Textopadro"/>
        <w:widowControl/>
        <w:tabs>
          <w:tab w:val="left" w:pos="0"/>
        </w:tabs>
        <w:jc w:val="center"/>
        <w:rPr>
          <w:rFonts w:ascii="Verdana" w:hAnsi="Verdana" w:cs="Arial"/>
          <w:b/>
          <w:sz w:val="18"/>
          <w:szCs w:val="18"/>
          <w:lang w:val="pt-BR"/>
        </w:rPr>
      </w:pPr>
    </w:p>
    <w:p w:rsidR="000C5973" w:rsidRPr="009D4315" w:rsidRDefault="000C5973" w:rsidP="00025B85">
      <w:pPr>
        <w:pStyle w:val="Textopadro"/>
        <w:widowControl/>
        <w:tabs>
          <w:tab w:val="left" w:pos="0"/>
        </w:tabs>
        <w:jc w:val="center"/>
        <w:rPr>
          <w:rFonts w:ascii="Verdana" w:hAnsi="Verdana" w:cs="Arial"/>
          <w:b/>
          <w:sz w:val="18"/>
          <w:szCs w:val="18"/>
          <w:lang w:val="pt-BR"/>
        </w:rPr>
      </w:pPr>
    </w:p>
    <w:p w:rsidR="000C5973" w:rsidRPr="009D4315" w:rsidRDefault="000C5973" w:rsidP="00025B85">
      <w:pPr>
        <w:pStyle w:val="Textopadro"/>
        <w:widowControl/>
        <w:tabs>
          <w:tab w:val="left" w:pos="0"/>
        </w:tabs>
        <w:jc w:val="center"/>
        <w:rPr>
          <w:rFonts w:ascii="Verdana" w:hAnsi="Verdana" w:cs="Arial"/>
          <w:b/>
          <w:sz w:val="18"/>
          <w:szCs w:val="18"/>
          <w:lang w:val="pt-BR"/>
        </w:rPr>
      </w:pPr>
    </w:p>
    <w:p w:rsidR="00F16837" w:rsidRPr="009D4315" w:rsidRDefault="00F16837" w:rsidP="00025B85">
      <w:pPr>
        <w:pStyle w:val="Textopadro"/>
        <w:widowControl/>
        <w:tabs>
          <w:tab w:val="left" w:pos="0"/>
        </w:tabs>
        <w:jc w:val="center"/>
        <w:rPr>
          <w:rFonts w:ascii="Verdana" w:hAnsi="Verdana" w:cs="Arial"/>
          <w:b/>
          <w:sz w:val="18"/>
          <w:szCs w:val="18"/>
          <w:lang w:val="pt-BR"/>
        </w:rPr>
      </w:pPr>
    </w:p>
    <w:p w:rsidR="00F16837" w:rsidRPr="009D4315" w:rsidRDefault="00F16837" w:rsidP="00025B85">
      <w:pPr>
        <w:pStyle w:val="Textopadro"/>
        <w:widowControl/>
        <w:tabs>
          <w:tab w:val="left" w:pos="0"/>
        </w:tabs>
        <w:jc w:val="center"/>
        <w:rPr>
          <w:rFonts w:ascii="Verdana" w:hAnsi="Verdana" w:cs="Arial"/>
          <w:b/>
          <w:sz w:val="18"/>
          <w:szCs w:val="18"/>
          <w:lang w:val="pt-BR"/>
        </w:rPr>
      </w:pPr>
    </w:p>
    <w:p w:rsidR="00F16837" w:rsidRPr="009D4315" w:rsidRDefault="00F16837" w:rsidP="00025B85">
      <w:pPr>
        <w:pStyle w:val="Textopadro"/>
        <w:widowControl/>
        <w:tabs>
          <w:tab w:val="left" w:pos="0"/>
        </w:tabs>
        <w:jc w:val="center"/>
        <w:rPr>
          <w:rFonts w:ascii="Verdana" w:hAnsi="Verdana" w:cs="Arial"/>
          <w:b/>
          <w:sz w:val="18"/>
          <w:szCs w:val="18"/>
          <w:lang w:val="pt-BR"/>
        </w:rPr>
      </w:pPr>
    </w:p>
    <w:p w:rsidR="00F16837" w:rsidRPr="009D4315" w:rsidRDefault="00F16837" w:rsidP="00025B85">
      <w:pPr>
        <w:pStyle w:val="Textopadro"/>
        <w:widowControl/>
        <w:tabs>
          <w:tab w:val="left" w:pos="0"/>
        </w:tabs>
        <w:jc w:val="center"/>
        <w:rPr>
          <w:rFonts w:ascii="Verdana" w:hAnsi="Verdana" w:cs="Arial"/>
          <w:b/>
          <w:sz w:val="18"/>
          <w:szCs w:val="18"/>
          <w:lang w:val="pt-BR"/>
        </w:rPr>
      </w:pPr>
    </w:p>
    <w:p w:rsidR="00F16837" w:rsidRPr="009D4315" w:rsidRDefault="00F16837" w:rsidP="00025B85">
      <w:pPr>
        <w:pStyle w:val="Textopadro"/>
        <w:widowControl/>
        <w:tabs>
          <w:tab w:val="left" w:pos="0"/>
        </w:tabs>
        <w:jc w:val="center"/>
        <w:rPr>
          <w:rFonts w:ascii="Verdana" w:hAnsi="Verdana" w:cs="Arial"/>
          <w:b/>
          <w:sz w:val="18"/>
          <w:szCs w:val="18"/>
          <w:lang w:val="pt-BR"/>
        </w:rPr>
      </w:pPr>
    </w:p>
    <w:p w:rsidR="000B7DBC" w:rsidRPr="009D4315" w:rsidRDefault="000B7DBC" w:rsidP="00025B85">
      <w:pPr>
        <w:pStyle w:val="Textopadro"/>
        <w:widowControl/>
        <w:tabs>
          <w:tab w:val="left" w:pos="0"/>
        </w:tabs>
        <w:jc w:val="center"/>
        <w:rPr>
          <w:rFonts w:ascii="Verdana" w:hAnsi="Verdana" w:cs="Arial"/>
          <w:b/>
          <w:sz w:val="18"/>
          <w:szCs w:val="18"/>
          <w:lang w:val="pt-BR"/>
        </w:rPr>
      </w:pPr>
    </w:p>
    <w:p w:rsidR="000B7DBC" w:rsidRPr="009D4315" w:rsidRDefault="000B7DBC" w:rsidP="00025B85">
      <w:pPr>
        <w:pStyle w:val="Textopadro"/>
        <w:widowControl/>
        <w:tabs>
          <w:tab w:val="left" w:pos="0"/>
        </w:tabs>
        <w:jc w:val="center"/>
        <w:rPr>
          <w:rFonts w:ascii="Verdana" w:hAnsi="Verdana" w:cs="Arial"/>
          <w:b/>
          <w:sz w:val="18"/>
          <w:szCs w:val="18"/>
          <w:lang w:val="pt-BR"/>
        </w:rPr>
      </w:pPr>
    </w:p>
    <w:p w:rsidR="000B7DBC" w:rsidRPr="009D4315" w:rsidRDefault="000B7DBC" w:rsidP="00025B85">
      <w:pPr>
        <w:pStyle w:val="Textopadro"/>
        <w:widowControl/>
        <w:tabs>
          <w:tab w:val="left" w:pos="0"/>
        </w:tabs>
        <w:jc w:val="center"/>
        <w:rPr>
          <w:rFonts w:ascii="Verdana" w:hAnsi="Verdana" w:cs="Arial"/>
          <w:b/>
          <w:sz w:val="18"/>
          <w:szCs w:val="18"/>
          <w:lang w:val="pt-BR"/>
        </w:rPr>
      </w:pPr>
    </w:p>
    <w:p w:rsidR="00C35845" w:rsidRDefault="00C35845" w:rsidP="00025B85">
      <w:pPr>
        <w:pStyle w:val="Textopadro"/>
        <w:widowControl/>
        <w:tabs>
          <w:tab w:val="left" w:pos="0"/>
        </w:tabs>
        <w:jc w:val="center"/>
        <w:rPr>
          <w:rFonts w:ascii="Verdana" w:hAnsi="Verdana" w:cs="Arial"/>
          <w:b/>
          <w:sz w:val="18"/>
          <w:szCs w:val="18"/>
          <w:lang w:val="pt-BR"/>
        </w:rPr>
      </w:pPr>
    </w:p>
    <w:p w:rsidR="001164D5" w:rsidRDefault="001164D5" w:rsidP="00025B85">
      <w:pPr>
        <w:pStyle w:val="Textopadro"/>
        <w:widowControl/>
        <w:tabs>
          <w:tab w:val="left" w:pos="0"/>
        </w:tabs>
        <w:jc w:val="center"/>
        <w:rPr>
          <w:rFonts w:ascii="Verdana" w:hAnsi="Verdana" w:cs="Arial"/>
          <w:b/>
          <w:sz w:val="18"/>
          <w:szCs w:val="18"/>
          <w:lang w:val="pt-BR"/>
        </w:rPr>
      </w:pPr>
    </w:p>
    <w:p w:rsidR="001164D5" w:rsidRDefault="001164D5" w:rsidP="00025B85">
      <w:pPr>
        <w:pStyle w:val="Textopadro"/>
        <w:widowControl/>
        <w:tabs>
          <w:tab w:val="left" w:pos="0"/>
        </w:tabs>
        <w:jc w:val="center"/>
        <w:rPr>
          <w:rFonts w:ascii="Verdana" w:hAnsi="Verdana" w:cs="Arial"/>
          <w:b/>
          <w:sz w:val="18"/>
          <w:szCs w:val="18"/>
          <w:lang w:val="pt-BR"/>
        </w:rPr>
      </w:pPr>
    </w:p>
    <w:p w:rsidR="001164D5" w:rsidRDefault="001164D5" w:rsidP="00025B85">
      <w:pPr>
        <w:pStyle w:val="Textopadro"/>
        <w:widowControl/>
        <w:tabs>
          <w:tab w:val="left" w:pos="0"/>
        </w:tabs>
        <w:jc w:val="center"/>
        <w:rPr>
          <w:rFonts w:ascii="Verdana" w:hAnsi="Verdana" w:cs="Arial"/>
          <w:b/>
          <w:sz w:val="18"/>
          <w:szCs w:val="18"/>
          <w:lang w:val="pt-BR"/>
        </w:rPr>
      </w:pPr>
    </w:p>
    <w:p w:rsidR="001164D5" w:rsidRDefault="001164D5" w:rsidP="00025B85">
      <w:pPr>
        <w:pStyle w:val="Textopadro"/>
        <w:widowControl/>
        <w:tabs>
          <w:tab w:val="left" w:pos="0"/>
        </w:tabs>
        <w:jc w:val="center"/>
        <w:rPr>
          <w:rFonts w:ascii="Verdana" w:hAnsi="Verdana" w:cs="Arial"/>
          <w:b/>
          <w:sz w:val="18"/>
          <w:szCs w:val="18"/>
          <w:lang w:val="pt-BR"/>
        </w:rPr>
      </w:pPr>
    </w:p>
    <w:p w:rsidR="00941ED5" w:rsidRDefault="00941ED5" w:rsidP="00025B85">
      <w:pPr>
        <w:pStyle w:val="Textopadro"/>
        <w:widowControl/>
        <w:tabs>
          <w:tab w:val="left" w:pos="0"/>
        </w:tabs>
        <w:jc w:val="center"/>
        <w:rPr>
          <w:rFonts w:ascii="Verdana" w:hAnsi="Verdana" w:cs="Arial"/>
          <w:b/>
          <w:sz w:val="18"/>
          <w:szCs w:val="18"/>
          <w:lang w:val="pt-BR"/>
        </w:rPr>
      </w:pPr>
    </w:p>
    <w:p w:rsidR="00941ED5" w:rsidRPr="009D4315" w:rsidRDefault="00941ED5" w:rsidP="00025B85">
      <w:pPr>
        <w:pStyle w:val="Textopadro"/>
        <w:widowControl/>
        <w:tabs>
          <w:tab w:val="left" w:pos="0"/>
        </w:tabs>
        <w:jc w:val="center"/>
        <w:rPr>
          <w:rFonts w:ascii="Verdana" w:hAnsi="Verdana" w:cs="Arial"/>
          <w:b/>
          <w:sz w:val="18"/>
          <w:szCs w:val="18"/>
          <w:lang w:val="pt-BR"/>
        </w:rPr>
      </w:pPr>
    </w:p>
    <w:p w:rsidR="00C35845" w:rsidRDefault="00C35845" w:rsidP="00025B85">
      <w:pPr>
        <w:pStyle w:val="Textopadro"/>
        <w:widowControl/>
        <w:tabs>
          <w:tab w:val="left" w:pos="0"/>
        </w:tabs>
        <w:jc w:val="center"/>
        <w:rPr>
          <w:rFonts w:ascii="Verdana" w:hAnsi="Verdana" w:cs="Arial"/>
          <w:b/>
          <w:sz w:val="18"/>
          <w:szCs w:val="18"/>
          <w:lang w:val="pt-BR"/>
        </w:rPr>
      </w:pPr>
    </w:p>
    <w:p w:rsidR="000B7DBC" w:rsidRPr="009D4315" w:rsidRDefault="000B7DBC" w:rsidP="00025B85">
      <w:pPr>
        <w:pStyle w:val="Textopadro"/>
        <w:widowControl/>
        <w:tabs>
          <w:tab w:val="left" w:pos="0"/>
        </w:tabs>
        <w:jc w:val="center"/>
        <w:rPr>
          <w:rFonts w:ascii="Verdana" w:hAnsi="Verdana" w:cs="Arial"/>
          <w:b/>
          <w:sz w:val="18"/>
          <w:szCs w:val="18"/>
          <w:lang w:val="pt-BR"/>
        </w:rPr>
      </w:pPr>
    </w:p>
    <w:p w:rsidR="000C5973" w:rsidRPr="009D4315" w:rsidRDefault="000C5973" w:rsidP="00025B85">
      <w:pPr>
        <w:pStyle w:val="Textopadro"/>
        <w:widowControl/>
        <w:tabs>
          <w:tab w:val="left" w:pos="0"/>
        </w:tabs>
        <w:jc w:val="center"/>
        <w:rPr>
          <w:rFonts w:ascii="Verdana" w:hAnsi="Verdana" w:cs="Arial"/>
          <w:b/>
          <w:sz w:val="18"/>
          <w:szCs w:val="18"/>
          <w:lang w:val="pt-BR"/>
        </w:rPr>
      </w:pPr>
      <w:r w:rsidRPr="009D4315">
        <w:rPr>
          <w:rFonts w:ascii="Verdana" w:hAnsi="Verdana" w:cs="Arial"/>
          <w:b/>
          <w:sz w:val="18"/>
          <w:szCs w:val="18"/>
          <w:lang w:val="pt-BR"/>
        </w:rPr>
        <w:t xml:space="preserve">ANEXO </w:t>
      </w:r>
      <w:r w:rsidR="00313ED7" w:rsidRPr="009D4315">
        <w:rPr>
          <w:rFonts w:ascii="Verdana" w:hAnsi="Verdana" w:cs="Arial"/>
          <w:b/>
          <w:sz w:val="18"/>
          <w:szCs w:val="18"/>
          <w:lang w:val="pt-BR"/>
        </w:rPr>
        <w:t>IX</w:t>
      </w:r>
    </w:p>
    <w:p w:rsidR="002E2AEA" w:rsidRDefault="002E2AEA" w:rsidP="00025B85">
      <w:pPr>
        <w:pStyle w:val="Textopadro"/>
        <w:widowControl/>
        <w:tabs>
          <w:tab w:val="left" w:pos="0"/>
        </w:tabs>
        <w:jc w:val="center"/>
        <w:rPr>
          <w:rFonts w:ascii="Verdana" w:hAnsi="Verdana" w:cs="Arial"/>
          <w:b/>
          <w:sz w:val="18"/>
          <w:szCs w:val="18"/>
          <w:lang w:val="pt-BR"/>
        </w:rPr>
      </w:pPr>
    </w:p>
    <w:p w:rsidR="002563C9" w:rsidRPr="009D4315" w:rsidRDefault="002563C9" w:rsidP="00025B85">
      <w:pPr>
        <w:pStyle w:val="Textopadro"/>
        <w:widowControl/>
        <w:tabs>
          <w:tab w:val="left" w:pos="0"/>
        </w:tabs>
        <w:jc w:val="center"/>
        <w:rPr>
          <w:rFonts w:ascii="Verdana" w:hAnsi="Verdana" w:cs="Arial"/>
          <w:b/>
          <w:sz w:val="18"/>
          <w:szCs w:val="18"/>
          <w:lang w:val="pt-BR"/>
        </w:rPr>
      </w:pPr>
    </w:p>
    <w:p w:rsidR="000C5973" w:rsidRPr="009D4315" w:rsidRDefault="000C5973" w:rsidP="000C5973">
      <w:pPr>
        <w:jc w:val="center"/>
        <w:rPr>
          <w:rFonts w:ascii="Verdana" w:hAnsi="Verdana" w:cs="Arial"/>
          <w:b/>
          <w:bCs/>
          <w:sz w:val="18"/>
          <w:szCs w:val="18"/>
        </w:rPr>
      </w:pPr>
      <w:r w:rsidRPr="009D4315">
        <w:rPr>
          <w:rFonts w:ascii="Verdana" w:hAnsi="Verdana" w:cs="Arial"/>
          <w:b/>
          <w:bCs/>
          <w:sz w:val="18"/>
          <w:szCs w:val="18"/>
        </w:rPr>
        <w:t>MINUTA DE CONTRATO</w:t>
      </w:r>
    </w:p>
    <w:p w:rsidR="00FE016A" w:rsidRPr="009D4315" w:rsidRDefault="00FE016A" w:rsidP="000C5973">
      <w:pPr>
        <w:jc w:val="center"/>
        <w:rPr>
          <w:rFonts w:ascii="Verdana" w:hAnsi="Verdana" w:cs="Arial"/>
          <w:b/>
          <w:bCs/>
          <w:sz w:val="18"/>
          <w:szCs w:val="18"/>
        </w:rPr>
      </w:pPr>
    </w:p>
    <w:p w:rsidR="000C5973" w:rsidRPr="009D4315" w:rsidRDefault="000C5973" w:rsidP="000C5973">
      <w:pPr>
        <w:jc w:val="center"/>
        <w:rPr>
          <w:rFonts w:ascii="Verdana" w:hAnsi="Verdana" w:cs="Arial"/>
          <w:b/>
          <w:bCs/>
          <w:sz w:val="18"/>
          <w:szCs w:val="18"/>
        </w:rPr>
      </w:pPr>
    </w:p>
    <w:p w:rsidR="000C5973" w:rsidRPr="009D4315" w:rsidRDefault="000C5973" w:rsidP="000C5973">
      <w:pPr>
        <w:adjustRightInd w:val="0"/>
        <w:jc w:val="both"/>
        <w:rPr>
          <w:rFonts w:ascii="Verdana" w:hAnsi="Verdana" w:cs="Arial"/>
          <w:sz w:val="18"/>
          <w:szCs w:val="18"/>
        </w:rPr>
      </w:pPr>
      <w:r w:rsidRPr="009D4315">
        <w:rPr>
          <w:rFonts w:ascii="Verdana" w:hAnsi="Verdana" w:cs="Arial"/>
          <w:sz w:val="18"/>
          <w:szCs w:val="18"/>
        </w:rPr>
        <w:t>CONTRATO</w:t>
      </w:r>
      <w:r w:rsidRPr="009D4315">
        <w:rPr>
          <w:rFonts w:ascii="Verdana" w:hAnsi="Verdana" w:cs="Arial"/>
          <w:b/>
          <w:sz w:val="18"/>
          <w:szCs w:val="18"/>
        </w:rPr>
        <w:t xml:space="preserve"> </w:t>
      </w:r>
      <w:r w:rsidRPr="009D4315">
        <w:rPr>
          <w:rFonts w:ascii="Verdana" w:hAnsi="Verdana" w:cs="Arial"/>
          <w:sz w:val="18"/>
          <w:szCs w:val="18"/>
        </w:rPr>
        <w:t>N°</w:t>
      </w:r>
      <w:r w:rsidRPr="009D4315">
        <w:rPr>
          <w:rFonts w:ascii="Verdana" w:hAnsi="Verdana" w:cs="Arial"/>
          <w:b/>
          <w:sz w:val="18"/>
          <w:szCs w:val="18"/>
        </w:rPr>
        <w:t xml:space="preserve">___________________ - </w:t>
      </w:r>
      <w:r w:rsidRPr="009D4315">
        <w:rPr>
          <w:rFonts w:ascii="Verdana" w:hAnsi="Verdana" w:cs="Arial"/>
          <w:sz w:val="18"/>
          <w:szCs w:val="18"/>
        </w:rPr>
        <w:t>LIVRO</w:t>
      </w:r>
      <w:r w:rsidRPr="009D4315">
        <w:rPr>
          <w:rFonts w:ascii="Verdana" w:hAnsi="Verdana" w:cs="Arial"/>
          <w:b/>
          <w:sz w:val="18"/>
          <w:szCs w:val="18"/>
        </w:rPr>
        <w:t xml:space="preserve"> _______________ - </w:t>
      </w:r>
      <w:r w:rsidRPr="009D4315">
        <w:rPr>
          <w:rFonts w:ascii="Verdana" w:hAnsi="Verdana" w:cs="Arial"/>
          <w:sz w:val="18"/>
          <w:szCs w:val="18"/>
        </w:rPr>
        <w:t>FLS.</w:t>
      </w:r>
      <w:r w:rsidRPr="009D4315">
        <w:rPr>
          <w:rFonts w:ascii="Verdana" w:hAnsi="Verdana" w:cs="Arial"/>
          <w:b/>
          <w:sz w:val="18"/>
          <w:szCs w:val="18"/>
        </w:rPr>
        <w:t xml:space="preserve"> ______________, </w:t>
      </w:r>
      <w:r w:rsidRPr="009D4315">
        <w:rPr>
          <w:rFonts w:ascii="Verdana" w:hAnsi="Verdana" w:cs="Arial"/>
          <w:sz w:val="18"/>
          <w:szCs w:val="18"/>
        </w:rPr>
        <w:t xml:space="preserve">Que entre si fazem, de um lado o MUNICÍPIO </w:t>
      </w:r>
      <w:r w:rsidR="00B375BD" w:rsidRPr="009D4315">
        <w:rPr>
          <w:rFonts w:ascii="Verdana" w:hAnsi="Verdana" w:cs="Arial"/>
          <w:sz w:val="18"/>
          <w:szCs w:val="18"/>
        </w:rPr>
        <w:t xml:space="preserve">DE </w:t>
      </w:r>
      <w:r w:rsidR="00B843C5">
        <w:rPr>
          <w:rFonts w:ascii="Verdana" w:hAnsi="Verdana" w:cs="Arial"/>
          <w:sz w:val="18"/>
          <w:szCs w:val="18"/>
        </w:rPr>
        <w:t>ARARAQUARA, representado por seu Secretário</w:t>
      </w:r>
      <w:r w:rsidRPr="009D4315">
        <w:rPr>
          <w:rFonts w:ascii="Verdana" w:hAnsi="Verdana" w:cs="Arial"/>
          <w:sz w:val="18"/>
          <w:szCs w:val="18"/>
        </w:rPr>
        <w:t xml:space="preserve"> </w:t>
      </w:r>
      <w:r w:rsidR="00B843C5">
        <w:rPr>
          <w:rFonts w:ascii="Verdana" w:hAnsi="Verdana" w:cs="Arial"/>
          <w:sz w:val="18"/>
          <w:szCs w:val="18"/>
        </w:rPr>
        <w:t>da Administração</w:t>
      </w:r>
      <w:r w:rsidR="00B375BD" w:rsidRPr="009D4315">
        <w:rPr>
          <w:rFonts w:ascii="Verdana" w:hAnsi="Verdana" w:cs="Arial"/>
          <w:sz w:val="18"/>
          <w:szCs w:val="18"/>
        </w:rPr>
        <w:t xml:space="preserve">, </w:t>
      </w:r>
      <w:r w:rsidR="00B843C5">
        <w:rPr>
          <w:rFonts w:ascii="Verdana" w:hAnsi="Verdana" w:cs="Arial"/>
          <w:sz w:val="18"/>
          <w:szCs w:val="18"/>
        </w:rPr>
        <w:t xml:space="preserve">Sr. </w:t>
      </w:r>
      <w:proofErr w:type="spellStart"/>
      <w:r w:rsidR="00B843C5">
        <w:rPr>
          <w:rFonts w:ascii="Verdana" w:hAnsi="Verdana" w:cs="Arial"/>
          <w:sz w:val="18"/>
          <w:szCs w:val="18"/>
        </w:rPr>
        <w:t>Antonio</w:t>
      </w:r>
      <w:proofErr w:type="spellEnd"/>
      <w:r w:rsidR="00B843C5">
        <w:rPr>
          <w:rFonts w:ascii="Verdana" w:hAnsi="Verdana" w:cs="Arial"/>
          <w:sz w:val="18"/>
          <w:szCs w:val="18"/>
        </w:rPr>
        <w:t xml:space="preserve"> Adriano </w:t>
      </w:r>
      <w:proofErr w:type="spellStart"/>
      <w:r w:rsidR="00B843C5">
        <w:rPr>
          <w:rFonts w:ascii="Verdana" w:hAnsi="Verdana" w:cs="Arial"/>
          <w:sz w:val="18"/>
          <w:szCs w:val="18"/>
        </w:rPr>
        <w:t>Altieri</w:t>
      </w:r>
      <w:proofErr w:type="spellEnd"/>
      <w:r w:rsidRPr="009D4315">
        <w:rPr>
          <w:rFonts w:ascii="Verdana" w:hAnsi="Verdana" w:cs="Arial"/>
          <w:sz w:val="18"/>
          <w:szCs w:val="18"/>
        </w:rPr>
        <w:t>, brasileir</w:t>
      </w:r>
      <w:r w:rsidR="00B843C5">
        <w:rPr>
          <w:rFonts w:ascii="Verdana" w:hAnsi="Verdana" w:cs="Arial"/>
          <w:sz w:val="18"/>
          <w:szCs w:val="18"/>
        </w:rPr>
        <w:t>o</w:t>
      </w:r>
      <w:r w:rsidRPr="009D4315">
        <w:rPr>
          <w:rFonts w:ascii="Verdana" w:hAnsi="Verdana" w:cs="Arial"/>
          <w:sz w:val="18"/>
          <w:szCs w:val="18"/>
        </w:rPr>
        <w:t>, portador</w:t>
      </w:r>
      <w:r w:rsidR="00B375BD" w:rsidRPr="009D4315">
        <w:rPr>
          <w:rFonts w:ascii="Verdana" w:hAnsi="Verdana" w:cs="Arial"/>
          <w:sz w:val="18"/>
          <w:szCs w:val="18"/>
        </w:rPr>
        <w:t>a</w:t>
      </w:r>
      <w:r w:rsidRPr="009D4315">
        <w:rPr>
          <w:rFonts w:ascii="Verdana" w:hAnsi="Verdana" w:cs="Arial"/>
          <w:sz w:val="18"/>
          <w:szCs w:val="18"/>
        </w:rPr>
        <w:t xml:space="preserve"> do RG nº XXXXXXXX e CPF nº XXXXXXXX de ora em diante denominad</w:t>
      </w:r>
      <w:r w:rsidR="00B375BD" w:rsidRPr="009D4315">
        <w:rPr>
          <w:rFonts w:ascii="Verdana" w:hAnsi="Verdana" w:cs="Arial"/>
          <w:sz w:val="18"/>
          <w:szCs w:val="18"/>
        </w:rPr>
        <w:t>a</w:t>
      </w:r>
      <w:r w:rsidRPr="009D4315">
        <w:rPr>
          <w:rFonts w:ascii="Verdana" w:hAnsi="Verdana" w:cs="Arial"/>
          <w:sz w:val="18"/>
          <w:szCs w:val="18"/>
        </w:rPr>
        <w:t xml:space="preserve"> CONTRATANTE; e, de outro lado a empresa ___________________, inscrita no CNPJ sob nº _____________________, com contrato registrado na JUNTA COMERCIAL sob o n.º _______________ em ____________,  estabelecida à ________________ nº ____, na cidade de ____________ / ____neste ato representada pelo seu sócio proprietário ________________________, profissão: ___________, nacionalidade: _____________________, portador da cédula de identidade RG nº ______________, e CPF nº ______________, residente na ________________ nº _____ na cidade de _____________ / ____, de ora em diante denominada CONTRATADA, Contrato este, que obedecerá às seguintes cláusulas ou condições que mutuamente se obrigam:</w:t>
      </w:r>
    </w:p>
    <w:p w:rsidR="002E2AEA" w:rsidRDefault="002E2AEA" w:rsidP="000C5973">
      <w:pPr>
        <w:adjustRightInd w:val="0"/>
        <w:jc w:val="both"/>
        <w:rPr>
          <w:rFonts w:ascii="Verdana" w:hAnsi="Verdana" w:cs="Arial"/>
          <w:sz w:val="18"/>
          <w:szCs w:val="18"/>
        </w:rPr>
      </w:pPr>
    </w:p>
    <w:p w:rsidR="000C5973" w:rsidRPr="009D4315" w:rsidRDefault="000C5973" w:rsidP="000C5973">
      <w:pPr>
        <w:jc w:val="center"/>
        <w:rPr>
          <w:rFonts w:ascii="Verdana" w:hAnsi="Verdana" w:cs="Arial"/>
          <w:b/>
          <w:bCs/>
          <w:sz w:val="18"/>
          <w:szCs w:val="18"/>
        </w:rPr>
      </w:pPr>
    </w:p>
    <w:p w:rsidR="00D0581A" w:rsidRPr="009D4315" w:rsidRDefault="000C5973" w:rsidP="00D0581A">
      <w:pPr>
        <w:jc w:val="both"/>
        <w:rPr>
          <w:rFonts w:ascii="Verdana" w:hAnsi="Verdana" w:cs="Arial"/>
          <w:sz w:val="18"/>
          <w:szCs w:val="18"/>
        </w:rPr>
      </w:pPr>
      <w:r w:rsidRPr="009D4315">
        <w:rPr>
          <w:rFonts w:ascii="Verdana" w:hAnsi="Verdana" w:cs="Arial"/>
          <w:sz w:val="18"/>
          <w:szCs w:val="18"/>
        </w:rPr>
        <w:t xml:space="preserve">Em virtude do </w:t>
      </w:r>
      <w:r w:rsidRPr="009D4315">
        <w:rPr>
          <w:rFonts w:ascii="Verdana" w:hAnsi="Verdana" w:cs="Arial"/>
          <w:b/>
          <w:bCs/>
          <w:sz w:val="18"/>
          <w:szCs w:val="18"/>
        </w:rPr>
        <w:t xml:space="preserve">PREGÃO ELETRÔNICO Nº </w:t>
      </w:r>
      <w:r w:rsidR="00AA1F1F">
        <w:rPr>
          <w:rFonts w:ascii="Verdana" w:hAnsi="Verdana" w:cs="Arial"/>
          <w:b/>
          <w:bCs/>
          <w:sz w:val="18"/>
          <w:szCs w:val="18"/>
        </w:rPr>
        <w:t>040</w:t>
      </w:r>
      <w:r w:rsidR="00B843C5">
        <w:rPr>
          <w:rFonts w:ascii="Verdana" w:hAnsi="Verdana" w:cs="Arial"/>
          <w:b/>
          <w:bCs/>
          <w:sz w:val="18"/>
          <w:szCs w:val="18"/>
        </w:rPr>
        <w:t>/2021</w:t>
      </w:r>
      <w:r w:rsidRPr="009D4315">
        <w:rPr>
          <w:rFonts w:ascii="Verdana" w:hAnsi="Verdana" w:cs="Arial"/>
          <w:sz w:val="18"/>
          <w:szCs w:val="18"/>
        </w:rPr>
        <w:t xml:space="preserve"> do CONTRATANTE, levado a efeito através do </w:t>
      </w:r>
      <w:r w:rsidRPr="009D4315">
        <w:rPr>
          <w:rFonts w:ascii="Verdana" w:hAnsi="Verdana" w:cs="Arial"/>
          <w:b/>
          <w:bCs/>
          <w:sz w:val="18"/>
          <w:szCs w:val="18"/>
        </w:rPr>
        <w:t xml:space="preserve">Processo Lic. N° </w:t>
      </w:r>
      <w:r w:rsidR="00AA1F1F">
        <w:rPr>
          <w:rFonts w:ascii="Verdana" w:hAnsi="Verdana" w:cs="Arial"/>
          <w:b/>
          <w:bCs/>
          <w:sz w:val="18"/>
          <w:szCs w:val="18"/>
        </w:rPr>
        <w:t>1173</w:t>
      </w:r>
      <w:r w:rsidR="00561EB7">
        <w:rPr>
          <w:rFonts w:ascii="Verdana" w:hAnsi="Verdana" w:cs="Arial"/>
          <w:b/>
          <w:bCs/>
          <w:sz w:val="18"/>
          <w:szCs w:val="18"/>
        </w:rPr>
        <w:t>/</w:t>
      </w:r>
      <w:r w:rsidR="00DE44E3">
        <w:rPr>
          <w:rFonts w:ascii="Verdana" w:hAnsi="Verdana" w:cs="Arial"/>
          <w:b/>
          <w:bCs/>
          <w:sz w:val="18"/>
          <w:szCs w:val="18"/>
        </w:rPr>
        <w:t>2021</w:t>
      </w:r>
      <w:r w:rsidRPr="009D4315">
        <w:rPr>
          <w:rFonts w:ascii="Verdana" w:hAnsi="Verdana" w:cs="Arial"/>
          <w:sz w:val="18"/>
          <w:szCs w:val="18"/>
        </w:rPr>
        <w:t xml:space="preserve"> de </w:t>
      </w:r>
      <w:r w:rsidR="00AA1F1F">
        <w:rPr>
          <w:rFonts w:ascii="Verdana" w:hAnsi="Verdana" w:cs="Arial"/>
          <w:sz w:val="18"/>
          <w:szCs w:val="18"/>
        </w:rPr>
        <w:t>27</w:t>
      </w:r>
      <w:r w:rsidRPr="009D4315">
        <w:rPr>
          <w:rFonts w:ascii="Verdana" w:hAnsi="Verdana" w:cs="Arial"/>
          <w:sz w:val="18"/>
          <w:szCs w:val="18"/>
        </w:rPr>
        <w:t xml:space="preserve"> </w:t>
      </w:r>
      <w:r w:rsidRPr="009D4315">
        <w:rPr>
          <w:rFonts w:ascii="Verdana" w:hAnsi="Verdana" w:cs="Arial"/>
          <w:noProof/>
          <w:sz w:val="18"/>
          <w:szCs w:val="18"/>
        </w:rPr>
        <w:t xml:space="preserve">de </w:t>
      </w:r>
      <w:r w:rsidR="00AA1F1F">
        <w:rPr>
          <w:rFonts w:ascii="Verdana" w:hAnsi="Verdana" w:cs="Arial"/>
          <w:noProof/>
          <w:sz w:val="18"/>
          <w:szCs w:val="18"/>
        </w:rPr>
        <w:t>ABRIL</w:t>
      </w:r>
      <w:r w:rsidRPr="009D4315">
        <w:rPr>
          <w:rFonts w:ascii="Verdana" w:hAnsi="Verdana" w:cs="Arial"/>
          <w:noProof/>
          <w:sz w:val="18"/>
          <w:szCs w:val="18"/>
        </w:rPr>
        <w:t xml:space="preserve"> de </w:t>
      </w:r>
      <w:r w:rsidR="00DE44E3">
        <w:rPr>
          <w:rFonts w:ascii="Verdana" w:hAnsi="Verdana" w:cs="Arial"/>
          <w:noProof/>
          <w:sz w:val="18"/>
          <w:szCs w:val="18"/>
        </w:rPr>
        <w:t>2021</w:t>
      </w:r>
      <w:r w:rsidRPr="009D4315">
        <w:rPr>
          <w:rFonts w:ascii="Verdana" w:hAnsi="Verdana" w:cs="Arial"/>
          <w:sz w:val="18"/>
          <w:szCs w:val="18"/>
        </w:rPr>
        <w:t xml:space="preserve">, visando a </w:t>
      </w:r>
      <w:r w:rsidR="000408AA" w:rsidRPr="00130AC2">
        <w:rPr>
          <w:rFonts w:ascii="Verdana" w:hAnsi="Verdana" w:cs="Arial"/>
          <w:b/>
          <w:sz w:val="18"/>
          <w:szCs w:val="18"/>
        </w:rPr>
        <w:t>AQUISIÇÃO E INSTALAÇÃO DE EQUIPAMENTOS DE COMUNICAÇÃO E TRANSMISSÃO DE SINAL SEM-FIO DESTINADA AO USO DA MUNICIPALIDADE, CONFORME TERMO DE REFERÊNCIA E DEMAIS ANEXOS QUE INTEGRAM ESTE EDITAL</w:t>
      </w:r>
      <w:r w:rsidRPr="009D4315">
        <w:rPr>
          <w:rFonts w:ascii="Verdana" w:hAnsi="Verdana" w:cs="Arial"/>
          <w:noProof/>
          <w:sz w:val="18"/>
          <w:szCs w:val="18"/>
        </w:rPr>
        <w:t>, fica</w:t>
      </w:r>
      <w:r w:rsidRPr="009D4315">
        <w:rPr>
          <w:rFonts w:ascii="Verdana" w:hAnsi="Verdana" w:cs="Arial"/>
          <w:sz w:val="18"/>
          <w:szCs w:val="18"/>
        </w:rPr>
        <w:t xml:space="preserve"> o referido objeto</w:t>
      </w:r>
      <w:r w:rsidR="002B71E2" w:rsidRPr="009D4315">
        <w:rPr>
          <w:rFonts w:ascii="Verdana" w:hAnsi="Verdana" w:cs="Arial"/>
          <w:sz w:val="18"/>
          <w:szCs w:val="18"/>
        </w:rPr>
        <w:t xml:space="preserve">, referente ao(s) lote(s) ________________, </w:t>
      </w:r>
      <w:r w:rsidRPr="009D4315">
        <w:rPr>
          <w:rFonts w:ascii="Verdana" w:hAnsi="Verdana" w:cs="Arial"/>
          <w:sz w:val="18"/>
          <w:szCs w:val="18"/>
        </w:rPr>
        <w:t>ADJUDICADO</w:t>
      </w:r>
      <w:r w:rsidR="002B71E2" w:rsidRPr="009D4315">
        <w:rPr>
          <w:rFonts w:ascii="Verdana" w:hAnsi="Verdana" w:cs="Arial"/>
          <w:sz w:val="18"/>
          <w:szCs w:val="18"/>
        </w:rPr>
        <w:t>(S)</w:t>
      </w:r>
      <w:r w:rsidRPr="009D4315">
        <w:rPr>
          <w:rFonts w:ascii="Verdana" w:hAnsi="Verdana" w:cs="Arial"/>
          <w:sz w:val="18"/>
          <w:szCs w:val="18"/>
        </w:rPr>
        <w:t xml:space="preserve"> à CONTRATADA por decisão da Administração através despacho de ___ </w:t>
      </w:r>
      <w:proofErr w:type="spellStart"/>
      <w:r w:rsidRPr="009D4315">
        <w:rPr>
          <w:rFonts w:ascii="Verdana" w:hAnsi="Verdana" w:cs="Arial"/>
          <w:sz w:val="18"/>
          <w:szCs w:val="18"/>
        </w:rPr>
        <w:t>de</w:t>
      </w:r>
      <w:proofErr w:type="spellEnd"/>
      <w:r w:rsidRPr="009D4315">
        <w:rPr>
          <w:rFonts w:ascii="Verdana" w:hAnsi="Verdana" w:cs="Arial"/>
          <w:sz w:val="18"/>
          <w:szCs w:val="18"/>
        </w:rPr>
        <w:t xml:space="preserve"> ______ </w:t>
      </w:r>
      <w:proofErr w:type="spellStart"/>
      <w:r w:rsidRPr="009D4315">
        <w:rPr>
          <w:rFonts w:ascii="Verdana" w:hAnsi="Verdana" w:cs="Arial"/>
          <w:sz w:val="18"/>
          <w:szCs w:val="18"/>
        </w:rPr>
        <w:t>de</w:t>
      </w:r>
      <w:proofErr w:type="spellEnd"/>
      <w:r w:rsidRPr="009D4315">
        <w:rPr>
          <w:rFonts w:ascii="Verdana" w:hAnsi="Verdana" w:cs="Arial"/>
          <w:sz w:val="18"/>
          <w:szCs w:val="18"/>
        </w:rPr>
        <w:t xml:space="preserve"> ____________, publicado em ___ de _______ </w:t>
      </w:r>
      <w:proofErr w:type="spellStart"/>
      <w:r w:rsidRPr="009D4315">
        <w:rPr>
          <w:rFonts w:ascii="Verdana" w:hAnsi="Verdana" w:cs="Arial"/>
          <w:sz w:val="18"/>
          <w:szCs w:val="18"/>
        </w:rPr>
        <w:t>de</w:t>
      </w:r>
      <w:proofErr w:type="spellEnd"/>
      <w:r w:rsidRPr="009D4315">
        <w:rPr>
          <w:rFonts w:ascii="Verdana" w:hAnsi="Verdana" w:cs="Arial"/>
          <w:sz w:val="18"/>
          <w:szCs w:val="18"/>
        </w:rPr>
        <w:t xml:space="preserve"> __________; de conformidade com as demais especificações contidas no EDITAL.</w:t>
      </w:r>
      <w:r w:rsidR="00D0581A" w:rsidRPr="009D4315">
        <w:rPr>
          <w:rFonts w:ascii="Verdana" w:hAnsi="Verdana" w:cs="Arial"/>
          <w:sz w:val="18"/>
          <w:szCs w:val="18"/>
        </w:rPr>
        <w:t xml:space="preserve"> </w:t>
      </w:r>
    </w:p>
    <w:p w:rsidR="00C35845" w:rsidRDefault="00C35845" w:rsidP="00D0581A">
      <w:pPr>
        <w:jc w:val="both"/>
        <w:rPr>
          <w:rFonts w:ascii="Verdana" w:hAnsi="Verdana" w:cs="Arial"/>
          <w:sz w:val="18"/>
          <w:szCs w:val="18"/>
        </w:rPr>
      </w:pPr>
    </w:p>
    <w:p w:rsidR="00463957" w:rsidRPr="009D4315" w:rsidRDefault="00463957" w:rsidP="00D0581A">
      <w:pPr>
        <w:jc w:val="both"/>
        <w:rPr>
          <w:rFonts w:ascii="Verdana" w:hAnsi="Verdana" w:cs="Arial"/>
          <w:sz w:val="18"/>
          <w:szCs w:val="18"/>
        </w:rPr>
      </w:pPr>
    </w:p>
    <w:p w:rsidR="00D0581A" w:rsidRDefault="00A56965" w:rsidP="00D0581A">
      <w:pPr>
        <w:jc w:val="both"/>
        <w:rPr>
          <w:rFonts w:ascii="Verdana" w:hAnsi="Verdana" w:cs="Arial"/>
          <w:b/>
          <w:sz w:val="18"/>
          <w:szCs w:val="18"/>
        </w:rPr>
      </w:pPr>
      <w:r w:rsidRPr="009D4315">
        <w:rPr>
          <w:rFonts w:ascii="Verdana" w:hAnsi="Verdana" w:cs="Arial"/>
          <w:b/>
          <w:sz w:val="18"/>
          <w:szCs w:val="18"/>
        </w:rPr>
        <w:t>- ESTE CONTRATO VINCULA-SE AO EDITAL DA LICITAÇÃO E A TODOS OS SEUS ANEXOS.</w:t>
      </w:r>
    </w:p>
    <w:p w:rsidR="00FE016A" w:rsidRPr="009D4315" w:rsidRDefault="00FE016A" w:rsidP="00D0581A">
      <w:pPr>
        <w:jc w:val="both"/>
        <w:rPr>
          <w:rFonts w:ascii="Verdana" w:hAnsi="Verdana" w:cs="Arial"/>
          <w:b/>
          <w:sz w:val="18"/>
          <w:szCs w:val="18"/>
        </w:rPr>
      </w:pPr>
    </w:p>
    <w:p w:rsidR="000C5973" w:rsidRPr="009D4315" w:rsidRDefault="000C5973" w:rsidP="000C5973">
      <w:pPr>
        <w:jc w:val="both"/>
        <w:rPr>
          <w:rFonts w:ascii="Verdana" w:hAnsi="Verdana" w:cs="Arial"/>
          <w:sz w:val="18"/>
          <w:szCs w:val="18"/>
        </w:rPr>
      </w:pPr>
    </w:p>
    <w:p w:rsidR="00130AC2" w:rsidRDefault="002B71E2" w:rsidP="000C5973">
      <w:pPr>
        <w:jc w:val="both"/>
        <w:rPr>
          <w:rFonts w:ascii="Verdana" w:hAnsi="Verdana" w:cs="Arial"/>
          <w:b/>
          <w:sz w:val="18"/>
          <w:szCs w:val="18"/>
        </w:rPr>
      </w:pPr>
      <w:r w:rsidRPr="009D4315">
        <w:rPr>
          <w:rFonts w:ascii="Verdana" w:hAnsi="Verdana" w:cs="Arial"/>
          <w:b/>
          <w:bCs/>
          <w:sz w:val="18"/>
          <w:szCs w:val="18"/>
          <w:u w:val="single"/>
        </w:rPr>
        <w:t>CLÁUSULA PRIMEIRA</w:t>
      </w:r>
      <w:r w:rsidRPr="009D4315">
        <w:rPr>
          <w:rFonts w:ascii="Verdana" w:hAnsi="Verdana" w:cs="Arial"/>
          <w:sz w:val="18"/>
          <w:szCs w:val="18"/>
          <w:u w:val="single"/>
        </w:rPr>
        <w:t xml:space="preserve"> </w:t>
      </w:r>
      <w:r w:rsidR="000408AA">
        <w:rPr>
          <w:rFonts w:ascii="Verdana" w:hAnsi="Verdana" w:cs="Arial"/>
          <w:sz w:val="18"/>
          <w:szCs w:val="18"/>
          <w:u w:val="single"/>
        </w:rPr>
        <w:t>–</w:t>
      </w:r>
      <w:r w:rsidRPr="009D4315">
        <w:rPr>
          <w:rFonts w:ascii="Verdana" w:hAnsi="Verdana" w:cs="Arial"/>
          <w:sz w:val="18"/>
          <w:szCs w:val="18"/>
        </w:rPr>
        <w:t xml:space="preserve"> </w:t>
      </w:r>
      <w:r w:rsidR="000408AA">
        <w:rPr>
          <w:rFonts w:ascii="Verdana" w:hAnsi="Verdana" w:cs="Arial"/>
          <w:b/>
          <w:sz w:val="18"/>
          <w:szCs w:val="18"/>
        </w:rPr>
        <w:t>DOS VALORES</w:t>
      </w:r>
      <w:r w:rsidR="004943B9">
        <w:rPr>
          <w:rFonts w:ascii="Verdana" w:hAnsi="Verdana" w:cs="Arial"/>
          <w:b/>
          <w:sz w:val="18"/>
          <w:szCs w:val="18"/>
        </w:rPr>
        <w:t xml:space="preserve"> CONTRATADOS</w:t>
      </w:r>
    </w:p>
    <w:p w:rsidR="00130AC2" w:rsidRDefault="00130AC2" w:rsidP="000C5973">
      <w:pPr>
        <w:jc w:val="both"/>
        <w:rPr>
          <w:rFonts w:ascii="Verdana" w:hAnsi="Verdana" w:cs="Arial"/>
          <w:b/>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62"/>
        <w:gridCol w:w="3375"/>
        <w:gridCol w:w="1000"/>
        <w:gridCol w:w="1276"/>
        <w:gridCol w:w="1554"/>
      </w:tblGrid>
      <w:tr w:rsidR="007F52CB" w:rsidRPr="00B843C5" w:rsidTr="00CA1722">
        <w:tc>
          <w:tcPr>
            <w:tcW w:w="633" w:type="dxa"/>
            <w:shd w:val="clear" w:color="auto" w:fill="DEEAF6" w:themeFill="accent1" w:themeFillTint="33"/>
          </w:tcPr>
          <w:p w:rsidR="007F52CB" w:rsidRPr="00B843C5" w:rsidRDefault="007F52CB" w:rsidP="00B35B28">
            <w:pPr>
              <w:rPr>
                <w:rFonts w:ascii="Calibri" w:hAnsi="Calibri" w:cs="Calibri"/>
                <w:b/>
                <w:sz w:val="18"/>
                <w:szCs w:val="18"/>
              </w:rPr>
            </w:pPr>
            <w:r w:rsidRPr="00B843C5">
              <w:rPr>
                <w:rFonts w:ascii="Calibri" w:hAnsi="Calibri" w:cs="Calibri"/>
                <w:b/>
                <w:sz w:val="18"/>
                <w:szCs w:val="18"/>
              </w:rPr>
              <w:t>Lote</w:t>
            </w:r>
          </w:p>
        </w:tc>
        <w:tc>
          <w:tcPr>
            <w:tcW w:w="662" w:type="dxa"/>
            <w:shd w:val="clear" w:color="auto" w:fill="DEEAF6" w:themeFill="accent1" w:themeFillTint="33"/>
          </w:tcPr>
          <w:p w:rsidR="007F52CB" w:rsidRPr="00B843C5" w:rsidRDefault="007F52CB" w:rsidP="00B35B28">
            <w:pPr>
              <w:jc w:val="center"/>
              <w:rPr>
                <w:rFonts w:ascii="Calibri" w:hAnsi="Calibri" w:cs="Calibri"/>
                <w:b/>
                <w:sz w:val="18"/>
                <w:szCs w:val="18"/>
              </w:rPr>
            </w:pPr>
            <w:r w:rsidRPr="00B843C5">
              <w:rPr>
                <w:rFonts w:ascii="Calibri" w:hAnsi="Calibri" w:cs="Calibri"/>
                <w:b/>
                <w:sz w:val="18"/>
                <w:szCs w:val="18"/>
              </w:rPr>
              <w:t>Item</w:t>
            </w:r>
          </w:p>
        </w:tc>
        <w:tc>
          <w:tcPr>
            <w:tcW w:w="3375" w:type="dxa"/>
            <w:shd w:val="clear" w:color="auto" w:fill="DEEAF6" w:themeFill="accent1" w:themeFillTint="33"/>
          </w:tcPr>
          <w:p w:rsidR="007F52CB" w:rsidRPr="00B843C5" w:rsidRDefault="007F52CB" w:rsidP="00B35B28">
            <w:pPr>
              <w:rPr>
                <w:rFonts w:ascii="Calibri" w:hAnsi="Calibri" w:cs="Calibri"/>
                <w:b/>
                <w:sz w:val="18"/>
                <w:szCs w:val="18"/>
              </w:rPr>
            </w:pPr>
            <w:r w:rsidRPr="00B843C5">
              <w:rPr>
                <w:rFonts w:ascii="Calibri" w:hAnsi="Calibri" w:cs="Calibri"/>
                <w:b/>
                <w:sz w:val="18"/>
                <w:szCs w:val="18"/>
              </w:rPr>
              <w:t>Descrição Curta</w:t>
            </w:r>
          </w:p>
        </w:tc>
        <w:tc>
          <w:tcPr>
            <w:tcW w:w="1000" w:type="dxa"/>
            <w:shd w:val="clear" w:color="auto" w:fill="DEEAF6" w:themeFill="accent1" w:themeFillTint="33"/>
          </w:tcPr>
          <w:p w:rsidR="007F52CB" w:rsidRPr="00B843C5" w:rsidRDefault="00CA1722" w:rsidP="00CA1722">
            <w:pPr>
              <w:jc w:val="center"/>
              <w:rPr>
                <w:rFonts w:ascii="Calibri" w:hAnsi="Calibri" w:cs="Calibri"/>
                <w:b/>
                <w:sz w:val="18"/>
                <w:szCs w:val="18"/>
              </w:rPr>
            </w:pPr>
            <w:proofErr w:type="spellStart"/>
            <w:r>
              <w:rPr>
                <w:rFonts w:ascii="Calibri" w:hAnsi="Calibri" w:cs="Calibri"/>
                <w:b/>
                <w:sz w:val="18"/>
                <w:szCs w:val="18"/>
              </w:rPr>
              <w:t>Qtd</w:t>
            </w:r>
            <w:proofErr w:type="spellEnd"/>
          </w:p>
        </w:tc>
        <w:tc>
          <w:tcPr>
            <w:tcW w:w="1276" w:type="dxa"/>
            <w:shd w:val="clear" w:color="auto" w:fill="DEEAF6" w:themeFill="accent1" w:themeFillTint="33"/>
          </w:tcPr>
          <w:p w:rsidR="007F52CB" w:rsidRPr="00B843C5" w:rsidRDefault="007F52CB" w:rsidP="00B35B28">
            <w:pPr>
              <w:jc w:val="center"/>
              <w:rPr>
                <w:rFonts w:ascii="Calibri" w:hAnsi="Calibri" w:cs="Calibri"/>
                <w:b/>
                <w:sz w:val="18"/>
                <w:szCs w:val="18"/>
              </w:rPr>
            </w:pPr>
            <w:r>
              <w:rPr>
                <w:rFonts w:ascii="Calibri" w:hAnsi="Calibri" w:cs="Calibri"/>
                <w:b/>
                <w:sz w:val="18"/>
                <w:szCs w:val="18"/>
              </w:rPr>
              <w:t>Valor unitário</w:t>
            </w:r>
          </w:p>
        </w:tc>
        <w:tc>
          <w:tcPr>
            <w:tcW w:w="1554" w:type="dxa"/>
            <w:shd w:val="clear" w:color="auto" w:fill="DEEAF6" w:themeFill="accent1" w:themeFillTint="33"/>
          </w:tcPr>
          <w:p w:rsidR="007F52CB" w:rsidRPr="00B843C5" w:rsidRDefault="007F52CB" w:rsidP="00B35B28">
            <w:pPr>
              <w:jc w:val="center"/>
              <w:rPr>
                <w:rFonts w:ascii="Calibri" w:hAnsi="Calibri" w:cs="Calibri"/>
                <w:b/>
                <w:sz w:val="18"/>
                <w:szCs w:val="18"/>
              </w:rPr>
            </w:pPr>
            <w:r>
              <w:rPr>
                <w:rFonts w:ascii="Calibri" w:hAnsi="Calibri" w:cs="Calibri"/>
                <w:b/>
                <w:sz w:val="18"/>
                <w:szCs w:val="18"/>
              </w:rPr>
              <w:t>Valor total</w:t>
            </w:r>
          </w:p>
        </w:tc>
      </w:tr>
      <w:tr w:rsidR="007F52CB" w:rsidRPr="00B843C5" w:rsidTr="00CA1722">
        <w:tc>
          <w:tcPr>
            <w:tcW w:w="633" w:type="dxa"/>
            <w:vMerge w:val="restart"/>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01</w:t>
            </w:r>
          </w:p>
        </w:tc>
        <w:tc>
          <w:tcPr>
            <w:tcW w:w="662"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01</w:t>
            </w:r>
          </w:p>
        </w:tc>
        <w:tc>
          <w:tcPr>
            <w:tcW w:w="3375" w:type="dxa"/>
            <w:shd w:val="clear" w:color="auto" w:fill="DEEAF6" w:themeFill="accent1" w:themeFillTint="33"/>
          </w:tcPr>
          <w:p w:rsidR="007F52CB" w:rsidRPr="00B843C5" w:rsidRDefault="007F52CB" w:rsidP="00B35B28">
            <w:pPr>
              <w:rPr>
                <w:rFonts w:ascii="Calibri" w:hAnsi="Calibri"/>
                <w:sz w:val="18"/>
                <w:szCs w:val="18"/>
              </w:rPr>
            </w:pPr>
            <w:r w:rsidRPr="00B843C5">
              <w:rPr>
                <w:rFonts w:ascii="Calibri" w:hAnsi="Calibri"/>
                <w:sz w:val="18"/>
                <w:szCs w:val="18"/>
              </w:rPr>
              <w:t>Cabo Coaxial de 1 (um) metro para Antena com conector do tipo N-macho nas pontas</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54</w:t>
            </w:r>
          </w:p>
        </w:tc>
        <w:tc>
          <w:tcPr>
            <w:tcW w:w="1276" w:type="dxa"/>
            <w:shd w:val="clear" w:color="auto" w:fill="DEEAF6" w:themeFill="accent1" w:themeFillTint="33"/>
          </w:tcPr>
          <w:p w:rsidR="007F52CB" w:rsidRPr="00B843C5" w:rsidRDefault="007F52CB" w:rsidP="00B35B28">
            <w:pPr>
              <w:jc w:val="center"/>
              <w:rPr>
                <w:rFonts w:ascii="Calibri" w:hAnsi="Calibri" w:cs="Calibri"/>
                <w:sz w:val="18"/>
                <w:szCs w:val="18"/>
              </w:rPr>
            </w:pPr>
          </w:p>
        </w:tc>
        <w:tc>
          <w:tcPr>
            <w:tcW w:w="1554" w:type="dxa"/>
            <w:shd w:val="clear" w:color="auto" w:fill="DEEAF6" w:themeFill="accent1"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633" w:type="dxa"/>
            <w:vMerge/>
            <w:shd w:val="clear" w:color="auto" w:fill="DEEAF6" w:themeFill="accent1" w:themeFillTint="33"/>
            <w:vAlign w:val="center"/>
          </w:tcPr>
          <w:p w:rsidR="007F52CB" w:rsidRPr="00B843C5" w:rsidRDefault="007F52CB" w:rsidP="00B35B28">
            <w:pPr>
              <w:jc w:val="center"/>
              <w:rPr>
                <w:rFonts w:ascii="Calibri" w:hAnsi="Calibri" w:cs="Calibri"/>
                <w:sz w:val="18"/>
                <w:szCs w:val="18"/>
              </w:rPr>
            </w:pPr>
          </w:p>
        </w:tc>
        <w:tc>
          <w:tcPr>
            <w:tcW w:w="662"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02</w:t>
            </w:r>
          </w:p>
        </w:tc>
        <w:tc>
          <w:tcPr>
            <w:tcW w:w="3375" w:type="dxa"/>
            <w:shd w:val="clear" w:color="auto" w:fill="DEEAF6" w:themeFill="accent1"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Antena externa </w:t>
            </w:r>
            <w:proofErr w:type="spellStart"/>
            <w:r w:rsidRPr="00B843C5">
              <w:rPr>
                <w:rFonts w:ascii="Calibri" w:hAnsi="Calibri" w:cs="Calibri"/>
                <w:sz w:val="18"/>
                <w:szCs w:val="18"/>
              </w:rPr>
              <w:t>omni</w:t>
            </w:r>
            <w:proofErr w:type="spellEnd"/>
            <w:r w:rsidRPr="00B843C5">
              <w:rPr>
                <w:rFonts w:ascii="Calibri" w:hAnsi="Calibri" w:cs="Calibri"/>
                <w:sz w:val="18"/>
                <w:szCs w:val="18"/>
              </w:rPr>
              <w:t xml:space="preserve"> direcional de dupla frequência 2,4/5GHz (9 </w:t>
            </w:r>
            <w:proofErr w:type="spellStart"/>
            <w:r w:rsidRPr="00B843C5">
              <w:rPr>
                <w:rFonts w:ascii="Calibri" w:hAnsi="Calibri" w:cs="Calibri"/>
                <w:sz w:val="18"/>
                <w:szCs w:val="18"/>
              </w:rPr>
              <w:t>dBi</w:t>
            </w:r>
            <w:proofErr w:type="spellEnd"/>
            <w:r w:rsidRPr="00B843C5">
              <w:rPr>
                <w:rFonts w:ascii="Calibri" w:hAnsi="Calibri" w:cs="Calibri"/>
                <w:sz w:val="18"/>
                <w:szCs w:val="18"/>
              </w:rPr>
              <w:t xml:space="preserve">) com conector RF do tipo N-fêmea e VSWR máximo de </w:t>
            </w:r>
            <w:proofErr w:type="gramStart"/>
            <w:r w:rsidRPr="00B843C5">
              <w:rPr>
                <w:rFonts w:ascii="Calibri" w:hAnsi="Calibri" w:cs="Calibri"/>
                <w:sz w:val="18"/>
                <w:szCs w:val="18"/>
              </w:rPr>
              <w:t>1,6:1</w:t>
            </w:r>
            <w:proofErr w:type="gramEnd"/>
            <w:r w:rsidRPr="00B843C5">
              <w:rPr>
                <w:rFonts w:ascii="Calibri" w:hAnsi="Calibri" w:cs="Calibri"/>
                <w:sz w:val="18"/>
                <w:szCs w:val="18"/>
              </w:rPr>
              <w:t>.</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48</w:t>
            </w:r>
          </w:p>
        </w:tc>
        <w:tc>
          <w:tcPr>
            <w:tcW w:w="1276" w:type="dxa"/>
            <w:shd w:val="clear" w:color="auto" w:fill="DEEAF6" w:themeFill="accent1" w:themeFillTint="33"/>
          </w:tcPr>
          <w:p w:rsidR="007F52CB" w:rsidRPr="00B843C5" w:rsidRDefault="007F52CB" w:rsidP="00B35B28">
            <w:pPr>
              <w:jc w:val="center"/>
              <w:rPr>
                <w:rFonts w:ascii="Calibri" w:hAnsi="Calibri" w:cs="Calibri"/>
                <w:sz w:val="18"/>
                <w:szCs w:val="18"/>
              </w:rPr>
            </w:pPr>
          </w:p>
        </w:tc>
        <w:tc>
          <w:tcPr>
            <w:tcW w:w="1554" w:type="dxa"/>
            <w:shd w:val="clear" w:color="auto" w:fill="DEEAF6" w:themeFill="accent1"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633" w:type="dxa"/>
            <w:vMerge/>
            <w:shd w:val="clear" w:color="auto" w:fill="DEEAF6" w:themeFill="accent1" w:themeFillTint="33"/>
            <w:vAlign w:val="center"/>
          </w:tcPr>
          <w:p w:rsidR="007F52CB" w:rsidRPr="00B843C5" w:rsidRDefault="007F52CB" w:rsidP="00B35B28">
            <w:pPr>
              <w:jc w:val="center"/>
              <w:rPr>
                <w:rFonts w:ascii="Calibri" w:hAnsi="Calibri" w:cs="Calibri"/>
                <w:sz w:val="18"/>
                <w:szCs w:val="18"/>
              </w:rPr>
            </w:pPr>
          </w:p>
        </w:tc>
        <w:tc>
          <w:tcPr>
            <w:tcW w:w="662"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03</w:t>
            </w:r>
          </w:p>
        </w:tc>
        <w:tc>
          <w:tcPr>
            <w:tcW w:w="3375" w:type="dxa"/>
            <w:shd w:val="clear" w:color="auto" w:fill="DEEAF6" w:themeFill="accent1"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Antena externa </w:t>
            </w:r>
            <w:proofErr w:type="spellStart"/>
            <w:r w:rsidRPr="00B843C5">
              <w:rPr>
                <w:rFonts w:ascii="Calibri" w:hAnsi="Calibri" w:cs="Calibri"/>
                <w:sz w:val="18"/>
                <w:szCs w:val="18"/>
              </w:rPr>
              <w:t>omni</w:t>
            </w:r>
            <w:proofErr w:type="spellEnd"/>
            <w:r w:rsidRPr="00B843C5">
              <w:rPr>
                <w:rFonts w:ascii="Calibri" w:hAnsi="Calibri" w:cs="Calibri"/>
                <w:sz w:val="18"/>
                <w:szCs w:val="18"/>
              </w:rPr>
              <w:t xml:space="preserve"> direcional de dupla frequência 2,4/5 GHz e dupla polaridade (9 </w:t>
            </w:r>
            <w:proofErr w:type="spellStart"/>
            <w:r w:rsidRPr="00B843C5">
              <w:rPr>
                <w:rFonts w:ascii="Calibri" w:hAnsi="Calibri" w:cs="Calibri"/>
                <w:sz w:val="18"/>
                <w:szCs w:val="18"/>
              </w:rPr>
              <w:t>dBi</w:t>
            </w:r>
            <w:proofErr w:type="spellEnd"/>
            <w:r w:rsidRPr="00B843C5">
              <w:rPr>
                <w:rFonts w:ascii="Calibri" w:hAnsi="Calibri" w:cs="Calibri"/>
                <w:sz w:val="18"/>
                <w:szCs w:val="18"/>
              </w:rPr>
              <w:t xml:space="preserve"> em 5GHz), com conector RF do tipo N-fêmea e VSWR máximo de </w:t>
            </w:r>
            <w:proofErr w:type="gramStart"/>
            <w:r w:rsidRPr="00B843C5">
              <w:rPr>
                <w:rFonts w:ascii="Calibri" w:hAnsi="Calibri" w:cs="Calibri"/>
                <w:sz w:val="18"/>
                <w:szCs w:val="18"/>
              </w:rPr>
              <w:t>1,9:1</w:t>
            </w:r>
            <w:proofErr w:type="gramEnd"/>
            <w:r w:rsidRPr="00B843C5">
              <w:rPr>
                <w:rFonts w:ascii="Calibri" w:hAnsi="Calibri" w:cs="Calibri"/>
                <w:sz w:val="18"/>
                <w:szCs w:val="18"/>
              </w:rPr>
              <w:t xml:space="preserve"> em 5GHz.</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DEEAF6" w:themeFill="accent1"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48</w:t>
            </w:r>
          </w:p>
        </w:tc>
        <w:tc>
          <w:tcPr>
            <w:tcW w:w="1276" w:type="dxa"/>
            <w:shd w:val="clear" w:color="auto" w:fill="DEEAF6" w:themeFill="accent1" w:themeFillTint="33"/>
          </w:tcPr>
          <w:p w:rsidR="007F52CB" w:rsidRPr="00B843C5" w:rsidRDefault="007F52CB" w:rsidP="00B35B28">
            <w:pPr>
              <w:jc w:val="center"/>
              <w:rPr>
                <w:rFonts w:ascii="Calibri" w:hAnsi="Calibri" w:cs="Calibri"/>
                <w:sz w:val="18"/>
                <w:szCs w:val="18"/>
              </w:rPr>
            </w:pPr>
          </w:p>
        </w:tc>
        <w:tc>
          <w:tcPr>
            <w:tcW w:w="1554" w:type="dxa"/>
            <w:shd w:val="clear" w:color="auto" w:fill="DEEAF6" w:themeFill="accent1"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5670" w:type="dxa"/>
            <w:gridSpan w:val="4"/>
            <w:shd w:val="clear" w:color="auto" w:fill="DEEAF6" w:themeFill="accent1" w:themeFillTint="33"/>
            <w:vAlign w:val="center"/>
          </w:tcPr>
          <w:p w:rsidR="007F52CB" w:rsidRPr="00B843C5" w:rsidRDefault="007F52CB" w:rsidP="00B35B28">
            <w:pPr>
              <w:rPr>
                <w:rFonts w:ascii="Calibri" w:hAnsi="Calibri" w:cs="Calibri"/>
                <w:b/>
                <w:sz w:val="18"/>
                <w:szCs w:val="18"/>
              </w:rPr>
            </w:pPr>
            <w:r w:rsidRPr="00B843C5">
              <w:rPr>
                <w:rFonts w:ascii="Calibri" w:hAnsi="Calibri" w:cs="Calibri"/>
                <w:b/>
                <w:sz w:val="18"/>
                <w:szCs w:val="18"/>
              </w:rPr>
              <w:t xml:space="preserve">VALOR TOTAL DO LOTE 01: R$ </w:t>
            </w:r>
          </w:p>
        </w:tc>
        <w:tc>
          <w:tcPr>
            <w:tcW w:w="1276" w:type="dxa"/>
            <w:shd w:val="clear" w:color="auto" w:fill="DEEAF6" w:themeFill="accent1" w:themeFillTint="33"/>
          </w:tcPr>
          <w:p w:rsidR="007F52CB" w:rsidRPr="00B843C5" w:rsidRDefault="007F52CB" w:rsidP="00B35B28">
            <w:pPr>
              <w:rPr>
                <w:rFonts w:ascii="Calibri" w:hAnsi="Calibri" w:cs="Calibri"/>
                <w:b/>
                <w:sz w:val="18"/>
                <w:szCs w:val="18"/>
              </w:rPr>
            </w:pPr>
          </w:p>
        </w:tc>
        <w:tc>
          <w:tcPr>
            <w:tcW w:w="1554" w:type="dxa"/>
            <w:shd w:val="clear" w:color="auto" w:fill="DEEAF6" w:themeFill="accent1" w:themeFillTint="33"/>
          </w:tcPr>
          <w:p w:rsidR="007F52CB" w:rsidRPr="00B843C5" w:rsidRDefault="007F52CB" w:rsidP="00B35B28">
            <w:pPr>
              <w:rPr>
                <w:rFonts w:ascii="Calibri" w:hAnsi="Calibri" w:cs="Calibri"/>
                <w:b/>
                <w:sz w:val="18"/>
                <w:szCs w:val="18"/>
              </w:rPr>
            </w:pPr>
          </w:p>
        </w:tc>
      </w:tr>
      <w:tr w:rsidR="007F52CB" w:rsidRPr="00B843C5" w:rsidTr="00CA1722">
        <w:tc>
          <w:tcPr>
            <w:tcW w:w="5670" w:type="dxa"/>
            <w:gridSpan w:val="4"/>
            <w:shd w:val="clear" w:color="auto" w:fill="DEEAF6" w:themeFill="accent1" w:themeFillTint="33"/>
            <w:vAlign w:val="center"/>
          </w:tcPr>
          <w:p w:rsidR="007F52CB" w:rsidRPr="00B843C5" w:rsidRDefault="007F52CB" w:rsidP="00B35B28">
            <w:pPr>
              <w:rPr>
                <w:rFonts w:ascii="Calibri" w:hAnsi="Calibri" w:cs="Calibri"/>
                <w:b/>
                <w:sz w:val="18"/>
                <w:szCs w:val="18"/>
              </w:rPr>
            </w:pPr>
            <w:r w:rsidRPr="00B843C5">
              <w:rPr>
                <w:rFonts w:ascii="Calibri" w:hAnsi="Calibri" w:cs="Calibri"/>
                <w:b/>
                <w:sz w:val="18"/>
                <w:szCs w:val="18"/>
              </w:rPr>
              <w:t xml:space="preserve">VALOR TOTAL DO LOTE </w:t>
            </w:r>
            <w:proofErr w:type="gramStart"/>
            <w:r w:rsidRPr="00B843C5">
              <w:rPr>
                <w:rFonts w:ascii="Calibri" w:hAnsi="Calibri" w:cs="Calibri"/>
                <w:b/>
                <w:sz w:val="18"/>
                <w:szCs w:val="18"/>
              </w:rPr>
              <w:t>01  POR</w:t>
            </w:r>
            <w:proofErr w:type="gramEnd"/>
            <w:r w:rsidRPr="00B843C5">
              <w:rPr>
                <w:rFonts w:ascii="Calibri" w:hAnsi="Calibri" w:cs="Calibri"/>
                <w:b/>
                <w:sz w:val="18"/>
                <w:szCs w:val="18"/>
              </w:rPr>
              <w:t xml:space="preserve"> EXTENSO:</w:t>
            </w:r>
          </w:p>
        </w:tc>
        <w:tc>
          <w:tcPr>
            <w:tcW w:w="1276" w:type="dxa"/>
            <w:shd w:val="clear" w:color="auto" w:fill="DEEAF6" w:themeFill="accent1" w:themeFillTint="33"/>
          </w:tcPr>
          <w:p w:rsidR="007F52CB" w:rsidRPr="00B843C5" w:rsidRDefault="007F52CB" w:rsidP="00B35B28">
            <w:pPr>
              <w:rPr>
                <w:rFonts w:ascii="Calibri" w:hAnsi="Calibri" w:cs="Calibri"/>
                <w:b/>
                <w:sz w:val="18"/>
                <w:szCs w:val="18"/>
              </w:rPr>
            </w:pPr>
          </w:p>
        </w:tc>
        <w:tc>
          <w:tcPr>
            <w:tcW w:w="1554" w:type="dxa"/>
            <w:shd w:val="clear" w:color="auto" w:fill="DEEAF6" w:themeFill="accent1" w:themeFillTint="33"/>
          </w:tcPr>
          <w:p w:rsidR="007F52CB" w:rsidRPr="00B843C5" w:rsidRDefault="007F52CB" w:rsidP="00B35B28">
            <w:pPr>
              <w:rPr>
                <w:rFonts w:ascii="Calibri" w:hAnsi="Calibri" w:cs="Calibri"/>
                <w:b/>
                <w:sz w:val="18"/>
                <w:szCs w:val="18"/>
              </w:rPr>
            </w:pPr>
          </w:p>
        </w:tc>
      </w:tr>
      <w:tr w:rsidR="007F52CB" w:rsidRPr="00B843C5" w:rsidTr="00CA1722">
        <w:tc>
          <w:tcPr>
            <w:tcW w:w="633" w:type="dxa"/>
            <w:vMerge w:val="restart"/>
            <w:shd w:val="clear" w:color="auto" w:fill="FFF2CC" w:themeFill="accent4"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02</w:t>
            </w:r>
          </w:p>
        </w:tc>
        <w:tc>
          <w:tcPr>
            <w:tcW w:w="662" w:type="dxa"/>
            <w:shd w:val="clear" w:color="auto" w:fill="FFF2CC" w:themeFill="accent4"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04</w:t>
            </w:r>
          </w:p>
        </w:tc>
        <w:tc>
          <w:tcPr>
            <w:tcW w:w="3375" w:type="dxa"/>
            <w:shd w:val="clear" w:color="auto" w:fill="FFF2CC" w:themeFill="accent4"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Switch 10 Portas (8 portas 10/100/1000 </w:t>
            </w:r>
            <w:proofErr w:type="spellStart"/>
            <w:r w:rsidRPr="00B843C5">
              <w:rPr>
                <w:rFonts w:ascii="Calibri" w:hAnsi="Calibri" w:cs="Calibri"/>
                <w:sz w:val="18"/>
                <w:szCs w:val="18"/>
              </w:rPr>
              <w:t>PoE</w:t>
            </w:r>
            <w:proofErr w:type="spellEnd"/>
            <w:r w:rsidRPr="00B843C5">
              <w:rPr>
                <w:rFonts w:ascii="Calibri" w:hAnsi="Calibri" w:cs="Calibri"/>
                <w:sz w:val="18"/>
                <w:szCs w:val="18"/>
              </w:rPr>
              <w:t>, Padrão IEEE 802.3af/</w:t>
            </w:r>
            <w:proofErr w:type="spellStart"/>
            <w:r w:rsidRPr="00B843C5">
              <w:rPr>
                <w:rFonts w:ascii="Calibri" w:hAnsi="Calibri" w:cs="Calibri"/>
                <w:sz w:val="18"/>
                <w:szCs w:val="18"/>
              </w:rPr>
              <w:t>at</w:t>
            </w:r>
            <w:proofErr w:type="spellEnd"/>
            <w:r w:rsidRPr="00B843C5">
              <w:rPr>
                <w:rFonts w:ascii="Calibri" w:hAnsi="Calibri" w:cs="Calibri"/>
                <w:sz w:val="18"/>
                <w:szCs w:val="18"/>
              </w:rPr>
              <w:t xml:space="preserve"> Power over Ethernet (</w:t>
            </w:r>
            <w:proofErr w:type="spellStart"/>
            <w:r w:rsidRPr="00B843C5">
              <w:rPr>
                <w:rFonts w:ascii="Calibri" w:hAnsi="Calibri" w:cs="Calibri"/>
                <w:sz w:val="18"/>
                <w:szCs w:val="18"/>
              </w:rPr>
              <w:t>PoE</w:t>
            </w:r>
            <w:proofErr w:type="spellEnd"/>
            <w:r w:rsidRPr="00B843C5">
              <w:rPr>
                <w:rFonts w:ascii="Calibri" w:hAnsi="Calibri" w:cs="Calibri"/>
                <w:sz w:val="18"/>
                <w:szCs w:val="18"/>
              </w:rPr>
              <w:t>+) + 2 portas 100/1000 SFP) Gerenciável, Taxa de Transferência (</w:t>
            </w:r>
            <w:proofErr w:type="spellStart"/>
            <w:r w:rsidRPr="00B843C5">
              <w:rPr>
                <w:rFonts w:ascii="Calibri" w:hAnsi="Calibri" w:cs="Calibri"/>
                <w:sz w:val="18"/>
                <w:szCs w:val="18"/>
              </w:rPr>
              <w:t>Throughput</w:t>
            </w:r>
            <w:proofErr w:type="spellEnd"/>
            <w:r w:rsidRPr="00B843C5">
              <w:rPr>
                <w:rFonts w:ascii="Calibri" w:hAnsi="Calibri" w:cs="Calibri"/>
                <w:sz w:val="18"/>
                <w:szCs w:val="18"/>
              </w:rPr>
              <w:t>): até 14,8Mpps e consumo máximo de 77W com fonte de saída de energia de 54Vdc.</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FFF2CC" w:themeFill="accent4"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27</w:t>
            </w:r>
          </w:p>
        </w:tc>
        <w:tc>
          <w:tcPr>
            <w:tcW w:w="1276" w:type="dxa"/>
            <w:shd w:val="clear" w:color="auto" w:fill="FFF2CC" w:themeFill="accent4" w:themeFillTint="33"/>
          </w:tcPr>
          <w:p w:rsidR="007F52CB" w:rsidRPr="00B843C5" w:rsidRDefault="007F52CB" w:rsidP="00B35B28">
            <w:pPr>
              <w:jc w:val="center"/>
              <w:rPr>
                <w:rFonts w:ascii="Calibri" w:hAnsi="Calibri" w:cs="Calibri"/>
                <w:sz w:val="18"/>
                <w:szCs w:val="18"/>
              </w:rPr>
            </w:pPr>
          </w:p>
        </w:tc>
        <w:tc>
          <w:tcPr>
            <w:tcW w:w="1554" w:type="dxa"/>
            <w:shd w:val="clear" w:color="auto" w:fill="FFF2CC" w:themeFill="accent4"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633" w:type="dxa"/>
            <w:vMerge/>
            <w:shd w:val="clear" w:color="auto" w:fill="FFF2CC" w:themeFill="accent4" w:themeFillTint="33"/>
            <w:vAlign w:val="center"/>
          </w:tcPr>
          <w:p w:rsidR="007F52CB" w:rsidRPr="00B843C5" w:rsidRDefault="007F52CB" w:rsidP="00B35B28">
            <w:pPr>
              <w:jc w:val="center"/>
              <w:rPr>
                <w:rFonts w:ascii="Calibri" w:hAnsi="Calibri" w:cs="Calibri"/>
                <w:sz w:val="18"/>
                <w:szCs w:val="18"/>
              </w:rPr>
            </w:pPr>
          </w:p>
        </w:tc>
        <w:tc>
          <w:tcPr>
            <w:tcW w:w="662" w:type="dxa"/>
            <w:shd w:val="clear" w:color="auto" w:fill="FFF2CC" w:themeFill="accent4" w:themeFillTint="33"/>
            <w:vAlign w:val="center"/>
          </w:tcPr>
          <w:p w:rsidR="007F52CB" w:rsidRPr="00B843C5" w:rsidRDefault="007F52CB" w:rsidP="00B35B28">
            <w:pPr>
              <w:jc w:val="center"/>
              <w:rPr>
                <w:rFonts w:ascii="Calibri" w:hAnsi="Calibri"/>
                <w:sz w:val="18"/>
                <w:szCs w:val="18"/>
              </w:rPr>
            </w:pPr>
            <w:r w:rsidRPr="00B843C5">
              <w:rPr>
                <w:rFonts w:ascii="Calibri" w:hAnsi="Calibri"/>
                <w:sz w:val="18"/>
                <w:szCs w:val="18"/>
              </w:rPr>
              <w:t>05</w:t>
            </w:r>
          </w:p>
        </w:tc>
        <w:tc>
          <w:tcPr>
            <w:tcW w:w="3375" w:type="dxa"/>
            <w:shd w:val="clear" w:color="auto" w:fill="FFF2CC" w:themeFill="accent4"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Switch Industrial 7 Portas (4 ou mais portas 10/100/1000 </w:t>
            </w:r>
            <w:proofErr w:type="spellStart"/>
            <w:r w:rsidRPr="00B843C5">
              <w:rPr>
                <w:rFonts w:ascii="Calibri" w:hAnsi="Calibri" w:cs="Calibri"/>
                <w:sz w:val="18"/>
                <w:szCs w:val="18"/>
              </w:rPr>
              <w:t>PoE</w:t>
            </w:r>
            <w:proofErr w:type="spellEnd"/>
            <w:r w:rsidRPr="00B843C5">
              <w:rPr>
                <w:rFonts w:ascii="Calibri" w:hAnsi="Calibri" w:cs="Calibri"/>
                <w:sz w:val="18"/>
                <w:szCs w:val="18"/>
              </w:rPr>
              <w:t>, Padrão IEEE 802.3af/</w:t>
            </w:r>
            <w:proofErr w:type="spellStart"/>
            <w:r w:rsidRPr="00B843C5">
              <w:rPr>
                <w:rFonts w:ascii="Calibri" w:hAnsi="Calibri" w:cs="Calibri"/>
                <w:sz w:val="18"/>
                <w:szCs w:val="18"/>
              </w:rPr>
              <w:t>at</w:t>
            </w:r>
            <w:proofErr w:type="spellEnd"/>
            <w:r w:rsidRPr="00B843C5">
              <w:rPr>
                <w:rFonts w:ascii="Calibri" w:hAnsi="Calibri" w:cs="Calibri"/>
                <w:sz w:val="18"/>
                <w:szCs w:val="18"/>
              </w:rPr>
              <w:t xml:space="preserve"> + 2 portas 100/1000 SFP), Gerenciável, Taxa de Transferência (</w:t>
            </w:r>
            <w:proofErr w:type="spellStart"/>
            <w:r w:rsidRPr="00B843C5">
              <w:rPr>
                <w:rFonts w:ascii="Calibri" w:hAnsi="Calibri" w:cs="Calibri"/>
                <w:sz w:val="18"/>
                <w:szCs w:val="18"/>
              </w:rPr>
              <w:t>Throughput</w:t>
            </w:r>
            <w:proofErr w:type="spellEnd"/>
            <w:r w:rsidRPr="00B843C5">
              <w:rPr>
                <w:rFonts w:ascii="Calibri" w:hAnsi="Calibri" w:cs="Calibri"/>
                <w:sz w:val="18"/>
                <w:szCs w:val="18"/>
              </w:rPr>
              <w:t>): até 10,4Mpps. Alimentação DC de até 57Vdc e consumo máximo de 120W. Montagem ou fixação sobre trilho DIN e operar em ambientes com alta temperatura.</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FFF2CC" w:themeFill="accent4"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21</w:t>
            </w:r>
          </w:p>
        </w:tc>
        <w:tc>
          <w:tcPr>
            <w:tcW w:w="1276" w:type="dxa"/>
            <w:shd w:val="clear" w:color="auto" w:fill="FFF2CC" w:themeFill="accent4" w:themeFillTint="33"/>
          </w:tcPr>
          <w:p w:rsidR="007F52CB" w:rsidRPr="00B843C5" w:rsidRDefault="007F52CB" w:rsidP="00B35B28">
            <w:pPr>
              <w:jc w:val="center"/>
              <w:rPr>
                <w:rFonts w:ascii="Calibri" w:hAnsi="Calibri" w:cs="Calibri"/>
                <w:sz w:val="18"/>
                <w:szCs w:val="18"/>
              </w:rPr>
            </w:pPr>
          </w:p>
        </w:tc>
        <w:tc>
          <w:tcPr>
            <w:tcW w:w="1554" w:type="dxa"/>
            <w:shd w:val="clear" w:color="auto" w:fill="FFF2CC" w:themeFill="accent4"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633" w:type="dxa"/>
            <w:vMerge/>
            <w:shd w:val="clear" w:color="auto" w:fill="FFF2CC" w:themeFill="accent4" w:themeFillTint="33"/>
            <w:vAlign w:val="center"/>
          </w:tcPr>
          <w:p w:rsidR="007F52CB" w:rsidRPr="00B843C5" w:rsidRDefault="007F52CB" w:rsidP="00B35B28">
            <w:pPr>
              <w:jc w:val="center"/>
              <w:rPr>
                <w:rFonts w:ascii="Calibri" w:hAnsi="Calibri" w:cs="Calibri"/>
                <w:sz w:val="18"/>
                <w:szCs w:val="18"/>
              </w:rPr>
            </w:pPr>
          </w:p>
        </w:tc>
        <w:tc>
          <w:tcPr>
            <w:tcW w:w="662" w:type="dxa"/>
            <w:shd w:val="clear" w:color="auto" w:fill="FFF2CC" w:themeFill="accent4" w:themeFillTint="33"/>
            <w:vAlign w:val="center"/>
          </w:tcPr>
          <w:p w:rsidR="007F52CB" w:rsidRPr="00B843C5" w:rsidRDefault="007F52CB" w:rsidP="00B35B28">
            <w:pPr>
              <w:jc w:val="center"/>
              <w:rPr>
                <w:rFonts w:ascii="Calibri" w:hAnsi="Calibri"/>
                <w:sz w:val="18"/>
                <w:szCs w:val="18"/>
              </w:rPr>
            </w:pPr>
            <w:r w:rsidRPr="00B843C5">
              <w:rPr>
                <w:rFonts w:ascii="Calibri" w:hAnsi="Calibri"/>
                <w:sz w:val="18"/>
                <w:szCs w:val="18"/>
              </w:rPr>
              <w:t>06</w:t>
            </w:r>
          </w:p>
        </w:tc>
        <w:tc>
          <w:tcPr>
            <w:tcW w:w="3375" w:type="dxa"/>
            <w:shd w:val="clear" w:color="auto" w:fill="FFF2CC" w:themeFill="accent4"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Fonte de Alimentação Chaveada AC/DC, com saída de 120W e 48V e 2,5A. Montagem ou fixação sobre trilho DIN.</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FFF2CC" w:themeFill="accent4"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21</w:t>
            </w:r>
          </w:p>
        </w:tc>
        <w:tc>
          <w:tcPr>
            <w:tcW w:w="1276" w:type="dxa"/>
            <w:shd w:val="clear" w:color="auto" w:fill="FFF2CC" w:themeFill="accent4" w:themeFillTint="33"/>
          </w:tcPr>
          <w:p w:rsidR="007F52CB" w:rsidRPr="00B843C5" w:rsidRDefault="007F52CB" w:rsidP="00B35B28">
            <w:pPr>
              <w:jc w:val="center"/>
              <w:rPr>
                <w:rFonts w:ascii="Calibri" w:hAnsi="Calibri" w:cs="Calibri"/>
                <w:sz w:val="18"/>
                <w:szCs w:val="18"/>
              </w:rPr>
            </w:pPr>
          </w:p>
        </w:tc>
        <w:tc>
          <w:tcPr>
            <w:tcW w:w="1554" w:type="dxa"/>
            <w:shd w:val="clear" w:color="auto" w:fill="FFF2CC" w:themeFill="accent4"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633" w:type="dxa"/>
            <w:vMerge/>
            <w:shd w:val="clear" w:color="auto" w:fill="auto"/>
            <w:vAlign w:val="center"/>
          </w:tcPr>
          <w:p w:rsidR="007F52CB" w:rsidRPr="00B843C5" w:rsidRDefault="007F52CB" w:rsidP="00B35B28">
            <w:pPr>
              <w:jc w:val="center"/>
              <w:rPr>
                <w:rFonts w:ascii="Calibri" w:hAnsi="Calibri" w:cs="Calibri"/>
                <w:sz w:val="18"/>
                <w:szCs w:val="18"/>
              </w:rPr>
            </w:pPr>
          </w:p>
        </w:tc>
        <w:tc>
          <w:tcPr>
            <w:tcW w:w="662" w:type="dxa"/>
            <w:shd w:val="clear" w:color="auto" w:fill="FFF2CC" w:themeFill="accent4" w:themeFillTint="33"/>
            <w:vAlign w:val="center"/>
          </w:tcPr>
          <w:p w:rsidR="007F52CB" w:rsidRPr="00B843C5" w:rsidRDefault="007F52CB" w:rsidP="00B35B28">
            <w:pPr>
              <w:jc w:val="center"/>
              <w:rPr>
                <w:rFonts w:ascii="Calibri" w:hAnsi="Calibri"/>
                <w:sz w:val="18"/>
                <w:szCs w:val="18"/>
              </w:rPr>
            </w:pPr>
            <w:r w:rsidRPr="00B843C5">
              <w:rPr>
                <w:rFonts w:ascii="Calibri" w:hAnsi="Calibri"/>
                <w:sz w:val="18"/>
                <w:szCs w:val="18"/>
              </w:rPr>
              <w:t>07</w:t>
            </w:r>
          </w:p>
        </w:tc>
        <w:tc>
          <w:tcPr>
            <w:tcW w:w="3375" w:type="dxa"/>
            <w:shd w:val="clear" w:color="auto" w:fill="FFF2CC" w:themeFill="accent4" w:themeFillTint="33"/>
          </w:tcPr>
          <w:p w:rsidR="007F52CB" w:rsidRPr="00B843C5" w:rsidRDefault="007F52CB" w:rsidP="00B35B28">
            <w:pPr>
              <w:rPr>
                <w:rFonts w:ascii="Calibri" w:hAnsi="Calibri" w:cs="Calibri"/>
                <w:sz w:val="18"/>
                <w:szCs w:val="18"/>
              </w:rPr>
            </w:pPr>
            <w:r w:rsidRPr="00B843C5">
              <w:rPr>
                <w:rFonts w:ascii="Calibri" w:hAnsi="Calibri" w:cs="Calibri"/>
                <w:sz w:val="18"/>
                <w:szCs w:val="18"/>
              </w:rPr>
              <w:t xml:space="preserve">Nobreak ou UPS (Fonte de Energia Ininterrupta) de 700VA, senoidal e inversor sincronizado com a rede elétrica com tensão de entrada bivolt com seleção automática, proteção contra </w:t>
            </w:r>
            <w:proofErr w:type="spellStart"/>
            <w:r w:rsidRPr="00B843C5">
              <w:rPr>
                <w:rFonts w:ascii="Calibri" w:hAnsi="Calibri" w:cs="Calibri"/>
                <w:sz w:val="18"/>
                <w:szCs w:val="18"/>
              </w:rPr>
              <w:t>subtensão</w:t>
            </w:r>
            <w:proofErr w:type="spellEnd"/>
            <w:r w:rsidRPr="00B843C5">
              <w:rPr>
                <w:rFonts w:ascii="Calibri" w:hAnsi="Calibri" w:cs="Calibri"/>
                <w:sz w:val="18"/>
                <w:szCs w:val="18"/>
              </w:rPr>
              <w:t xml:space="preserve"> e </w:t>
            </w:r>
            <w:proofErr w:type="spellStart"/>
            <w:r w:rsidRPr="00B843C5">
              <w:rPr>
                <w:rFonts w:ascii="Calibri" w:hAnsi="Calibri" w:cs="Calibri"/>
                <w:sz w:val="18"/>
                <w:szCs w:val="18"/>
              </w:rPr>
              <w:t>sobretensão</w:t>
            </w:r>
            <w:proofErr w:type="spellEnd"/>
            <w:r w:rsidRPr="00B843C5">
              <w:rPr>
                <w:rFonts w:ascii="Calibri" w:hAnsi="Calibri" w:cs="Calibri"/>
                <w:sz w:val="18"/>
                <w:szCs w:val="18"/>
              </w:rPr>
              <w:t xml:space="preserve"> na rede elétrica e duas baterias interna de 12V/7Ah.</w:t>
            </w:r>
          </w:p>
          <w:p w:rsidR="007F52CB" w:rsidRPr="00B843C5" w:rsidRDefault="007F52CB" w:rsidP="00B35B28">
            <w:pPr>
              <w:rPr>
                <w:rFonts w:ascii="Calibri" w:hAnsi="Calibri"/>
                <w:b/>
                <w:sz w:val="18"/>
                <w:szCs w:val="18"/>
              </w:rPr>
            </w:pPr>
            <w:r w:rsidRPr="00B843C5">
              <w:rPr>
                <w:rFonts w:ascii="Calibri" w:hAnsi="Calibri"/>
                <w:b/>
                <w:sz w:val="18"/>
                <w:szCs w:val="18"/>
              </w:rPr>
              <w:t>MARCA:</w:t>
            </w:r>
          </w:p>
          <w:p w:rsidR="007F52CB" w:rsidRPr="00B843C5" w:rsidRDefault="007F52CB" w:rsidP="00B35B28">
            <w:pPr>
              <w:rPr>
                <w:rFonts w:ascii="Calibri" w:hAnsi="Calibri" w:cs="Calibri"/>
                <w:sz w:val="18"/>
                <w:szCs w:val="18"/>
              </w:rPr>
            </w:pPr>
            <w:r w:rsidRPr="00B843C5">
              <w:rPr>
                <w:rFonts w:ascii="Calibri" w:hAnsi="Calibri"/>
                <w:b/>
                <w:sz w:val="18"/>
                <w:szCs w:val="18"/>
              </w:rPr>
              <w:t>MODELO:</w:t>
            </w:r>
          </w:p>
        </w:tc>
        <w:tc>
          <w:tcPr>
            <w:tcW w:w="1000" w:type="dxa"/>
            <w:shd w:val="clear" w:color="auto" w:fill="FFF2CC" w:themeFill="accent4" w:themeFillTint="33"/>
            <w:vAlign w:val="center"/>
          </w:tcPr>
          <w:p w:rsidR="007F52CB" w:rsidRPr="00B843C5" w:rsidRDefault="007F52CB" w:rsidP="00B35B28">
            <w:pPr>
              <w:jc w:val="center"/>
              <w:rPr>
                <w:rFonts w:ascii="Calibri" w:hAnsi="Calibri" w:cs="Calibri"/>
                <w:sz w:val="18"/>
                <w:szCs w:val="18"/>
              </w:rPr>
            </w:pPr>
            <w:r w:rsidRPr="00B843C5">
              <w:rPr>
                <w:rFonts w:ascii="Calibri" w:hAnsi="Calibri" w:cs="Calibri"/>
                <w:sz w:val="18"/>
                <w:szCs w:val="18"/>
              </w:rPr>
              <w:t>50</w:t>
            </w:r>
          </w:p>
        </w:tc>
        <w:tc>
          <w:tcPr>
            <w:tcW w:w="1276" w:type="dxa"/>
            <w:shd w:val="clear" w:color="auto" w:fill="FFF2CC" w:themeFill="accent4" w:themeFillTint="33"/>
          </w:tcPr>
          <w:p w:rsidR="007F52CB" w:rsidRPr="00B843C5" w:rsidRDefault="007F52CB" w:rsidP="00B35B28">
            <w:pPr>
              <w:jc w:val="center"/>
              <w:rPr>
                <w:rFonts w:ascii="Calibri" w:hAnsi="Calibri" w:cs="Calibri"/>
                <w:sz w:val="18"/>
                <w:szCs w:val="18"/>
              </w:rPr>
            </w:pPr>
          </w:p>
        </w:tc>
        <w:tc>
          <w:tcPr>
            <w:tcW w:w="1554" w:type="dxa"/>
            <w:shd w:val="clear" w:color="auto" w:fill="FFF2CC" w:themeFill="accent4" w:themeFillTint="33"/>
          </w:tcPr>
          <w:p w:rsidR="007F52CB" w:rsidRPr="00B843C5" w:rsidRDefault="007F52CB" w:rsidP="00B35B28">
            <w:pPr>
              <w:jc w:val="center"/>
              <w:rPr>
                <w:rFonts w:ascii="Calibri" w:hAnsi="Calibri" w:cs="Calibri"/>
                <w:sz w:val="18"/>
                <w:szCs w:val="18"/>
              </w:rPr>
            </w:pPr>
          </w:p>
        </w:tc>
      </w:tr>
      <w:tr w:rsidR="007F52CB" w:rsidRPr="00B843C5" w:rsidTr="00CA1722">
        <w:tc>
          <w:tcPr>
            <w:tcW w:w="5670" w:type="dxa"/>
            <w:gridSpan w:val="4"/>
            <w:shd w:val="clear" w:color="auto" w:fill="auto"/>
            <w:vAlign w:val="center"/>
          </w:tcPr>
          <w:p w:rsidR="007F52CB" w:rsidRPr="00B843C5" w:rsidRDefault="007F52CB" w:rsidP="00B35B28">
            <w:pPr>
              <w:rPr>
                <w:rFonts w:ascii="Calibri" w:hAnsi="Calibri" w:cs="Calibri"/>
                <w:b/>
                <w:sz w:val="18"/>
                <w:szCs w:val="18"/>
              </w:rPr>
            </w:pPr>
            <w:r w:rsidRPr="00B843C5">
              <w:rPr>
                <w:rFonts w:ascii="Calibri" w:hAnsi="Calibri" w:cs="Calibri"/>
                <w:b/>
                <w:sz w:val="18"/>
                <w:szCs w:val="18"/>
              </w:rPr>
              <w:t xml:space="preserve">VALOR TOTAL DO LOTE 02: R$ </w:t>
            </w:r>
          </w:p>
        </w:tc>
        <w:tc>
          <w:tcPr>
            <w:tcW w:w="1276" w:type="dxa"/>
          </w:tcPr>
          <w:p w:rsidR="007F52CB" w:rsidRPr="00B843C5" w:rsidRDefault="007F52CB" w:rsidP="00B35B28">
            <w:pPr>
              <w:rPr>
                <w:rFonts w:ascii="Calibri" w:hAnsi="Calibri" w:cs="Calibri"/>
                <w:b/>
                <w:sz w:val="18"/>
                <w:szCs w:val="18"/>
              </w:rPr>
            </w:pPr>
          </w:p>
        </w:tc>
        <w:tc>
          <w:tcPr>
            <w:tcW w:w="1554" w:type="dxa"/>
          </w:tcPr>
          <w:p w:rsidR="007F52CB" w:rsidRPr="00B843C5" w:rsidRDefault="007F52CB" w:rsidP="00B35B28">
            <w:pPr>
              <w:rPr>
                <w:rFonts w:ascii="Calibri" w:hAnsi="Calibri" w:cs="Calibri"/>
                <w:b/>
                <w:sz w:val="18"/>
                <w:szCs w:val="18"/>
              </w:rPr>
            </w:pPr>
          </w:p>
        </w:tc>
      </w:tr>
      <w:tr w:rsidR="007F52CB" w:rsidRPr="00B843C5" w:rsidTr="00CA1722">
        <w:tc>
          <w:tcPr>
            <w:tcW w:w="5670" w:type="dxa"/>
            <w:gridSpan w:val="4"/>
            <w:shd w:val="clear" w:color="auto" w:fill="auto"/>
            <w:vAlign w:val="center"/>
          </w:tcPr>
          <w:p w:rsidR="007F52CB" w:rsidRPr="00B843C5" w:rsidRDefault="007F52CB" w:rsidP="00B35B28">
            <w:pPr>
              <w:rPr>
                <w:rFonts w:ascii="Calibri" w:hAnsi="Calibri" w:cs="Calibri"/>
                <w:b/>
                <w:sz w:val="18"/>
                <w:szCs w:val="18"/>
              </w:rPr>
            </w:pPr>
            <w:r w:rsidRPr="00B843C5">
              <w:rPr>
                <w:rFonts w:ascii="Calibri" w:hAnsi="Calibri" w:cs="Calibri"/>
                <w:b/>
                <w:sz w:val="18"/>
                <w:szCs w:val="18"/>
              </w:rPr>
              <w:t xml:space="preserve">VALOR TOTAL DO LOTE </w:t>
            </w:r>
            <w:proofErr w:type="gramStart"/>
            <w:r w:rsidRPr="00B843C5">
              <w:rPr>
                <w:rFonts w:ascii="Calibri" w:hAnsi="Calibri" w:cs="Calibri"/>
                <w:b/>
                <w:sz w:val="18"/>
                <w:szCs w:val="18"/>
              </w:rPr>
              <w:t>02  POR</w:t>
            </w:r>
            <w:proofErr w:type="gramEnd"/>
            <w:r w:rsidRPr="00B843C5">
              <w:rPr>
                <w:rFonts w:ascii="Calibri" w:hAnsi="Calibri" w:cs="Calibri"/>
                <w:b/>
                <w:sz w:val="18"/>
                <w:szCs w:val="18"/>
              </w:rPr>
              <w:t xml:space="preserve"> EXTENSO:</w:t>
            </w:r>
          </w:p>
        </w:tc>
        <w:tc>
          <w:tcPr>
            <w:tcW w:w="1276" w:type="dxa"/>
          </w:tcPr>
          <w:p w:rsidR="007F52CB" w:rsidRPr="00B843C5" w:rsidRDefault="007F52CB" w:rsidP="00B35B28">
            <w:pPr>
              <w:rPr>
                <w:rFonts w:ascii="Calibri" w:hAnsi="Calibri" w:cs="Calibri"/>
                <w:b/>
                <w:sz w:val="18"/>
                <w:szCs w:val="18"/>
              </w:rPr>
            </w:pPr>
          </w:p>
        </w:tc>
        <w:tc>
          <w:tcPr>
            <w:tcW w:w="1554" w:type="dxa"/>
          </w:tcPr>
          <w:p w:rsidR="007F52CB" w:rsidRPr="00B843C5" w:rsidRDefault="007F52CB" w:rsidP="00B35B28">
            <w:pPr>
              <w:rPr>
                <w:rFonts w:ascii="Calibri" w:hAnsi="Calibri" w:cs="Calibri"/>
                <w:b/>
                <w:sz w:val="18"/>
                <w:szCs w:val="18"/>
              </w:rPr>
            </w:pPr>
          </w:p>
        </w:tc>
      </w:tr>
    </w:tbl>
    <w:p w:rsidR="00FE016A" w:rsidRDefault="00FE016A" w:rsidP="000C5973">
      <w:pPr>
        <w:jc w:val="both"/>
        <w:rPr>
          <w:rFonts w:ascii="Verdana" w:hAnsi="Verdana" w:cs="Arial"/>
          <w:sz w:val="18"/>
          <w:szCs w:val="18"/>
        </w:rPr>
      </w:pPr>
    </w:p>
    <w:p w:rsidR="007F52CB" w:rsidRPr="00185C35" w:rsidRDefault="00185C35" w:rsidP="00FA5D51">
      <w:pPr>
        <w:pStyle w:val="Ttulo1"/>
        <w:numPr>
          <w:ilvl w:val="1"/>
          <w:numId w:val="10"/>
        </w:numPr>
        <w:jc w:val="left"/>
        <w:rPr>
          <w:rFonts w:ascii="Calibri" w:hAnsi="Calibri" w:cs="Calibri"/>
          <w:color w:val="auto"/>
        </w:rPr>
      </w:pPr>
      <w:r w:rsidRPr="00185C35">
        <w:rPr>
          <w:rFonts w:ascii="Calibri" w:hAnsi="Calibri" w:cs="Calibri"/>
          <w:color w:val="auto"/>
        </w:rPr>
        <w:t xml:space="preserve"> CONDIÇÕES DE FORNECIMENTO</w:t>
      </w:r>
    </w:p>
    <w:p w:rsidR="007F52CB" w:rsidRPr="00F938E6" w:rsidRDefault="007F52CB" w:rsidP="001B6DA8">
      <w:pPr>
        <w:pStyle w:val="Subttulo"/>
        <w:ind w:firstLine="432"/>
        <w:jc w:val="both"/>
        <w:rPr>
          <w:rFonts w:ascii="Calibri" w:hAnsi="Calibri" w:cs="Calibri"/>
        </w:rPr>
      </w:pPr>
      <w:r w:rsidRPr="00F938E6">
        <w:rPr>
          <w:rFonts w:ascii="Calibri" w:hAnsi="Calibri" w:cs="Calibri"/>
        </w:rPr>
        <w:t xml:space="preserve">Todos os equipamentos e seus componentes deverão ser novos, de primeiro uso, não denotando uso anterior ou recondicionamento, e entregues em suas embalagens originais lacradas, sendo que a qualquer momento dentro do prazo de garantia seja evidenciado a existência de produto inadequado ou defeituoso, o fornecedor/licitante será convocado e deverá arcar com suas responsabilidades na substituição no prazo máximo de 02 (dois) dias corridos. </w:t>
      </w:r>
    </w:p>
    <w:p w:rsidR="007F52CB" w:rsidRDefault="007F52CB" w:rsidP="007F52CB"/>
    <w:p w:rsidR="00CA1722" w:rsidRPr="006F5775" w:rsidRDefault="00CA1722" w:rsidP="007F52CB"/>
    <w:p w:rsidR="007F52CB" w:rsidRPr="00185C35" w:rsidRDefault="00185C35" w:rsidP="00FA5D51">
      <w:pPr>
        <w:pStyle w:val="Ttulo1"/>
        <w:numPr>
          <w:ilvl w:val="1"/>
          <w:numId w:val="10"/>
        </w:numPr>
        <w:jc w:val="left"/>
        <w:rPr>
          <w:color w:val="auto"/>
        </w:rPr>
      </w:pPr>
      <w:r>
        <w:rPr>
          <w:rFonts w:ascii="Calibri" w:hAnsi="Calibri" w:cs="Calibri"/>
          <w:color w:val="auto"/>
        </w:rPr>
        <w:t xml:space="preserve"> </w:t>
      </w:r>
      <w:r w:rsidRPr="00185C35">
        <w:rPr>
          <w:rFonts w:ascii="Calibri" w:hAnsi="Calibri" w:cs="Calibri"/>
          <w:color w:val="auto"/>
        </w:rPr>
        <w:t>ATESTAÇÃO TÉCNICA</w:t>
      </w:r>
    </w:p>
    <w:p w:rsidR="007F52CB" w:rsidRPr="00F938E6" w:rsidRDefault="007F52CB" w:rsidP="007F52CB">
      <w:pPr>
        <w:pStyle w:val="Subttulo"/>
        <w:ind w:firstLine="432"/>
        <w:jc w:val="both"/>
        <w:rPr>
          <w:rFonts w:ascii="Calibri" w:hAnsi="Calibri" w:cs="Calibri"/>
        </w:rPr>
      </w:pPr>
      <w:r w:rsidRPr="00F938E6">
        <w:rPr>
          <w:rFonts w:ascii="Calibri" w:hAnsi="Calibri" w:cs="Calibri"/>
        </w:rPr>
        <w:t>Os equipamentos e seus componentes só terão seu recebimento efetivado definitivamente após a conferencia dos mesmos precedida de avaliação técnica, envolvendo testes de funcionamento e verificação dos requisitos previstos na especificação técnica, para só assim ter as notas fiscais ou outro documento auxiliar da NF-e assinados.</w:t>
      </w:r>
    </w:p>
    <w:p w:rsidR="007F52CB" w:rsidRPr="00185C35" w:rsidRDefault="007F52CB" w:rsidP="007F52CB"/>
    <w:p w:rsidR="007F52CB" w:rsidRPr="00185C35" w:rsidRDefault="00185C35" w:rsidP="00FA5D51">
      <w:pPr>
        <w:pStyle w:val="Ttulo1"/>
        <w:numPr>
          <w:ilvl w:val="1"/>
          <w:numId w:val="10"/>
        </w:numPr>
        <w:jc w:val="left"/>
        <w:rPr>
          <w:rFonts w:ascii="Calibri" w:hAnsi="Calibri" w:cs="Calibri"/>
          <w:color w:val="auto"/>
        </w:rPr>
      </w:pPr>
      <w:r w:rsidRPr="00185C35">
        <w:rPr>
          <w:rFonts w:ascii="Calibri" w:hAnsi="Calibri" w:cs="Calibri"/>
          <w:color w:val="auto"/>
        </w:rPr>
        <w:t>PRAZO DE ENTREGA</w:t>
      </w:r>
    </w:p>
    <w:p w:rsidR="007F52CB" w:rsidRPr="00F938E6" w:rsidRDefault="007F52CB" w:rsidP="007F52CB">
      <w:pPr>
        <w:pStyle w:val="Subttulo"/>
        <w:ind w:firstLine="432"/>
        <w:jc w:val="both"/>
        <w:rPr>
          <w:rFonts w:ascii="Calibri" w:hAnsi="Calibri" w:cs="Calibri"/>
        </w:rPr>
      </w:pPr>
      <w:r w:rsidRPr="00F938E6">
        <w:rPr>
          <w:rFonts w:ascii="Calibri" w:hAnsi="Calibri" w:cs="Calibri"/>
        </w:rPr>
        <w:t xml:space="preserve">Os equipamentos deverão ser entregues no local indicado no prazo máximo de até </w:t>
      </w:r>
      <w:r>
        <w:rPr>
          <w:rFonts w:ascii="Calibri" w:hAnsi="Calibri" w:cs="Calibri"/>
        </w:rPr>
        <w:t>30</w:t>
      </w:r>
      <w:r w:rsidRPr="00F938E6">
        <w:rPr>
          <w:rFonts w:ascii="Calibri" w:hAnsi="Calibri" w:cs="Calibri"/>
        </w:rPr>
        <w:t xml:space="preserve"> (</w:t>
      </w:r>
      <w:r>
        <w:rPr>
          <w:rFonts w:ascii="Calibri" w:hAnsi="Calibri" w:cs="Calibri"/>
        </w:rPr>
        <w:t>trinta</w:t>
      </w:r>
      <w:r w:rsidRPr="00F938E6">
        <w:rPr>
          <w:rFonts w:ascii="Calibri" w:hAnsi="Calibri" w:cs="Calibri"/>
        </w:rPr>
        <w:t>) dias corridos, a contar da data de assinatura do contrato, ou do recebimento da Nota de Empenho ou da autorização de fornecimento, e os volumes contendo os equipamentos deverão estar identificados externamente, com os dados constantes da nota fiscal.</w:t>
      </w:r>
    </w:p>
    <w:p w:rsidR="007F52CB" w:rsidRPr="00F938E6" w:rsidRDefault="007F52CB" w:rsidP="007F52CB">
      <w:pPr>
        <w:rPr>
          <w:rFonts w:ascii="Calibri" w:hAnsi="Calibri" w:cs="Calibri"/>
          <w:sz w:val="22"/>
          <w:szCs w:val="22"/>
          <w:u w:val="single"/>
        </w:rPr>
      </w:pPr>
    </w:p>
    <w:p w:rsidR="007F52CB" w:rsidRPr="00185C35" w:rsidRDefault="00185C35" w:rsidP="00FA5D51">
      <w:pPr>
        <w:pStyle w:val="Ttulo1"/>
        <w:numPr>
          <w:ilvl w:val="1"/>
          <w:numId w:val="10"/>
        </w:numPr>
        <w:jc w:val="left"/>
        <w:rPr>
          <w:rFonts w:ascii="Calibri" w:hAnsi="Calibri" w:cs="Calibri"/>
          <w:color w:val="auto"/>
        </w:rPr>
      </w:pPr>
      <w:r w:rsidRPr="00185C35">
        <w:rPr>
          <w:rFonts w:ascii="Calibri" w:hAnsi="Calibri" w:cs="Calibri"/>
          <w:color w:val="auto"/>
        </w:rPr>
        <w:t>LOCAL DA ENTREGA</w:t>
      </w:r>
    </w:p>
    <w:p w:rsidR="007F52CB" w:rsidRPr="00F938E6" w:rsidRDefault="007F52CB" w:rsidP="007F52CB">
      <w:pPr>
        <w:pStyle w:val="Subttulo"/>
        <w:ind w:firstLine="432"/>
        <w:jc w:val="both"/>
        <w:rPr>
          <w:rFonts w:ascii="Calibri" w:hAnsi="Calibri" w:cs="Calibri"/>
        </w:rPr>
      </w:pPr>
      <w:r>
        <w:rPr>
          <w:rFonts w:ascii="Calibri" w:hAnsi="Calibri" w:cs="Calibri"/>
        </w:rPr>
        <w:t>Previamente ao processo de entrega e no momento da entrega é necessári</w:t>
      </w:r>
      <w:r w:rsidR="00FA5D51">
        <w:rPr>
          <w:rFonts w:ascii="Calibri" w:hAnsi="Calibri" w:cs="Calibri"/>
        </w:rPr>
        <w:t>o que seja verificado com a Gerê</w:t>
      </w:r>
      <w:r>
        <w:rPr>
          <w:rFonts w:ascii="Calibri" w:hAnsi="Calibri" w:cs="Calibri"/>
        </w:rPr>
        <w:t>ncia responsável por esta solicitação o local onde está sendo entregue, sendo indicado que a entrega destes</w:t>
      </w:r>
      <w:r w:rsidRPr="00F938E6">
        <w:rPr>
          <w:rFonts w:ascii="Calibri" w:hAnsi="Calibri" w:cs="Calibri"/>
        </w:rPr>
        <w:t xml:space="preserve"> equipamentos </w:t>
      </w:r>
      <w:r>
        <w:rPr>
          <w:rFonts w:ascii="Calibri" w:hAnsi="Calibri" w:cs="Calibri"/>
        </w:rPr>
        <w:t>ocorra</w:t>
      </w:r>
      <w:r w:rsidR="00FA5D51">
        <w:rPr>
          <w:rFonts w:ascii="Calibri" w:hAnsi="Calibri" w:cs="Calibri"/>
        </w:rPr>
        <w:t xml:space="preserve"> na Gerê</w:t>
      </w:r>
      <w:r w:rsidRPr="00F938E6">
        <w:rPr>
          <w:rFonts w:ascii="Calibri" w:hAnsi="Calibri" w:cs="Calibri"/>
        </w:rPr>
        <w:t xml:space="preserve">ncia de Infraestrutura e Tecnologia da Informação situado no Paço Municipal na Avenida Bento de Abreu, 840, Centro, 9º andar – CEP: 14801-901 – Telefones: </w:t>
      </w:r>
      <w:r>
        <w:rPr>
          <w:rFonts w:ascii="Calibri" w:hAnsi="Calibri" w:cs="Calibri"/>
        </w:rPr>
        <w:t xml:space="preserve">(16) 99755-1818 | (16) </w:t>
      </w:r>
      <w:r w:rsidRPr="00F938E6">
        <w:rPr>
          <w:rFonts w:ascii="Calibri" w:hAnsi="Calibri" w:cs="Calibri"/>
        </w:rPr>
        <w:t xml:space="preserve">3301-5149 | </w:t>
      </w:r>
      <w:r>
        <w:rPr>
          <w:rFonts w:ascii="Calibri" w:hAnsi="Calibri" w:cs="Calibri"/>
        </w:rPr>
        <w:t xml:space="preserve">(16) </w:t>
      </w:r>
      <w:r w:rsidRPr="00F938E6">
        <w:rPr>
          <w:rFonts w:ascii="Calibri" w:hAnsi="Calibri" w:cs="Calibri"/>
        </w:rPr>
        <w:t>3301-5144</w:t>
      </w:r>
      <w:r>
        <w:rPr>
          <w:rFonts w:ascii="Calibri" w:hAnsi="Calibri" w:cs="Calibri"/>
        </w:rPr>
        <w:t>.</w:t>
      </w:r>
      <w:r w:rsidRPr="00F938E6">
        <w:rPr>
          <w:rFonts w:ascii="Calibri" w:hAnsi="Calibri" w:cs="Calibri"/>
        </w:rPr>
        <w:t xml:space="preserve"> </w:t>
      </w:r>
      <w:r>
        <w:rPr>
          <w:rFonts w:ascii="Calibri" w:hAnsi="Calibri" w:cs="Calibri"/>
        </w:rPr>
        <w:t>Mesmo que o equipamento seja recebido por algum outro setor da Prefeitura, os equipamentos só serão tidos como recebidos após a atestação técnica, sem isto a Prefeitura se exime de qualquer respaldo ou responsabilidade pelos equipamentos.</w:t>
      </w:r>
    </w:p>
    <w:p w:rsidR="001D6A60" w:rsidRDefault="001D6A60" w:rsidP="001D6A60">
      <w:pPr>
        <w:rPr>
          <w:lang w:eastAsia="ar-SA"/>
        </w:rPr>
      </w:pPr>
    </w:p>
    <w:p w:rsidR="00904188" w:rsidRPr="009D4315" w:rsidRDefault="000B7DBC" w:rsidP="00FE016A">
      <w:pPr>
        <w:pStyle w:val="Corpodetexto"/>
        <w:jc w:val="both"/>
        <w:rPr>
          <w:rFonts w:ascii="Verdana" w:hAnsi="Verdana" w:cs="Arial"/>
          <w:color w:val="auto"/>
          <w:sz w:val="18"/>
          <w:szCs w:val="18"/>
          <w:highlight w:val="lightGray"/>
        </w:rPr>
      </w:pPr>
      <w:r w:rsidRPr="009D4315">
        <w:rPr>
          <w:rFonts w:ascii="Verdana" w:hAnsi="Verdana" w:cs="Arial"/>
          <w:color w:val="000000"/>
          <w:sz w:val="18"/>
          <w:szCs w:val="18"/>
        </w:rPr>
        <w:t>01</w:t>
      </w:r>
      <w:r w:rsidR="00904188" w:rsidRPr="009D4315">
        <w:rPr>
          <w:rFonts w:ascii="Verdana" w:hAnsi="Verdana" w:cs="Arial"/>
          <w:color w:val="000000"/>
          <w:sz w:val="18"/>
          <w:szCs w:val="18"/>
        </w:rPr>
        <w:t>.0</w:t>
      </w:r>
      <w:r w:rsidR="00C46624">
        <w:rPr>
          <w:rFonts w:ascii="Verdana" w:hAnsi="Verdana" w:cs="Arial"/>
          <w:color w:val="000000"/>
          <w:sz w:val="18"/>
          <w:szCs w:val="18"/>
        </w:rPr>
        <w:t>5</w:t>
      </w:r>
      <w:r w:rsidR="00904188" w:rsidRPr="009D4315">
        <w:rPr>
          <w:rFonts w:ascii="Verdana" w:hAnsi="Verdana" w:cs="Arial"/>
          <w:b w:val="0"/>
          <w:sz w:val="18"/>
          <w:szCs w:val="18"/>
        </w:rPr>
        <w:t xml:space="preserve">. </w:t>
      </w:r>
      <w:r w:rsidR="000C5973" w:rsidRPr="009D4315">
        <w:rPr>
          <w:rFonts w:ascii="Verdana" w:hAnsi="Verdana" w:cs="Arial"/>
          <w:color w:val="auto"/>
          <w:sz w:val="18"/>
          <w:szCs w:val="18"/>
        </w:rPr>
        <w:t xml:space="preserve">Assistência Técnica: Os serviços de assistência técnica deverão ser prestados </w:t>
      </w:r>
      <w:r w:rsidR="00904188" w:rsidRPr="009D4315">
        <w:rPr>
          <w:rFonts w:ascii="Verdana" w:hAnsi="Verdana" w:cs="Arial"/>
          <w:color w:val="auto"/>
          <w:sz w:val="18"/>
          <w:szCs w:val="18"/>
        </w:rPr>
        <w:t xml:space="preserve">no seguinte estabelecimento: </w:t>
      </w:r>
      <w:r w:rsidR="00904188" w:rsidRPr="009D4315">
        <w:rPr>
          <w:rFonts w:ascii="Verdana" w:hAnsi="Verdana" w:cs="Arial"/>
          <w:color w:val="auto"/>
          <w:sz w:val="18"/>
          <w:szCs w:val="18"/>
          <w:highlight w:val="lightGray"/>
        </w:rPr>
        <w:t>_____________________________________________________</w:t>
      </w:r>
    </w:p>
    <w:p w:rsidR="000C5973" w:rsidRPr="009D4315" w:rsidRDefault="00904188" w:rsidP="000C5973">
      <w:pPr>
        <w:pStyle w:val="Corpodetexto"/>
        <w:rPr>
          <w:rFonts w:ascii="Verdana" w:hAnsi="Verdana" w:cs="Arial"/>
          <w:color w:val="auto"/>
          <w:sz w:val="18"/>
          <w:szCs w:val="18"/>
        </w:rPr>
      </w:pPr>
      <w:r w:rsidRPr="009D4315">
        <w:rPr>
          <w:rFonts w:ascii="Verdana" w:hAnsi="Verdana" w:cs="Arial"/>
          <w:color w:val="auto"/>
          <w:sz w:val="18"/>
          <w:szCs w:val="18"/>
          <w:highlight w:val="lightGray"/>
        </w:rPr>
        <w:t>____________________________________________________________________________</w:t>
      </w:r>
    </w:p>
    <w:p w:rsidR="000C5973" w:rsidRPr="009D4315" w:rsidRDefault="000C5973" w:rsidP="000C5973">
      <w:pPr>
        <w:pStyle w:val="Corpodetexto"/>
        <w:rPr>
          <w:rFonts w:ascii="Verdana" w:hAnsi="Verdana" w:cs="Arial"/>
          <w:sz w:val="18"/>
          <w:szCs w:val="18"/>
        </w:rPr>
      </w:pPr>
    </w:p>
    <w:p w:rsidR="000C5973" w:rsidRPr="009D4315" w:rsidRDefault="000B7DBC" w:rsidP="000C5973">
      <w:pPr>
        <w:widowControl w:val="0"/>
        <w:jc w:val="both"/>
        <w:rPr>
          <w:rFonts w:ascii="Verdana" w:hAnsi="Verdana" w:cs="Arial"/>
          <w:sz w:val="18"/>
          <w:szCs w:val="18"/>
        </w:rPr>
      </w:pPr>
      <w:r w:rsidRPr="009D4315">
        <w:rPr>
          <w:rFonts w:ascii="Verdana" w:hAnsi="Verdana" w:cs="Arial"/>
          <w:b/>
          <w:sz w:val="18"/>
          <w:szCs w:val="18"/>
        </w:rPr>
        <w:t>01</w:t>
      </w:r>
      <w:r w:rsidR="00904188" w:rsidRPr="009D4315">
        <w:rPr>
          <w:rFonts w:ascii="Verdana" w:hAnsi="Verdana" w:cs="Arial"/>
          <w:b/>
          <w:sz w:val="18"/>
          <w:szCs w:val="18"/>
        </w:rPr>
        <w:t>.0</w:t>
      </w:r>
      <w:r w:rsidR="00C46624">
        <w:rPr>
          <w:rFonts w:ascii="Verdana" w:hAnsi="Verdana" w:cs="Arial"/>
          <w:b/>
          <w:sz w:val="18"/>
          <w:szCs w:val="18"/>
        </w:rPr>
        <w:t>6</w:t>
      </w:r>
      <w:r w:rsidR="00904188" w:rsidRPr="009D4315">
        <w:rPr>
          <w:rFonts w:ascii="Verdana" w:hAnsi="Verdana" w:cs="Arial"/>
          <w:sz w:val="18"/>
          <w:szCs w:val="18"/>
        </w:rPr>
        <w:t xml:space="preserve">. </w:t>
      </w:r>
      <w:r w:rsidR="000C5973" w:rsidRPr="009D4315">
        <w:rPr>
          <w:rFonts w:ascii="Verdana" w:hAnsi="Verdana" w:cs="Arial"/>
          <w:sz w:val="18"/>
          <w:szCs w:val="18"/>
        </w:rPr>
        <w:t xml:space="preserve">Constatadas irregularidades no objeto contratual, o Contratante poderá: </w:t>
      </w:r>
    </w:p>
    <w:p w:rsidR="000C5973" w:rsidRPr="009D4315" w:rsidRDefault="000C5973" w:rsidP="000C5973">
      <w:pPr>
        <w:widowControl w:val="0"/>
        <w:jc w:val="both"/>
        <w:rPr>
          <w:rFonts w:ascii="Verdana" w:hAnsi="Verdana" w:cs="Arial"/>
          <w:sz w:val="18"/>
          <w:szCs w:val="18"/>
        </w:rPr>
      </w:pPr>
    </w:p>
    <w:p w:rsidR="000C5973" w:rsidRPr="009D4315" w:rsidRDefault="000C5973" w:rsidP="00546B24">
      <w:pPr>
        <w:widowControl w:val="0"/>
        <w:ind w:left="284"/>
        <w:jc w:val="both"/>
        <w:rPr>
          <w:rFonts w:ascii="Verdana" w:hAnsi="Verdana" w:cs="Arial"/>
          <w:sz w:val="18"/>
          <w:szCs w:val="18"/>
        </w:rPr>
      </w:pPr>
      <w:r w:rsidRPr="009D4315">
        <w:rPr>
          <w:rFonts w:ascii="Verdana" w:hAnsi="Verdana" w:cs="Arial"/>
          <w:b/>
          <w:sz w:val="18"/>
          <w:szCs w:val="18"/>
        </w:rPr>
        <w:t>a)</w:t>
      </w:r>
      <w:r w:rsidRPr="009D4315">
        <w:rPr>
          <w:rFonts w:ascii="Verdana" w:hAnsi="Verdana" w:cs="Arial"/>
          <w:sz w:val="18"/>
          <w:szCs w:val="18"/>
        </w:rPr>
        <w:t xml:space="preserve"> se disser respeito à especificação, rejeitá-lo no todo ou em parte, determinando sua substituição ou rescindindo a contratação, sem prejuízo das penalidades cabíveis; </w:t>
      </w:r>
    </w:p>
    <w:p w:rsidR="000C5973" w:rsidRPr="009D4315" w:rsidRDefault="000C5973" w:rsidP="000C5973">
      <w:pPr>
        <w:widowControl w:val="0"/>
        <w:jc w:val="both"/>
        <w:rPr>
          <w:rFonts w:ascii="Verdana" w:hAnsi="Verdana" w:cs="Arial"/>
          <w:sz w:val="18"/>
          <w:szCs w:val="18"/>
        </w:rPr>
      </w:pPr>
    </w:p>
    <w:p w:rsidR="000C5973" w:rsidRPr="009D4315" w:rsidRDefault="000C5973" w:rsidP="00546B24">
      <w:pPr>
        <w:widowControl w:val="0"/>
        <w:ind w:left="567"/>
        <w:jc w:val="both"/>
        <w:rPr>
          <w:rFonts w:ascii="Verdana" w:hAnsi="Verdana" w:cs="Arial"/>
          <w:sz w:val="18"/>
          <w:szCs w:val="18"/>
        </w:rPr>
      </w:pPr>
      <w:r w:rsidRPr="009D4315">
        <w:rPr>
          <w:rFonts w:ascii="Verdana" w:hAnsi="Verdana" w:cs="Arial"/>
          <w:b/>
          <w:sz w:val="18"/>
          <w:szCs w:val="18"/>
        </w:rPr>
        <w:t>a.1)</w:t>
      </w:r>
      <w:r w:rsidRPr="009D4315">
        <w:rPr>
          <w:rFonts w:ascii="Verdana" w:hAnsi="Verdana" w:cs="Arial"/>
          <w:sz w:val="18"/>
          <w:szCs w:val="18"/>
        </w:rPr>
        <w:t xml:space="preserve"> na hipótese de substituição, a Contratada deverá fazê-la em conformidade com a indicação da Secretaria requisitante, no prazo máximo de </w:t>
      </w:r>
      <w:r w:rsidR="00F36C9E">
        <w:rPr>
          <w:rFonts w:ascii="Verdana" w:hAnsi="Verdana" w:cs="Arial"/>
          <w:sz w:val="18"/>
          <w:szCs w:val="18"/>
        </w:rPr>
        <w:t>02 (dois)</w:t>
      </w:r>
      <w:r w:rsidRPr="009D4315">
        <w:rPr>
          <w:rFonts w:ascii="Verdana" w:hAnsi="Verdana" w:cs="Arial"/>
          <w:sz w:val="18"/>
          <w:szCs w:val="18"/>
        </w:rPr>
        <w:t xml:space="preserve"> dias corridos, contados da notificação por escrito, mantido o preço inicialmente contratado; </w:t>
      </w:r>
    </w:p>
    <w:p w:rsidR="000C5973" w:rsidRPr="009D4315" w:rsidRDefault="000C5973" w:rsidP="000C5973">
      <w:pPr>
        <w:widowControl w:val="0"/>
        <w:jc w:val="both"/>
        <w:rPr>
          <w:rFonts w:ascii="Verdana" w:hAnsi="Verdana" w:cs="Arial"/>
          <w:sz w:val="18"/>
          <w:szCs w:val="18"/>
        </w:rPr>
      </w:pPr>
    </w:p>
    <w:p w:rsidR="000C5973" w:rsidRPr="009D4315" w:rsidRDefault="000C5973" w:rsidP="00546B24">
      <w:pPr>
        <w:widowControl w:val="0"/>
        <w:ind w:left="284"/>
        <w:jc w:val="both"/>
        <w:rPr>
          <w:rFonts w:ascii="Verdana" w:hAnsi="Verdana" w:cs="Arial"/>
          <w:sz w:val="18"/>
          <w:szCs w:val="18"/>
        </w:rPr>
      </w:pPr>
      <w:r w:rsidRPr="009D4315">
        <w:rPr>
          <w:rFonts w:ascii="Verdana" w:hAnsi="Verdana" w:cs="Arial"/>
          <w:b/>
          <w:sz w:val="18"/>
          <w:szCs w:val="18"/>
        </w:rPr>
        <w:t>b)</w:t>
      </w:r>
      <w:r w:rsidRPr="009D4315">
        <w:rPr>
          <w:rFonts w:ascii="Verdana" w:hAnsi="Verdana" w:cs="Arial"/>
          <w:sz w:val="18"/>
          <w:szCs w:val="18"/>
        </w:rPr>
        <w:t xml:space="preserve"> se disser respeito à diferença de quantidade ou de partes, determinar sua complementação ou rescindir a contratação, sem prejuízo das penalidades cabíveis; </w:t>
      </w:r>
    </w:p>
    <w:p w:rsidR="001164D5" w:rsidRPr="009D4315" w:rsidRDefault="001164D5" w:rsidP="000C5973">
      <w:pPr>
        <w:widowControl w:val="0"/>
        <w:jc w:val="both"/>
        <w:rPr>
          <w:rFonts w:ascii="Verdana" w:hAnsi="Verdana" w:cs="Arial"/>
          <w:sz w:val="18"/>
          <w:szCs w:val="18"/>
        </w:rPr>
      </w:pPr>
    </w:p>
    <w:p w:rsidR="000C5973" w:rsidRPr="009D4315" w:rsidRDefault="000C5973" w:rsidP="00546B24">
      <w:pPr>
        <w:widowControl w:val="0"/>
        <w:ind w:left="567"/>
        <w:jc w:val="both"/>
        <w:rPr>
          <w:rFonts w:ascii="Verdana" w:hAnsi="Verdana" w:cs="Arial"/>
          <w:sz w:val="18"/>
          <w:szCs w:val="18"/>
        </w:rPr>
      </w:pPr>
      <w:r w:rsidRPr="009D4315">
        <w:rPr>
          <w:rFonts w:ascii="Verdana" w:hAnsi="Verdana" w:cs="Arial"/>
          <w:b/>
          <w:sz w:val="18"/>
          <w:szCs w:val="18"/>
        </w:rPr>
        <w:t>b.1)</w:t>
      </w:r>
      <w:r w:rsidRPr="009D4315">
        <w:rPr>
          <w:rFonts w:ascii="Verdana" w:hAnsi="Verdana" w:cs="Arial"/>
          <w:sz w:val="18"/>
          <w:szCs w:val="18"/>
        </w:rPr>
        <w:t xml:space="preserve"> na hipótese de complementação, a Contratada deverá fazê-la em conformidade com a indicação do Contratante, no prazo máximo de </w:t>
      </w:r>
      <w:r w:rsidR="00F36C9E">
        <w:rPr>
          <w:rFonts w:ascii="Verdana" w:hAnsi="Verdana" w:cs="Arial"/>
          <w:sz w:val="18"/>
          <w:szCs w:val="18"/>
        </w:rPr>
        <w:t>02 (dois)</w:t>
      </w:r>
      <w:r w:rsidRPr="009D4315">
        <w:rPr>
          <w:rFonts w:ascii="Verdana" w:hAnsi="Verdana" w:cs="Arial"/>
          <w:sz w:val="18"/>
          <w:szCs w:val="18"/>
        </w:rPr>
        <w:t xml:space="preserve"> dias corridos, contados da notificação por escrito, mantido o preço inicialmente contratado. </w:t>
      </w:r>
    </w:p>
    <w:p w:rsidR="000C5973" w:rsidRPr="009D4315" w:rsidRDefault="000C5973" w:rsidP="000C5973">
      <w:pPr>
        <w:widowControl w:val="0"/>
        <w:jc w:val="both"/>
        <w:rPr>
          <w:rFonts w:ascii="Verdana" w:hAnsi="Verdana" w:cs="Arial"/>
          <w:sz w:val="18"/>
          <w:szCs w:val="18"/>
        </w:rPr>
      </w:pPr>
    </w:p>
    <w:p w:rsidR="000C5973" w:rsidRPr="009D4315" w:rsidRDefault="000C5973" w:rsidP="00185C35">
      <w:pPr>
        <w:widowControl w:val="0"/>
        <w:ind w:left="284"/>
        <w:jc w:val="both"/>
        <w:rPr>
          <w:rFonts w:ascii="Verdana" w:hAnsi="Verdana" w:cs="Arial"/>
          <w:sz w:val="18"/>
          <w:szCs w:val="18"/>
        </w:rPr>
      </w:pPr>
      <w:r w:rsidRPr="009D4315">
        <w:rPr>
          <w:rFonts w:ascii="Verdana" w:hAnsi="Verdana" w:cs="Arial"/>
          <w:b/>
          <w:sz w:val="18"/>
          <w:szCs w:val="18"/>
        </w:rPr>
        <w:t>c)</w:t>
      </w:r>
      <w:r w:rsidRPr="009D4315">
        <w:rPr>
          <w:rFonts w:ascii="Verdana" w:hAnsi="Verdana" w:cs="Arial"/>
          <w:sz w:val="18"/>
          <w:szCs w:val="18"/>
        </w:rPr>
        <w:t xml:space="preserve"> O recebimento do objeto dar-se-á definitivamente, uma vez verificado o atendimento integral da quantidade, das </w:t>
      </w:r>
      <w:r w:rsidR="004726A5" w:rsidRPr="009D4315">
        <w:rPr>
          <w:rFonts w:ascii="Verdana" w:hAnsi="Verdana" w:cs="Arial"/>
          <w:sz w:val="18"/>
          <w:szCs w:val="18"/>
        </w:rPr>
        <w:t>especificações e funcionamento contratados</w:t>
      </w:r>
      <w:r w:rsidRPr="009D4315">
        <w:rPr>
          <w:rFonts w:ascii="Verdana" w:hAnsi="Verdana" w:cs="Arial"/>
          <w:sz w:val="18"/>
          <w:szCs w:val="18"/>
        </w:rPr>
        <w:t>, mediante Termo de Recebimento ou Recibo, firmado pelo servidor responsável.</w:t>
      </w:r>
    </w:p>
    <w:p w:rsidR="000C5973" w:rsidRPr="009D4315" w:rsidRDefault="000C5973" w:rsidP="000C5973">
      <w:pPr>
        <w:widowControl w:val="0"/>
        <w:jc w:val="both"/>
        <w:rPr>
          <w:rFonts w:ascii="Verdana" w:hAnsi="Verdana" w:cs="Arial"/>
          <w:sz w:val="18"/>
          <w:szCs w:val="18"/>
        </w:rPr>
      </w:pPr>
    </w:p>
    <w:p w:rsidR="000C5973" w:rsidRPr="009D4315" w:rsidRDefault="000B7DBC" w:rsidP="000C5973">
      <w:pPr>
        <w:jc w:val="both"/>
        <w:rPr>
          <w:rFonts w:ascii="Verdana" w:hAnsi="Verdana" w:cs="Arial"/>
          <w:sz w:val="18"/>
          <w:szCs w:val="18"/>
        </w:rPr>
      </w:pPr>
      <w:r w:rsidRPr="009D4315">
        <w:rPr>
          <w:rFonts w:ascii="Verdana" w:hAnsi="Verdana" w:cs="Arial"/>
          <w:b/>
          <w:sz w:val="18"/>
          <w:szCs w:val="18"/>
        </w:rPr>
        <w:t>01</w:t>
      </w:r>
      <w:r w:rsidR="000C5973" w:rsidRPr="009D4315">
        <w:rPr>
          <w:rFonts w:ascii="Verdana" w:hAnsi="Verdana" w:cs="Arial"/>
          <w:b/>
          <w:sz w:val="18"/>
          <w:szCs w:val="18"/>
        </w:rPr>
        <w:t>.0</w:t>
      </w:r>
      <w:r w:rsidR="001D6A60">
        <w:rPr>
          <w:rFonts w:ascii="Verdana" w:hAnsi="Verdana" w:cs="Arial"/>
          <w:b/>
          <w:sz w:val="18"/>
          <w:szCs w:val="18"/>
        </w:rPr>
        <w:t>8</w:t>
      </w:r>
      <w:r w:rsidR="000C5973" w:rsidRPr="009D4315">
        <w:rPr>
          <w:rFonts w:ascii="Verdana" w:hAnsi="Verdana" w:cs="Arial"/>
          <w:b/>
          <w:sz w:val="18"/>
          <w:szCs w:val="18"/>
        </w:rPr>
        <w:t xml:space="preserve">. </w:t>
      </w:r>
      <w:r w:rsidR="000C5973" w:rsidRPr="009D4315">
        <w:rPr>
          <w:rFonts w:ascii="Verdana" w:hAnsi="Verdana" w:cs="Arial"/>
          <w:sz w:val="18"/>
          <w:szCs w:val="18"/>
        </w:rPr>
        <w:t>Os pagamentos serão efetuados mediante crédito em conta corrente devendo o fornecedor informar o número do banco, da agência e conta bancária, ou através de banco credenciado, a critério da Administração.</w:t>
      </w:r>
    </w:p>
    <w:p w:rsidR="000C5973" w:rsidRPr="009D4315" w:rsidRDefault="000C5973" w:rsidP="000C5973">
      <w:pPr>
        <w:jc w:val="both"/>
        <w:rPr>
          <w:rFonts w:ascii="Verdana" w:hAnsi="Verdana" w:cs="Arial"/>
          <w:sz w:val="18"/>
          <w:szCs w:val="18"/>
        </w:rPr>
      </w:pPr>
    </w:p>
    <w:p w:rsidR="000C5973" w:rsidRDefault="000B7DBC" w:rsidP="000C5973">
      <w:pPr>
        <w:jc w:val="both"/>
        <w:rPr>
          <w:rFonts w:ascii="Verdana" w:hAnsi="Verdana" w:cs="Arial"/>
          <w:sz w:val="18"/>
          <w:szCs w:val="18"/>
        </w:rPr>
      </w:pPr>
      <w:r w:rsidRPr="009D4315">
        <w:rPr>
          <w:rFonts w:ascii="Verdana" w:hAnsi="Verdana" w:cs="Arial"/>
          <w:b/>
          <w:sz w:val="18"/>
          <w:szCs w:val="18"/>
        </w:rPr>
        <w:t>01.0</w:t>
      </w:r>
      <w:r w:rsidR="001D6A60">
        <w:rPr>
          <w:rFonts w:ascii="Verdana" w:hAnsi="Verdana" w:cs="Arial"/>
          <w:b/>
          <w:sz w:val="18"/>
          <w:szCs w:val="18"/>
        </w:rPr>
        <w:t>9</w:t>
      </w:r>
      <w:r w:rsidR="000C5973" w:rsidRPr="009D4315">
        <w:rPr>
          <w:rFonts w:ascii="Verdana" w:hAnsi="Verdana" w:cs="Arial"/>
          <w:b/>
          <w:sz w:val="18"/>
          <w:szCs w:val="18"/>
        </w:rPr>
        <w:t xml:space="preserve">. </w:t>
      </w:r>
      <w:r w:rsidR="000C5973" w:rsidRPr="009D4315">
        <w:rPr>
          <w:rFonts w:ascii="Verdana" w:hAnsi="Verdana" w:cs="Arial"/>
          <w:sz w:val="18"/>
          <w:szCs w:val="18"/>
        </w:rPr>
        <w:t>Recebido o objeto licitado, acompanhado da nota fiscal/fatura, e atestado pelo setor requisitante, o pagamento ocorrerá em prazo não superior a 30 (trinta) dias, conforme disposto na Lei Federal n.º 8.666/93.</w:t>
      </w:r>
    </w:p>
    <w:p w:rsidR="00A80C6E" w:rsidRDefault="00A80C6E" w:rsidP="000C5973">
      <w:pPr>
        <w:jc w:val="both"/>
        <w:rPr>
          <w:rFonts w:ascii="Verdana" w:hAnsi="Verdana" w:cs="Arial"/>
          <w:sz w:val="18"/>
          <w:szCs w:val="18"/>
        </w:rPr>
      </w:pPr>
    </w:p>
    <w:p w:rsidR="00A80C6E" w:rsidRPr="00CB4BAC" w:rsidRDefault="00A80C6E" w:rsidP="00A80C6E">
      <w:pPr>
        <w:jc w:val="both"/>
        <w:rPr>
          <w:rFonts w:ascii="Verdana" w:hAnsi="Verdana"/>
          <w:sz w:val="18"/>
          <w:szCs w:val="18"/>
        </w:rPr>
      </w:pPr>
      <w:r>
        <w:rPr>
          <w:rFonts w:ascii="Verdana" w:hAnsi="Verdana" w:cs="Arial"/>
          <w:b/>
          <w:sz w:val="18"/>
          <w:szCs w:val="18"/>
        </w:rPr>
        <w:t>01.10</w:t>
      </w:r>
      <w:r w:rsidRPr="00A80C6E">
        <w:rPr>
          <w:rFonts w:ascii="Verdana" w:hAnsi="Verdana" w:cs="Arial"/>
          <w:b/>
          <w:sz w:val="18"/>
          <w:szCs w:val="18"/>
        </w:rPr>
        <w:t>.</w:t>
      </w:r>
      <w:r>
        <w:rPr>
          <w:rFonts w:ascii="Verdana" w:hAnsi="Verdana" w:cs="Arial"/>
          <w:sz w:val="18"/>
          <w:szCs w:val="18"/>
        </w:rPr>
        <w:t xml:space="preserve"> </w:t>
      </w:r>
      <w:r w:rsidRPr="00CB4BAC">
        <w:rPr>
          <w:rFonts w:ascii="Verdana" w:hAnsi="Verdana"/>
          <w:sz w:val="18"/>
          <w:szCs w:val="18"/>
        </w:rPr>
        <w:t xml:space="preserve">Os pagamentos devidos à CONTRATADA ficam condicionados à liberação dos recursos financeiros oriundos do </w:t>
      </w:r>
      <w:r w:rsidRPr="00A80C6E">
        <w:rPr>
          <w:rFonts w:ascii="Verdana" w:hAnsi="Verdana"/>
          <w:sz w:val="18"/>
          <w:szCs w:val="18"/>
        </w:rPr>
        <w:t>Programa Eficiência Municipal (PEM), PVL02.009345/2019-27, Contrato 20/00082-0, assinado em 15/06/2020</w:t>
      </w:r>
      <w:r w:rsidRPr="00CB4BAC">
        <w:rPr>
          <w:rFonts w:ascii="Verdana" w:hAnsi="Verdana"/>
          <w:sz w:val="18"/>
          <w:szCs w:val="18"/>
        </w:rPr>
        <w:t xml:space="preserve">. </w:t>
      </w:r>
    </w:p>
    <w:p w:rsidR="00A80C6E" w:rsidRDefault="00A80C6E" w:rsidP="00A80C6E">
      <w:pPr>
        <w:pStyle w:val="Recuodecorpodetexto2"/>
        <w:ind w:left="0"/>
        <w:rPr>
          <w:rFonts w:ascii="Verdana" w:hAnsi="Verdana" w:cs="Arial"/>
          <w:b/>
          <w:color w:val="auto"/>
          <w:sz w:val="18"/>
          <w:szCs w:val="18"/>
        </w:rPr>
      </w:pPr>
    </w:p>
    <w:p w:rsidR="00A80C6E" w:rsidRPr="00CB4BAC" w:rsidRDefault="00A80C6E" w:rsidP="00A80C6E">
      <w:pPr>
        <w:jc w:val="both"/>
        <w:rPr>
          <w:rFonts w:ascii="Verdana" w:hAnsi="Verdana"/>
          <w:sz w:val="18"/>
          <w:szCs w:val="18"/>
        </w:rPr>
      </w:pPr>
      <w:r>
        <w:rPr>
          <w:rFonts w:ascii="Verdana" w:hAnsi="Verdana" w:cs="Arial"/>
          <w:b/>
          <w:sz w:val="18"/>
          <w:szCs w:val="18"/>
        </w:rPr>
        <w:t>01.11.</w:t>
      </w:r>
      <w:r>
        <w:rPr>
          <w:rFonts w:ascii="Verdana" w:hAnsi="Verdana"/>
          <w:b/>
          <w:sz w:val="18"/>
          <w:szCs w:val="18"/>
        </w:rPr>
        <w:t xml:space="preserve"> </w:t>
      </w:r>
      <w:r w:rsidRPr="00CB4BAC">
        <w:rPr>
          <w:rFonts w:ascii="Verdana" w:hAnsi="Verdana"/>
          <w:sz w:val="18"/>
          <w:szCs w:val="18"/>
        </w:rPr>
        <w:t>Fica vedado qualquer faturamento por parte de terceiro.</w:t>
      </w:r>
    </w:p>
    <w:p w:rsidR="000C5973" w:rsidRPr="009D4315" w:rsidRDefault="000C5973" w:rsidP="000C5973">
      <w:pPr>
        <w:spacing w:line="240" w:lineRule="atLeast"/>
        <w:ind w:right="-1"/>
        <w:jc w:val="both"/>
        <w:rPr>
          <w:rFonts w:ascii="Verdana" w:hAnsi="Verdana" w:cs="Arial"/>
          <w:b/>
          <w:sz w:val="18"/>
          <w:szCs w:val="18"/>
          <w:highlight w:val="red"/>
        </w:rPr>
      </w:pPr>
    </w:p>
    <w:p w:rsidR="000C5973" w:rsidRPr="009D4315" w:rsidRDefault="000B7DBC" w:rsidP="000C5973">
      <w:pPr>
        <w:spacing w:line="240" w:lineRule="atLeast"/>
        <w:ind w:right="-1"/>
        <w:jc w:val="both"/>
        <w:rPr>
          <w:rFonts w:ascii="Verdana" w:hAnsi="Verdana" w:cs="Arial"/>
          <w:sz w:val="18"/>
          <w:szCs w:val="18"/>
        </w:rPr>
      </w:pPr>
      <w:r w:rsidRPr="009D4315">
        <w:rPr>
          <w:rFonts w:ascii="Verdana" w:hAnsi="Verdana" w:cs="Arial"/>
          <w:b/>
          <w:sz w:val="18"/>
          <w:szCs w:val="18"/>
        </w:rPr>
        <w:t>01</w:t>
      </w:r>
      <w:r w:rsidR="000C5973" w:rsidRPr="009D4315">
        <w:rPr>
          <w:rFonts w:ascii="Verdana" w:hAnsi="Verdana" w:cs="Arial"/>
          <w:b/>
          <w:sz w:val="18"/>
          <w:szCs w:val="18"/>
        </w:rPr>
        <w:t>.</w:t>
      </w:r>
      <w:r w:rsidR="001D6A60">
        <w:rPr>
          <w:rFonts w:ascii="Verdana" w:hAnsi="Verdana" w:cs="Arial"/>
          <w:b/>
          <w:sz w:val="18"/>
          <w:szCs w:val="18"/>
        </w:rPr>
        <w:t>1</w:t>
      </w:r>
      <w:r w:rsidR="00A80C6E">
        <w:rPr>
          <w:rFonts w:ascii="Verdana" w:hAnsi="Verdana" w:cs="Arial"/>
          <w:b/>
          <w:sz w:val="18"/>
          <w:szCs w:val="18"/>
        </w:rPr>
        <w:t>2</w:t>
      </w:r>
      <w:r w:rsidR="000C5973" w:rsidRPr="009D4315">
        <w:rPr>
          <w:rFonts w:ascii="Verdana" w:hAnsi="Verdana" w:cs="Arial"/>
          <w:b/>
          <w:sz w:val="18"/>
          <w:szCs w:val="18"/>
        </w:rPr>
        <w:t>.</w:t>
      </w:r>
      <w:r w:rsidR="000C5973" w:rsidRPr="009D4315">
        <w:rPr>
          <w:rFonts w:ascii="Verdana" w:hAnsi="Verdana" w:cs="Arial"/>
          <w:sz w:val="18"/>
          <w:szCs w:val="18"/>
        </w:rPr>
        <w:t xml:space="preserve"> Os preços </w:t>
      </w:r>
      <w:r w:rsidR="00BA2226" w:rsidRPr="009D4315">
        <w:rPr>
          <w:rFonts w:ascii="Verdana" w:hAnsi="Verdana" w:cs="Arial"/>
          <w:sz w:val="18"/>
          <w:szCs w:val="18"/>
        </w:rPr>
        <w:t>CONTRATADOS</w:t>
      </w:r>
      <w:r w:rsidR="000C5973" w:rsidRPr="009D4315">
        <w:rPr>
          <w:rFonts w:ascii="Verdana" w:hAnsi="Verdana" w:cs="Arial"/>
          <w:sz w:val="18"/>
          <w:szCs w:val="18"/>
        </w:rPr>
        <w:t xml:space="preserve"> serão fixos e irreajustáveis.</w:t>
      </w:r>
    </w:p>
    <w:p w:rsidR="000C5973" w:rsidRPr="009D4315" w:rsidRDefault="000C5973" w:rsidP="000C5973">
      <w:pPr>
        <w:jc w:val="both"/>
        <w:rPr>
          <w:rFonts w:ascii="Verdana" w:hAnsi="Verdana" w:cs="Arial"/>
          <w:b/>
          <w:sz w:val="18"/>
          <w:szCs w:val="18"/>
        </w:rPr>
      </w:pPr>
    </w:p>
    <w:p w:rsidR="000C5973" w:rsidRDefault="000C5973" w:rsidP="000C5973">
      <w:pPr>
        <w:jc w:val="both"/>
        <w:rPr>
          <w:rFonts w:ascii="Verdana" w:hAnsi="Verdana" w:cs="Arial"/>
          <w:sz w:val="18"/>
          <w:szCs w:val="18"/>
        </w:rPr>
      </w:pPr>
      <w:r w:rsidRPr="009D4315">
        <w:rPr>
          <w:rFonts w:ascii="Verdana" w:hAnsi="Verdana" w:cs="Arial"/>
          <w:b/>
          <w:bCs/>
          <w:sz w:val="18"/>
          <w:szCs w:val="18"/>
        </w:rPr>
        <w:t>0</w:t>
      </w:r>
      <w:r w:rsidR="000B7DBC" w:rsidRPr="009D4315">
        <w:rPr>
          <w:rFonts w:ascii="Verdana" w:hAnsi="Verdana" w:cs="Arial"/>
          <w:b/>
          <w:bCs/>
          <w:sz w:val="18"/>
          <w:szCs w:val="18"/>
        </w:rPr>
        <w:t>1</w:t>
      </w:r>
      <w:r w:rsidRPr="009D4315">
        <w:rPr>
          <w:rFonts w:ascii="Verdana" w:hAnsi="Verdana" w:cs="Arial"/>
          <w:b/>
          <w:bCs/>
          <w:sz w:val="18"/>
          <w:szCs w:val="18"/>
        </w:rPr>
        <w:t>.</w:t>
      </w:r>
      <w:r w:rsidR="001D6A60">
        <w:rPr>
          <w:rFonts w:ascii="Verdana" w:hAnsi="Verdana" w:cs="Arial"/>
          <w:b/>
          <w:bCs/>
          <w:sz w:val="18"/>
          <w:szCs w:val="18"/>
        </w:rPr>
        <w:t>1</w:t>
      </w:r>
      <w:r w:rsidR="00A80C6E">
        <w:rPr>
          <w:rFonts w:ascii="Verdana" w:hAnsi="Verdana" w:cs="Arial"/>
          <w:b/>
          <w:bCs/>
          <w:sz w:val="18"/>
          <w:szCs w:val="18"/>
        </w:rPr>
        <w:t>3</w:t>
      </w:r>
      <w:r w:rsidRPr="009D4315">
        <w:rPr>
          <w:rFonts w:ascii="Verdana" w:hAnsi="Verdana" w:cs="Arial"/>
          <w:b/>
          <w:bCs/>
          <w:sz w:val="18"/>
          <w:szCs w:val="18"/>
        </w:rPr>
        <w:t xml:space="preserve">. </w:t>
      </w:r>
      <w:r w:rsidRPr="009D4315">
        <w:rPr>
          <w:rFonts w:ascii="Verdana" w:hAnsi="Verdana" w:cs="Arial"/>
          <w:sz w:val="18"/>
          <w:szCs w:val="18"/>
        </w:rPr>
        <w:t xml:space="preserve">Garantias: </w:t>
      </w:r>
      <w:r w:rsidR="00F36C9E" w:rsidRPr="00F36C9E">
        <w:rPr>
          <w:rFonts w:ascii="Verdana" w:hAnsi="Verdana" w:cs="Arial"/>
          <w:sz w:val="18"/>
          <w:szCs w:val="18"/>
        </w:rPr>
        <w:t>Os equipamentos deverão possuir prazo mínimo de 01 (um) ano de garantia quanto a qualidade dos mesmos, independentemente de tal informação constar ou não na proposta apresentada</w:t>
      </w:r>
      <w:r w:rsidRPr="009D4315">
        <w:rPr>
          <w:rFonts w:ascii="Verdana" w:hAnsi="Verdana" w:cs="Arial"/>
          <w:sz w:val="18"/>
          <w:szCs w:val="18"/>
        </w:rPr>
        <w:t>;</w:t>
      </w:r>
    </w:p>
    <w:p w:rsidR="00AF02FA" w:rsidRDefault="00AF02FA" w:rsidP="000C5973">
      <w:pPr>
        <w:jc w:val="both"/>
        <w:rPr>
          <w:rFonts w:ascii="Verdana" w:hAnsi="Verdana" w:cs="Arial"/>
          <w:sz w:val="18"/>
          <w:szCs w:val="18"/>
        </w:rPr>
      </w:pPr>
    </w:p>
    <w:p w:rsidR="00AF02FA" w:rsidRPr="009D4315" w:rsidRDefault="00AF02FA" w:rsidP="000C5973">
      <w:pPr>
        <w:jc w:val="both"/>
        <w:rPr>
          <w:rFonts w:ascii="Verdana" w:hAnsi="Verdana" w:cs="Arial"/>
          <w:bCs/>
          <w:sz w:val="18"/>
          <w:szCs w:val="18"/>
        </w:rPr>
      </w:pPr>
      <w:r w:rsidRPr="00AF02FA">
        <w:rPr>
          <w:rFonts w:ascii="Verdana" w:hAnsi="Verdana" w:cs="Arial"/>
          <w:b/>
          <w:sz w:val="18"/>
          <w:szCs w:val="18"/>
        </w:rPr>
        <w:t>01.14.</w:t>
      </w:r>
      <w:r>
        <w:rPr>
          <w:rFonts w:ascii="Verdana" w:hAnsi="Verdana" w:cs="Arial"/>
          <w:sz w:val="18"/>
          <w:szCs w:val="18"/>
        </w:rPr>
        <w:t xml:space="preserve"> </w:t>
      </w:r>
      <w:r w:rsidRPr="00CB4BAC">
        <w:rPr>
          <w:rFonts w:ascii="Verdana" w:hAnsi="Verdana"/>
          <w:sz w:val="18"/>
          <w:szCs w:val="18"/>
        </w:rPr>
        <w:t xml:space="preserve">Ocorrendo atraso no pagamento da fatura mensal, o valor devido pelo PODER PÚBLICO será atualizado pela variação </w:t>
      </w:r>
      <w:proofErr w:type="gramStart"/>
      <w:r w:rsidRPr="00CB4BAC">
        <w:rPr>
          <w:rFonts w:ascii="Verdana" w:hAnsi="Verdana"/>
          <w:sz w:val="18"/>
          <w:szCs w:val="18"/>
        </w:rPr>
        <w:t>“</w:t>
      </w:r>
      <w:r w:rsidRPr="00CB4BAC">
        <w:rPr>
          <w:rFonts w:ascii="Verdana" w:hAnsi="Verdana"/>
          <w:i/>
          <w:sz w:val="18"/>
          <w:szCs w:val="18"/>
        </w:rPr>
        <w:t>pro</w:t>
      </w:r>
      <w:proofErr w:type="gramEnd"/>
      <w:r w:rsidRPr="00CB4BAC">
        <w:rPr>
          <w:rFonts w:ascii="Verdana" w:hAnsi="Verdana"/>
          <w:i/>
          <w:sz w:val="18"/>
          <w:szCs w:val="18"/>
        </w:rPr>
        <w:t>-rata die</w:t>
      </w:r>
      <w:r w:rsidRPr="00CB4BAC">
        <w:rPr>
          <w:rFonts w:ascii="Verdana" w:hAnsi="Verdana"/>
          <w:sz w:val="18"/>
          <w:szCs w:val="18"/>
        </w:rPr>
        <w:t>” pelo IPCA/IBGE desde a data do vencimento até a data do efetivo pagamento, sem prejuízo da incidência de juros moratórios fixados em 0,2% devidos nas mesmas condições.</w:t>
      </w:r>
    </w:p>
    <w:p w:rsidR="000C5973" w:rsidRDefault="000C5973" w:rsidP="000C5973">
      <w:pPr>
        <w:jc w:val="both"/>
        <w:rPr>
          <w:rFonts w:ascii="Verdana" w:hAnsi="Verdana" w:cs="Arial"/>
          <w:bCs/>
          <w:sz w:val="18"/>
          <w:szCs w:val="18"/>
        </w:rPr>
      </w:pPr>
    </w:p>
    <w:p w:rsidR="00185C35" w:rsidRPr="009D4315" w:rsidRDefault="00185C35" w:rsidP="000C5973">
      <w:pPr>
        <w:jc w:val="both"/>
        <w:rPr>
          <w:rFonts w:ascii="Verdana" w:hAnsi="Verdana" w:cs="Arial"/>
          <w:bCs/>
          <w:sz w:val="18"/>
          <w:szCs w:val="18"/>
        </w:rPr>
      </w:pPr>
    </w:p>
    <w:p w:rsidR="002B71E2" w:rsidRPr="009D4315" w:rsidRDefault="002B71E2" w:rsidP="00051D65">
      <w:pPr>
        <w:jc w:val="both"/>
        <w:rPr>
          <w:rFonts w:ascii="Verdana" w:hAnsi="Verdana" w:cs="Arial"/>
          <w:b/>
          <w:sz w:val="18"/>
          <w:szCs w:val="18"/>
        </w:rPr>
      </w:pPr>
      <w:r w:rsidRPr="009D4315">
        <w:rPr>
          <w:rFonts w:ascii="Verdana" w:hAnsi="Verdana" w:cs="Arial"/>
          <w:b/>
          <w:bCs/>
          <w:sz w:val="18"/>
          <w:szCs w:val="18"/>
          <w:u w:val="single"/>
        </w:rPr>
        <w:t>CLÁUSULA SEGUNDA</w:t>
      </w:r>
      <w:r w:rsidRPr="009D4315">
        <w:rPr>
          <w:rFonts w:ascii="Verdana" w:hAnsi="Verdana" w:cs="Arial"/>
          <w:b/>
          <w:sz w:val="18"/>
          <w:szCs w:val="18"/>
          <w:u w:val="single"/>
        </w:rPr>
        <w:t xml:space="preserve"> –</w:t>
      </w:r>
      <w:r w:rsidRPr="009D4315">
        <w:rPr>
          <w:rFonts w:ascii="Verdana" w:hAnsi="Verdana" w:cs="Arial"/>
          <w:b/>
          <w:sz w:val="18"/>
          <w:szCs w:val="18"/>
        </w:rPr>
        <w:t xml:space="preserve"> DO VIGÊNCIA</w:t>
      </w:r>
    </w:p>
    <w:p w:rsidR="000B7DBC" w:rsidRPr="009D4315" w:rsidRDefault="000B7DBC" w:rsidP="00051D65">
      <w:pPr>
        <w:jc w:val="both"/>
        <w:rPr>
          <w:rFonts w:ascii="Verdana" w:hAnsi="Verdana" w:cs="Arial"/>
          <w:b/>
          <w:sz w:val="18"/>
          <w:szCs w:val="18"/>
        </w:rPr>
      </w:pPr>
    </w:p>
    <w:p w:rsidR="002B71E2" w:rsidRPr="009D4315" w:rsidRDefault="002B71E2" w:rsidP="00051D65">
      <w:pPr>
        <w:jc w:val="both"/>
        <w:rPr>
          <w:rFonts w:ascii="Verdana" w:hAnsi="Verdana" w:cs="Arial"/>
          <w:b/>
          <w:sz w:val="18"/>
          <w:szCs w:val="18"/>
        </w:rPr>
      </w:pPr>
      <w:r w:rsidRPr="009D4315">
        <w:rPr>
          <w:rFonts w:ascii="Verdana" w:hAnsi="Verdana" w:cs="Arial"/>
          <w:b/>
          <w:sz w:val="18"/>
          <w:szCs w:val="18"/>
        </w:rPr>
        <w:t xml:space="preserve">02.01. </w:t>
      </w:r>
      <w:r w:rsidRPr="009D4315">
        <w:rPr>
          <w:rFonts w:ascii="Verdana" w:hAnsi="Verdana" w:cs="Arial"/>
          <w:sz w:val="18"/>
          <w:szCs w:val="18"/>
        </w:rPr>
        <w:t>O valor do presente contrato importa em R$_________________________.</w:t>
      </w:r>
    </w:p>
    <w:p w:rsidR="002B71E2" w:rsidRPr="009D4315" w:rsidRDefault="002B71E2" w:rsidP="00051D65">
      <w:pPr>
        <w:jc w:val="both"/>
        <w:rPr>
          <w:rFonts w:ascii="Verdana" w:hAnsi="Verdana" w:cs="Arial"/>
          <w:b/>
          <w:sz w:val="18"/>
          <w:szCs w:val="18"/>
        </w:rPr>
      </w:pPr>
    </w:p>
    <w:p w:rsidR="00B6762F" w:rsidRPr="00546B24" w:rsidRDefault="00546B24" w:rsidP="00FA5D51">
      <w:pPr>
        <w:pStyle w:val="PargrafodaLista"/>
        <w:numPr>
          <w:ilvl w:val="2"/>
          <w:numId w:val="6"/>
        </w:numPr>
        <w:ind w:left="284" w:firstLine="0"/>
        <w:rPr>
          <w:rFonts w:ascii="Verdana" w:hAnsi="Verdana" w:cs="Arial"/>
          <w:bCs/>
          <w:sz w:val="18"/>
          <w:szCs w:val="18"/>
        </w:rPr>
      </w:pPr>
      <w:r>
        <w:rPr>
          <w:rFonts w:ascii="Verdana" w:hAnsi="Verdana" w:cs="Arial"/>
          <w:bCs/>
          <w:sz w:val="18"/>
          <w:szCs w:val="18"/>
        </w:rPr>
        <w:t xml:space="preserve"> </w:t>
      </w:r>
      <w:r w:rsidR="002B71E2" w:rsidRPr="00546B24">
        <w:rPr>
          <w:rFonts w:ascii="Verdana" w:hAnsi="Verdana" w:cs="Arial"/>
          <w:bCs/>
          <w:sz w:val="18"/>
          <w:szCs w:val="18"/>
        </w:rPr>
        <w:t xml:space="preserve">A </w:t>
      </w:r>
      <w:r w:rsidR="000408AA" w:rsidRPr="00546B24">
        <w:rPr>
          <w:rFonts w:ascii="Verdana" w:hAnsi="Verdana" w:cs="Arial"/>
          <w:bCs/>
          <w:sz w:val="18"/>
          <w:szCs w:val="18"/>
        </w:rPr>
        <w:t>vigência</w:t>
      </w:r>
      <w:r w:rsidR="002B71E2" w:rsidRPr="00546B24">
        <w:rPr>
          <w:rFonts w:ascii="Verdana" w:hAnsi="Verdana" w:cs="Arial"/>
          <w:bCs/>
          <w:sz w:val="18"/>
          <w:szCs w:val="18"/>
        </w:rPr>
        <w:t xml:space="preserve"> do presente contrato é de </w:t>
      </w:r>
      <w:r w:rsidR="002A3A98" w:rsidRPr="00546B24">
        <w:rPr>
          <w:rFonts w:ascii="Verdana" w:hAnsi="Verdana" w:cs="Arial"/>
          <w:bCs/>
          <w:sz w:val="18"/>
          <w:szCs w:val="18"/>
        </w:rPr>
        <w:t>6</w:t>
      </w:r>
      <w:r w:rsidR="00BC2E31" w:rsidRPr="00546B24">
        <w:rPr>
          <w:rFonts w:ascii="Verdana" w:hAnsi="Verdana" w:cs="Arial"/>
          <w:bCs/>
          <w:sz w:val="18"/>
          <w:szCs w:val="18"/>
        </w:rPr>
        <w:t>0</w:t>
      </w:r>
      <w:r w:rsidR="002B71E2" w:rsidRPr="00546B24">
        <w:rPr>
          <w:rFonts w:ascii="Verdana" w:hAnsi="Verdana" w:cs="Arial"/>
          <w:bCs/>
          <w:sz w:val="18"/>
          <w:szCs w:val="18"/>
        </w:rPr>
        <w:t xml:space="preserve"> dias</w:t>
      </w:r>
      <w:r w:rsidR="003C5BB6" w:rsidRPr="00546B24">
        <w:rPr>
          <w:rFonts w:ascii="Verdana" w:hAnsi="Verdana" w:cs="Arial"/>
          <w:bCs/>
          <w:sz w:val="18"/>
          <w:szCs w:val="18"/>
        </w:rPr>
        <w:t xml:space="preserve">, a partir da </w:t>
      </w:r>
      <w:r w:rsidR="00C46624" w:rsidRPr="00546B24">
        <w:rPr>
          <w:rFonts w:ascii="Verdana" w:hAnsi="Verdana" w:cs="Arial"/>
          <w:bCs/>
          <w:sz w:val="18"/>
          <w:szCs w:val="18"/>
        </w:rPr>
        <w:t>Ordem de Serviço inicial</w:t>
      </w:r>
      <w:r w:rsidR="002B71E2" w:rsidRPr="00546B24">
        <w:rPr>
          <w:rFonts w:ascii="Verdana" w:hAnsi="Verdana" w:cs="Arial"/>
          <w:bCs/>
          <w:sz w:val="18"/>
          <w:szCs w:val="18"/>
        </w:rPr>
        <w:t xml:space="preserve">; </w:t>
      </w:r>
    </w:p>
    <w:p w:rsidR="00463957" w:rsidRPr="009D4315" w:rsidRDefault="00463957" w:rsidP="00B6762F">
      <w:pPr>
        <w:ind w:left="720"/>
        <w:jc w:val="both"/>
        <w:rPr>
          <w:rFonts w:ascii="Verdana" w:hAnsi="Verdana" w:cs="Arial"/>
          <w:sz w:val="18"/>
          <w:szCs w:val="18"/>
        </w:rPr>
      </w:pPr>
    </w:p>
    <w:p w:rsidR="00546B24" w:rsidRDefault="000C5973" w:rsidP="002853D7">
      <w:pPr>
        <w:jc w:val="both"/>
        <w:rPr>
          <w:rFonts w:ascii="Verdana" w:hAnsi="Verdana" w:cs="Arial"/>
          <w:sz w:val="18"/>
          <w:szCs w:val="18"/>
          <w:u w:val="single"/>
        </w:rPr>
      </w:pPr>
      <w:r w:rsidRPr="009D4315">
        <w:rPr>
          <w:rFonts w:ascii="Verdana" w:hAnsi="Verdana" w:cs="Arial"/>
          <w:b/>
          <w:bCs/>
          <w:sz w:val="18"/>
          <w:szCs w:val="18"/>
          <w:u w:val="single"/>
        </w:rPr>
        <w:t>CLÁUSULA TERCEIRA</w:t>
      </w:r>
      <w:r w:rsidR="00185C35">
        <w:rPr>
          <w:rFonts w:ascii="Verdana" w:hAnsi="Verdana" w:cs="Arial"/>
          <w:b/>
          <w:bCs/>
          <w:sz w:val="18"/>
          <w:szCs w:val="18"/>
          <w:u w:val="single"/>
        </w:rPr>
        <w:t xml:space="preserve"> – DOS RECURSOS </w:t>
      </w:r>
    </w:p>
    <w:p w:rsidR="00546B24" w:rsidRDefault="00546B24" w:rsidP="002853D7">
      <w:pPr>
        <w:jc w:val="both"/>
        <w:rPr>
          <w:rFonts w:ascii="Verdana" w:hAnsi="Verdana" w:cs="Arial"/>
          <w:sz w:val="18"/>
          <w:szCs w:val="18"/>
        </w:rPr>
      </w:pPr>
    </w:p>
    <w:p w:rsidR="002853D7" w:rsidRPr="002853D7" w:rsidRDefault="00546B24" w:rsidP="002853D7">
      <w:pPr>
        <w:jc w:val="both"/>
        <w:rPr>
          <w:rFonts w:ascii="Verdana" w:hAnsi="Verdana" w:cs="Arial"/>
          <w:sz w:val="18"/>
          <w:szCs w:val="18"/>
        </w:rPr>
      </w:pPr>
      <w:r w:rsidRPr="00185C35">
        <w:rPr>
          <w:rFonts w:ascii="Verdana" w:hAnsi="Verdana" w:cs="Arial"/>
          <w:b/>
          <w:sz w:val="18"/>
          <w:szCs w:val="18"/>
        </w:rPr>
        <w:t>03.01.</w:t>
      </w:r>
      <w:r>
        <w:rPr>
          <w:rFonts w:ascii="Verdana" w:hAnsi="Verdana" w:cs="Arial"/>
          <w:sz w:val="18"/>
          <w:szCs w:val="18"/>
        </w:rPr>
        <w:t xml:space="preserve"> </w:t>
      </w:r>
      <w:r w:rsidR="00420D6F" w:rsidRPr="00420D6F">
        <w:rPr>
          <w:rFonts w:ascii="Verdana" w:hAnsi="Verdana" w:cs="Arial"/>
          <w:sz w:val="18"/>
          <w:szCs w:val="18"/>
        </w:rPr>
        <w:t>Os recursos financeiros para fazer face às despesas com os futuros fornecimentos correrão à conta de dotação orçamentária de recursos do Programa Eficiência Municipal (PEM), PVL02.009345/2019-27, Contrato 20/00082-0, assinado em 15/06/2020</w:t>
      </w:r>
      <w:r w:rsidR="002853D7" w:rsidRPr="002853D7">
        <w:rPr>
          <w:rFonts w:ascii="Verdana" w:hAnsi="Verdana" w:cs="Arial"/>
          <w:sz w:val="18"/>
          <w:szCs w:val="18"/>
        </w:rPr>
        <w:t>.</w:t>
      </w:r>
    </w:p>
    <w:p w:rsidR="002853D7" w:rsidRPr="002853D7" w:rsidRDefault="002853D7" w:rsidP="002853D7">
      <w:pPr>
        <w:jc w:val="both"/>
        <w:rPr>
          <w:rFonts w:ascii="Verdana" w:hAnsi="Verdana" w:cs="Arial"/>
          <w:sz w:val="18"/>
          <w:szCs w:val="18"/>
        </w:rPr>
      </w:pPr>
    </w:p>
    <w:p w:rsidR="00FE016A" w:rsidRPr="00546B24" w:rsidRDefault="00546B24" w:rsidP="002853D7">
      <w:pPr>
        <w:jc w:val="both"/>
        <w:rPr>
          <w:rFonts w:ascii="Verdana" w:hAnsi="Verdana" w:cs="Arial"/>
          <w:b/>
          <w:sz w:val="18"/>
          <w:szCs w:val="18"/>
        </w:rPr>
      </w:pPr>
      <w:r w:rsidRPr="00546B24">
        <w:rPr>
          <w:rFonts w:ascii="Verdana" w:hAnsi="Verdana" w:cs="Arial"/>
          <w:b/>
          <w:sz w:val="18"/>
          <w:szCs w:val="18"/>
        </w:rPr>
        <w:t>- 2528 – 24.01.4.4.90.52.04.122.0056.1.133.07.0000000.</w:t>
      </w:r>
    </w:p>
    <w:p w:rsidR="002853D7" w:rsidRDefault="002853D7" w:rsidP="002853D7">
      <w:pPr>
        <w:jc w:val="both"/>
        <w:rPr>
          <w:rFonts w:ascii="Verdana" w:hAnsi="Verdana" w:cs="Arial"/>
          <w:sz w:val="18"/>
          <w:szCs w:val="18"/>
        </w:rPr>
      </w:pPr>
    </w:p>
    <w:p w:rsidR="00185C35" w:rsidRDefault="00185C35" w:rsidP="002853D7">
      <w:pPr>
        <w:jc w:val="both"/>
        <w:rPr>
          <w:rFonts w:ascii="Verdana" w:hAnsi="Verdana" w:cs="Arial"/>
          <w:sz w:val="18"/>
          <w:szCs w:val="18"/>
        </w:rPr>
      </w:pPr>
    </w:p>
    <w:p w:rsidR="00546B24" w:rsidRDefault="000C5973" w:rsidP="000C5973">
      <w:pPr>
        <w:jc w:val="both"/>
        <w:rPr>
          <w:rFonts w:ascii="Verdana" w:hAnsi="Verdana" w:cs="Arial"/>
          <w:sz w:val="18"/>
          <w:szCs w:val="18"/>
          <w:u w:val="single"/>
        </w:rPr>
      </w:pPr>
      <w:r w:rsidRPr="009D4315">
        <w:rPr>
          <w:rFonts w:ascii="Verdana" w:hAnsi="Verdana" w:cs="Arial"/>
          <w:b/>
          <w:bCs/>
          <w:sz w:val="18"/>
          <w:szCs w:val="18"/>
          <w:u w:val="single"/>
        </w:rPr>
        <w:t>CLÁUSULA QUARTA</w:t>
      </w:r>
      <w:r w:rsidR="00185C35">
        <w:rPr>
          <w:rFonts w:ascii="Verdana" w:hAnsi="Verdana" w:cs="Arial"/>
          <w:b/>
          <w:bCs/>
          <w:sz w:val="18"/>
          <w:szCs w:val="18"/>
          <w:u w:val="single"/>
        </w:rPr>
        <w:t xml:space="preserve"> – DA SUBCONTRATAÇÃO</w:t>
      </w:r>
    </w:p>
    <w:p w:rsidR="00546B24" w:rsidRDefault="00546B24" w:rsidP="000C5973">
      <w:pPr>
        <w:jc w:val="both"/>
        <w:rPr>
          <w:rFonts w:ascii="Verdana" w:hAnsi="Verdana" w:cs="Arial"/>
          <w:sz w:val="18"/>
          <w:szCs w:val="18"/>
          <w:u w:val="single"/>
        </w:rPr>
      </w:pPr>
    </w:p>
    <w:p w:rsidR="000C5973" w:rsidRPr="009D4315" w:rsidRDefault="00546B24" w:rsidP="000C5973">
      <w:pPr>
        <w:jc w:val="both"/>
        <w:rPr>
          <w:rFonts w:ascii="Verdana" w:hAnsi="Verdana" w:cs="Arial"/>
          <w:sz w:val="18"/>
          <w:szCs w:val="18"/>
        </w:rPr>
      </w:pPr>
      <w:r w:rsidRPr="00185C35">
        <w:rPr>
          <w:rFonts w:ascii="Verdana" w:hAnsi="Verdana" w:cs="Arial"/>
          <w:b/>
          <w:sz w:val="18"/>
          <w:szCs w:val="18"/>
        </w:rPr>
        <w:t>04.01.</w:t>
      </w:r>
      <w:r>
        <w:rPr>
          <w:rFonts w:ascii="Verdana" w:hAnsi="Verdana" w:cs="Arial"/>
          <w:sz w:val="18"/>
          <w:szCs w:val="18"/>
        </w:rPr>
        <w:t xml:space="preserve"> </w:t>
      </w:r>
      <w:r w:rsidR="000C5973" w:rsidRPr="009D4315">
        <w:rPr>
          <w:rFonts w:ascii="Verdana" w:hAnsi="Verdana" w:cs="Arial"/>
          <w:sz w:val="18"/>
          <w:szCs w:val="18"/>
        </w:rPr>
        <w:t>Fica absolutamente vedado qualquer faturamento por parte de terceiros.</w:t>
      </w:r>
    </w:p>
    <w:p w:rsidR="000C5973" w:rsidRDefault="000C5973" w:rsidP="000C5973">
      <w:pPr>
        <w:jc w:val="both"/>
        <w:rPr>
          <w:rFonts w:ascii="Verdana" w:hAnsi="Verdana" w:cs="Arial"/>
          <w:sz w:val="18"/>
          <w:szCs w:val="18"/>
        </w:rPr>
      </w:pPr>
    </w:p>
    <w:p w:rsidR="00546B24" w:rsidRPr="009D4315" w:rsidRDefault="00546B24" w:rsidP="000C5973">
      <w:pPr>
        <w:jc w:val="both"/>
        <w:rPr>
          <w:rFonts w:ascii="Verdana" w:hAnsi="Verdana" w:cs="Arial"/>
          <w:sz w:val="18"/>
          <w:szCs w:val="18"/>
        </w:rPr>
      </w:pPr>
    </w:p>
    <w:p w:rsidR="00546B24" w:rsidRDefault="000C5973" w:rsidP="002E2AEA">
      <w:pPr>
        <w:spacing w:line="240" w:lineRule="atLeast"/>
        <w:ind w:right="-1"/>
        <w:jc w:val="both"/>
        <w:rPr>
          <w:rFonts w:ascii="Verdana" w:hAnsi="Verdana" w:cs="Arial"/>
          <w:sz w:val="18"/>
          <w:szCs w:val="18"/>
        </w:rPr>
      </w:pPr>
      <w:r w:rsidRPr="009D4315">
        <w:rPr>
          <w:rFonts w:ascii="Verdana" w:hAnsi="Verdana" w:cs="Arial"/>
          <w:b/>
          <w:bCs/>
          <w:sz w:val="18"/>
          <w:szCs w:val="18"/>
          <w:u w:val="single"/>
        </w:rPr>
        <w:t>CLÁUSULA QUINTA</w:t>
      </w:r>
      <w:r w:rsidR="00185C35">
        <w:rPr>
          <w:rFonts w:ascii="Verdana" w:hAnsi="Verdana" w:cs="Arial"/>
          <w:b/>
          <w:bCs/>
          <w:sz w:val="18"/>
          <w:szCs w:val="18"/>
          <w:u w:val="single"/>
        </w:rPr>
        <w:t xml:space="preserve"> – DAS PENALIDADES</w:t>
      </w:r>
    </w:p>
    <w:p w:rsidR="00546B24" w:rsidRDefault="00546B24" w:rsidP="002E2AEA">
      <w:pPr>
        <w:spacing w:line="240" w:lineRule="atLeast"/>
        <w:ind w:right="-1"/>
        <w:jc w:val="both"/>
        <w:rPr>
          <w:rFonts w:ascii="Verdana" w:hAnsi="Verdana" w:cs="Arial"/>
          <w:sz w:val="18"/>
          <w:szCs w:val="18"/>
        </w:rPr>
      </w:pPr>
    </w:p>
    <w:p w:rsidR="002E2AEA" w:rsidRPr="009D4315" w:rsidRDefault="002E2AEA" w:rsidP="002E2AEA">
      <w:pPr>
        <w:spacing w:line="240" w:lineRule="atLeast"/>
        <w:ind w:right="-1"/>
        <w:jc w:val="both"/>
        <w:rPr>
          <w:rFonts w:ascii="Verdana" w:hAnsi="Verdana" w:cs="Arial"/>
          <w:sz w:val="18"/>
          <w:szCs w:val="18"/>
        </w:rPr>
      </w:pPr>
      <w:r w:rsidRPr="00185C35">
        <w:rPr>
          <w:rFonts w:ascii="Verdana" w:hAnsi="Verdana" w:cs="Arial"/>
          <w:b/>
          <w:sz w:val="18"/>
          <w:szCs w:val="18"/>
        </w:rPr>
        <w:t xml:space="preserve">05.01. </w:t>
      </w:r>
      <w:r w:rsidRPr="009D4315">
        <w:rPr>
          <w:rFonts w:ascii="Verdana" w:hAnsi="Verdana" w:cs="Arial"/>
          <w:sz w:val="18"/>
          <w:szCs w:val="18"/>
        </w:rPr>
        <w:t xml:space="preserve">O licitante que </w:t>
      </w:r>
      <w:r w:rsidRPr="009D4315">
        <w:rPr>
          <w:rFonts w:ascii="Verdana" w:hAnsi="Verdana" w:cs="Arial"/>
          <w:snapToGrid w:val="0"/>
          <w:sz w:val="18"/>
          <w:szCs w:val="18"/>
        </w:rPr>
        <w:t>deixar de entregar quaisquer documentos exigidos no Edital ou apresentar documentação falsa para o certame,</w:t>
      </w:r>
      <w:r w:rsidRPr="009D4315">
        <w:rPr>
          <w:rFonts w:ascii="Verdana" w:hAnsi="Verdana" w:cs="Arial"/>
          <w:sz w:val="18"/>
          <w:szCs w:val="18"/>
        </w:rPr>
        <w:t xml:space="preserve"> ensejar o retardamento da execução </w:t>
      </w:r>
      <w:r w:rsidRPr="009D4315">
        <w:rPr>
          <w:rFonts w:ascii="Verdana" w:hAnsi="Verdana" w:cs="Arial"/>
          <w:snapToGrid w:val="0"/>
          <w:sz w:val="18"/>
          <w:szCs w:val="18"/>
        </w:rPr>
        <w:t>de seu objeto,</w:t>
      </w:r>
      <w:r w:rsidRPr="009D4315">
        <w:rPr>
          <w:rFonts w:ascii="Verdana" w:hAnsi="Verdana" w:cs="Arial"/>
          <w:sz w:val="18"/>
          <w:szCs w:val="18"/>
        </w:rPr>
        <w:t xml:space="preserve"> não mantiver a proposta ou lance, </w:t>
      </w:r>
      <w:r w:rsidRPr="009D4315">
        <w:rPr>
          <w:rFonts w:ascii="Verdana" w:hAnsi="Verdana" w:cs="Arial"/>
          <w:snapToGrid w:val="0"/>
          <w:sz w:val="18"/>
          <w:szCs w:val="18"/>
        </w:rPr>
        <w:t>não celebrar o contrato</w:t>
      </w:r>
      <w:r w:rsidRPr="009D4315">
        <w:rPr>
          <w:rFonts w:ascii="Verdana" w:hAnsi="Verdana" w:cs="Arial"/>
          <w:sz w:val="18"/>
          <w:szCs w:val="18"/>
        </w:rPr>
        <w:t xml:space="preserve"> ou instrumento equivalente, falhar ou fraudar a execução do contrato, comportar-se de modo inidôneo ou cometer fraude fiscal, ficará impedido de licitar e contratar com a Administração Pública, pelo prazo de até 05 (cinco) anos, garantida a prévia defesa, sem prejuízo das multas previstas em edital e no contrato e das demais cominações legais.</w:t>
      </w:r>
    </w:p>
    <w:p w:rsidR="002E2AEA" w:rsidRPr="009D4315" w:rsidRDefault="002E2AEA" w:rsidP="002E2AEA">
      <w:pPr>
        <w:jc w:val="both"/>
        <w:rPr>
          <w:rFonts w:ascii="Verdana" w:hAnsi="Verdana" w:cs="Arial"/>
          <w:sz w:val="18"/>
          <w:szCs w:val="18"/>
        </w:rPr>
      </w:pPr>
      <w:r w:rsidRPr="009D4315">
        <w:rPr>
          <w:rFonts w:ascii="Verdana" w:hAnsi="Verdana" w:cs="Arial"/>
          <w:sz w:val="18"/>
          <w:szCs w:val="18"/>
        </w:rPr>
        <w:t xml:space="preserve"> </w:t>
      </w:r>
    </w:p>
    <w:p w:rsidR="002E2AEA" w:rsidRPr="009D4315" w:rsidRDefault="002E2AEA" w:rsidP="002E2AEA">
      <w:pPr>
        <w:jc w:val="both"/>
        <w:rPr>
          <w:rFonts w:ascii="Verdana" w:hAnsi="Verdana" w:cs="Arial"/>
          <w:sz w:val="18"/>
          <w:szCs w:val="18"/>
        </w:rPr>
      </w:pPr>
      <w:r w:rsidRPr="00185C35">
        <w:rPr>
          <w:rFonts w:ascii="Verdana" w:hAnsi="Verdana" w:cs="Arial"/>
          <w:b/>
          <w:sz w:val="18"/>
          <w:szCs w:val="18"/>
        </w:rPr>
        <w:t>05.02.</w:t>
      </w:r>
      <w:r w:rsidRPr="009D4315">
        <w:rPr>
          <w:rFonts w:ascii="Verdana" w:hAnsi="Verdana" w:cs="Arial"/>
          <w:b/>
          <w:sz w:val="18"/>
          <w:szCs w:val="18"/>
        </w:rPr>
        <w:t xml:space="preserve"> </w:t>
      </w:r>
      <w:r w:rsidRPr="009D4315">
        <w:rPr>
          <w:rFonts w:ascii="Verdana" w:hAnsi="Verdana" w:cs="Arial"/>
          <w:sz w:val="18"/>
          <w:szCs w:val="18"/>
        </w:rPr>
        <w:t>O licitante sujeitar-se-á, ainda, às sanções de: advertência, multa e declaração de inidoneidade, sendo que as sanções de suspensão descritas no item anterior e declaração de inidoneidade poderão ser cumuladas com multa, sem prejuízo da rescisão contratual.</w:t>
      </w:r>
    </w:p>
    <w:p w:rsidR="002E2AEA" w:rsidRPr="009D4315" w:rsidRDefault="002E2AEA" w:rsidP="002E2AEA">
      <w:pPr>
        <w:jc w:val="both"/>
        <w:rPr>
          <w:rFonts w:ascii="Verdana" w:hAnsi="Verdana" w:cs="Arial"/>
          <w:b/>
          <w:sz w:val="18"/>
          <w:szCs w:val="18"/>
        </w:rPr>
      </w:pPr>
    </w:p>
    <w:p w:rsidR="002E2AEA" w:rsidRPr="009D4315" w:rsidRDefault="002E2AEA" w:rsidP="002E2AEA">
      <w:pPr>
        <w:jc w:val="both"/>
        <w:rPr>
          <w:rFonts w:ascii="Verdana" w:hAnsi="Verdana" w:cs="Arial"/>
          <w:sz w:val="18"/>
          <w:szCs w:val="18"/>
        </w:rPr>
      </w:pPr>
      <w:r w:rsidRPr="00185C35">
        <w:rPr>
          <w:rFonts w:ascii="Verdana" w:hAnsi="Verdana" w:cs="Arial"/>
          <w:b/>
          <w:sz w:val="18"/>
          <w:szCs w:val="18"/>
        </w:rPr>
        <w:t>05.03.</w:t>
      </w:r>
      <w:r w:rsidRPr="009D4315">
        <w:rPr>
          <w:rFonts w:ascii="Verdana" w:hAnsi="Verdana" w:cs="Arial"/>
          <w:sz w:val="18"/>
          <w:szCs w:val="18"/>
        </w:rPr>
        <w:t xml:space="preserve"> As multas poderão ser cumulativas, reiteradas e aplicadas em dobro, sempre que se repetir o motivo.</w:t>
      </w:r>
    </w:p>
    <w:p w:rsidR="002E2AEA" w:rsidRPr="009D4315" w:rsidRDefault="002E2AEA" w:rsidP="002E2AEA">
      <w:pPr>
        <w:jc w:val="both"/>
        <w:rPr>
          <w:rFonts w:ascii="Verdana" w:hAnsi="Verdana" w:cs="Arial"/>
          <w:sz w:val="18"/>
          <w:szCs w:val="18"/>
        </w:rPr>
      </w:pPr>
    </w:p>
    <w:p w:rsidR="002E2AEA" w:rsidRPr="009D4315" w:rsidRDefault="002E2AEA" w:rsidP="002E2AEA">
      <w:pPr>
        <w:jc w:val="both"/>
        <w:rPr>
          <w:rFonts w:ascii="Verdana" w:hAnsi="Verdana" w:cs="Arial"/>
          <w:sz w:val="18"/>
          <w:szCs w:val="18"/>
        </w:rPr>
      </w:pPr>
      <w:r w:rsidRPr="00185C35">
        <w:rPr>
          <w:rFonts w:ascii="Verdana" w:hAnsi="Verdana" w:cs="Arial"/>
          <w:b/>
          <w:sz w:val="18"/>
          <w:szCs w:val="18"/>
        </w:rPr>
        <w:t>05.04.</w:t>
      </w:r>
      <w:r w:rsidRPr="009D4315">
        <w:rPr>
          <w:rFonts w:ascii="Verdana" w:hAnsi="Verdana" w:cs="Arial"/>
          <w:b/>
          <w:sz w:val="18"/>
          <w:szCs w:val="18"/>
        </w:rPr>
        <w:t xml:space="preserve"> </w:t>
      </w:r>
      <w:r w:rsidRPr="009D4315">
        <w:rPr>
          <w:rFonts w:ascii="Verdana" w:hAnsi="Verdana" w:cs="Arial"/>
          <w:sz w:val="18"/>
          <w:szCs w:val="18"/>
        </w:rPr>
        <w:t xml:space="preserve">Ocorrendo atraso na execução/entrega do objeto contratado será aplicada multa moratória de </w:t>
      </w:r>
      <w:r w:rsidRPr="009D4315">
        <w:rPr>
          <w:rFonts w:ascii="Verdana" w:hAnsi="Verdana" w:cs="Arial"/>
          <w:b/>
          <w:sz w:val="18"/>
          <w:szCs w:val="18"/>
        </w:rPr>
        <w:t>0,3%</w:t>
      </w:r>
      <w:r w:rsidRPr="009D4315">
        <w:rPr>
          <w:rFonts w:ascii="Verdana" w:hAnsi="Verdana" w:cs="Arial"/>
          <w:sz w:val="18"/>
          <w:szCs w:val="18"/>
        </w:rPr>
        <w:t xml:space="preserve"> (zero vírgula três por cento) por dia de atraso, até o limite de </w:t>
      </w:r>
      <w:r w:rsidRPr="009D4315">
        <w:rPr>
          <w:rFonts w:ascii="Verdana" w:hAnsi="Verdana" w:cs="Arial"/>
          <w:b/>
          <w:sz w:val="18"/>
          <w:szCs w:val="18"/>
        </w:rPr>
        <w:t>20 %</w:t>
      </w:r>
      <w:r w:rsidRPr="009D4315">
        <w:rPr>
          <w:rFonts w:ascii="Verdana" w:hAnsi="Verdana" w:cs="Arial"/>
          <w:sz w:val="18"/>
          <w:szCs w:val="18"/>
        </w:rPr>
        <w:t xml:space="preserve"> (vinte por cento) sobre o valor total do contrato.</w:t>
      </w:r>
    </w:p>
    <w:p w:rsidR="00FE016A" w:rsidRPr="009D4315" w:rsidRDefault="00FE016A" w:rsidP="002E2AEA">
      <w:pPr>
        <w:jc w:val="both"/>
        <w:rPr>
          <w:rFonts w:ascii="Verdana" w:hAnsi="Verdana" w:cs="Arial"/>
          <w:sz w:val="18"/>
          <w:szCs w:val="18"/>
        </w:rPr>
      </w:pPr>
    </w:p>
    <w:p w:rsidR="002E2AEA" w:rsidRPr="009D4315" w:rsidRDefault="002E2AEA" w:rsidP="002E2AEA">
      <w:pPr>
        <w:jc w:val="both"/>
        <w:rPr>
          <w:rFonts w:ascii="Verdana" w:hAnsi="Verdana" w:cs="Arial"/>
          <w:sz w:val="18"/>
          <w:szCs w:val="18"/>
        </w:rPr>
      </w:pPr>
      <w:r w:rsidRPr="00185C35">
        <w:rPr>
          <w:rFonts w:ascii="Verdana" w:hAnsi="Verdana" w:cs="Arial"/>
          <w:b/>
          <w:sz w:val="18"/>
          <w:szCs w:val="18"/>
        </w:rPr>
        <w:t>05.05.</w:t>
      </w:r>
      <w:r w:rsidRPr="009D4315">
        <w:rPr>
          <w:rFonts w:ascii="Verdana" w:hAnsi="Verdana" w:cs="Arial"/>
          <w:b/>
          <w:sz w:val="18"/>
          <w:szCs w:val="18"/>
        </w:rPr>
        <w:t xml:space="preserve"> </w:t>
      </w:r>
      <w:r w:rsidRPr="009D4315">
        <w:rPr>
          <w:rFonts w:ascii="Verdana" w:hAnsi="Verdana" w:cs="Arial"/>
          <w:sz w:val="18"/>
          <w:szCs w:val="18"/>
        </w:rPr>
        <w:t xml:space="preserve">No descumprimento de quaisquer obrigações licitatórias/contratuais, poderá ser aplicada multa indenizatória de </w:t>
      </w:r>
      <w:r w:rsidRPr="009D4315">
        <w:rPr>
          <w:rFonts w:ascii="Verdana" w:hAnsi="Verdana" w:cs="Arial"/>
          <w:b/>
          <w:sz w:val="18"/>
          <w:szCs w:val="18"/>
        </w:rPr>
        <w:t xml:space="preserve">10% </w:t>
      </w:r>
      <w:r w:rsidRPr="009D4315">
        <w:rPr>
          <w:rFonts w:ascii="Verdana" w:hAnsi="Verdana" w:cs="Arial"/>
          <w:sz w:val="18"/>
          <w:szCs w:val="18"/>
        </w:rPr>
        <w:t>(dez por cento) do valor total do objeto licitado.</w:t>
      </w:r>
    </w:p>
    <w:p w:rsidR="002E2AEA" w:rsidRPr="009D4315" w:rsidRDefault="002E2AEA" w:rsidP="002E2AEA">
      <w:pPr>
        <w:ind w:firstLine="709"/>
        <w:rPr>
          <w:rFonts w:ascii="Verdana" w:hAnsi="Verdana" w:cs="Arial"/>
          <w:sz w:val="18"/>
          <w:szCs w:val="18"/>
        </w:rPr>
      </w:pPr>
    </w:p>
    <w:p w:rsidR="002E2AEA" w:rsidRPr="009D4315" w:rsidRDefault="002E2AEA" w:rsidP="002E2AEA">
      <w:pPr>
        <w:jc w:val="both"/>
        <w:rPr>
          <w:rFonts w:ascii="Verdana" w:hAnsi="Verdana" w:cs="Arial"/>
          <w:sz w:val="18"/>
          <w:szCs w:val="18"/>
        </w:rPr>
      </w:pPr>
      <w:r w:rsidRPr="00185C35">
        <w:rPr>
          <w:rFonts w:ascii="Verdana" w:hAnsi="Verdana" w:cs="Arial"/>
          <w:b/>
          <w:sz w:val="18"/>
          <w:szCs w:val="18"/>
        </w:rPr>
        <w:t>05.06.</w:t>
      </w:r>
      <w:r w:rsidRPr="009D4315">
        <w:rPr>
          <w:rFonts w:ascii="Verdana" w:hAnsi="Verdana" w:cs="Arial"/>
          <w:b/>
          <w:sz w:val="18"/>
          <w:szCs w:val="18"/>
        </w:rPr>
        <w:t xml:space="preserve"> </w:t>
      </w:r>
      <w:r w:rsidRPr="009D4315">
        <w:rPr>
          <w:rFonts w:ascii="Verdana" w:hAnsi="Verdana" w:cs="Arial"/>
          <w:sz w:val="18"/>
          <w:szCs w:val="18"/>
        </w:rPr>
        <w:t xml:space="preserve">A multa, aplicada após regular processo administrativo, será descontada </w:t>
      </w:r>
      <w:proofErr w:type="gramStart"/>
      <w:r w:rsidRPr="009D4315">
        <w:rPr>
          <w:rFonts w:ascii="Verdana" w:hAnsi="Verdana" w:cs="Arial"/>
          <w:sz w:val="18"/>
          <w:szCs w:val="18"/>
        </w:rPr>
        <w:t>da(</w:t>
      </w:r>
      <w:proofErr w:type="gramEnd"/>
      <w:r w:rsidRPr="009D4315">
        <w:rPr>
          <w:rFonts w:ascii="Verdana" w:hAnsi="Verdana" w:cs="Arial"/>
          <w:sz w:val="18"/>
          <w:szCs w:val="18"/>
        </w:rPr>
        <w:t>s) fatura(s), cobrada judicialmente ou extrajudicialmente, a critério do Município.</w:t>
      </w:r>
    </w:p>
    <w:p w:rsidR="002E2AEA" w:rsidRPr="009D4315" w:rsidRDefault="002E2AEA" w:rsidP="002E2AEA">
      <w:pPr>
        <w:ind w:left="709"/>
        <w:jc w:val="both"/>
        <w:rPr>
          <w:rFonts w:ascii="Verdana" w:hAnsi="Verdana" w:cs="Arial"/>
          <w:sz w:val="18"/>
          <w:szCs w:val="18"/>
        </w:rPr>
      </w:pPr>
    </w:p>
    <w:p w:rsidR="002E2AEA" w:rsidRPr="009D4315" w:rsidRDefault="002E2AEA" w:rsidP="002E2AEA">
      <w:pPr>
        <w:pStyle w:val="penguin"/>
        <w:spacing w:line="240" w:lineRule="auto"/>
        <w:rPr>
          <w:rFonts w:ascii="Verdana" w:hAnsi="Verdana" w:cs="Arial"/>
          <w:spacing w:val="0"/>
          <w:sz w:val="18"/>
          <w:szCs w:val="18"/>
          <w:lang w:val="pt-BR"/>
        </w:rPr>
      </w:pPr>
      <w:r w:rsidRPr="00185C35">
        <w:rPr>
          <w:rFonts w:ascii="Verdana" w:hAnsi="Verdana" w:cs="Arial"/>
          <w:b/>
          <w:spacing w:val="0"/>
          <w:sz w:val="18"/>
          <w:szCs w:val="18"/>
          <w:lang w:val="pt-BR"/>
        </w:rPr>
        <w:t>05.07.</w:t>
      </w:r>
      <w:r w:rsidRPr="009D4315">
        <w:rPr>
          <w:rFonts w:ascii="Verdana" w:hAnsi="Verdana" w:cs="Arial"/>
          <w:spacing w:val="0"/>
          <w:sz w:val="18"/>
          <w:szCs w:val="18"/>
          <w:lang w:val="pt-BR"/>
        </w:rPr>
        <w:t xml:space="preserve"> Da intenção de aplicação de quaisquer das penalidades previstas, será concedido prazo para defesa prévia de 05 (cinco) dias úteis a contar da notificação.</w:t>
      </w:r>
    </w:p>
    <w:p w:rsidR="002E2AEA" w:rsidRPr="009D4315" w:rsidRDefault="002E2AEA" w:rsidP="002E2AEA">
      <w:pPr>
        <w:jc w:val="both"/>
        <w:rPr>
          <w:rFonts w:ascii="Verdana" w:hAnsi="Verdana" w:cs="Arial"/>
          <w:sz w:val="18"/>
          <w:szCs w:val="18"/>
        </w:rPr>
      </w:pPr>
    </w:p>
    <w:p w:rsidR="002E2AEA" w:rsidRPr="009D4315" w:rsidRDefault="002E2AEA" w:rsidP="002E2AEA">
      <w:pPr>
        <w:jc w:val="both"/>
        <w:rPr>
          <w:rFonts w:ascii="Verdana" w:hAnsi="Verdana" w:cs="Arial"/>
          <w:sz w:val="18"/>
          <w:szCs w:val="18"/>
        </w:rPr>
      </w:pPr>
      <w:r w:rsidRPr="00185C35">
        <w:rPr>
          <w:rFonts w:ascii="Verdana" w:hAnsi="Verdana" w:cs="Arial"/>
          <w:b/>
          <w:sz w:val="18"/>
          <w:szCs w:val="18"/>
        </w:rPr>
        <w:t>05.08.</w:t>
      </w:r>
      <w:r w:rsidRPr="009D4315">
        <w:rPr>
          <w:rFonts w:ascii="Verdana" w:hAnsi="Verdana" w:cs="Arial"/>
          <w:b/>
          <w:sz w:val="18"/>
          <w:szCs w:val="18"/>
        </w:rPr>
        <w:t xml:space="preserve"> </w:t>
      </w:r>
      <w:r w:rsidR="00FB4E6A" w:rsidRPr="00FB4E6A">
        <w:rPr>
          <w:rFonts w:ascii="Verdana" w:hAnsi="Verdana" w:cs="Arial"/>
          <w:sz w:val="18"/>
          <w:szCs w:val="18"/>
        </w:rPr>
        <w:t>Da intenção de aplicação de quaisquer das penalidades previstas, será concedido prazo para defesa prévia de 05 (cinco) dias úteis a contar da notificação. No caso de sanção de inidoneidade o prazo será de 10(dez) dias para a defesa do apenado.</w:t>
      </w:r>
    </w:p>
    <w:p w:rsidR="002E2AEA" w:rsidRPr="009D4315" w:rsidRDefault="002E2AEA" w:rsidP="002E2AEA">
      <w:pPr>
        <w:jc w:val="both"/>
        <w:rPr>
          <w:rFonts w:ascii="Verdana" w:hAnsi="Verdana" w:cs="Arial"/>
          <w:sz w:val="18"/>
          <w:szCs w:val="18"/>
        </w:rPr>
      </w:pPr>
    </w:p>
    <w:p w:rsidR="002E2AEA" w:rsidRDefault="002E2AEA" w:rsidP="002E2AEA">
      <w:pPr>
        <w:pStyle w:val="Recuodecorpodetexto"/>
        <w:rPr>
          <w:rFonts w:ascii="Verdana" w:hAnsi="Verdana" w:cs="Arial"/>
          <w:color w:val="auto"/>
          <w:sz w:val="18"/>
          <w:szCs w:val="18"/>
        </w:rPr>
      </w:pPr>
      <w:r w:rsidRPr="00185C35">
        <w:rPr>
          <w:rFonts w:ascii="Verdana" w:hAnsi="Verdana" w:cs="Arial"/>
          <w:b/>
          <w:color w:val="auto"/>
          <w:sz w:val="18"/>
          <w:szCs w:val="18"/>
        </w:rPr>
        <w:t>05.09.</w:t>
      </w:r>
      <w:r w:rsidRPr="009D4315">
        <w:rPr>
          <w:rFonts w:ascii="Verdana" w:hAnsi="Verdana" w:cs="Arial"/>
          <w:color w:val="auto"/>
          <w:sz w:val="18"/>
          <w:szCs w:val="18"/>
        </w:rPr>
        <w:t xml:space="preserve"> As penalidades serão obrigatoriamente registradas, esgotada a fase recursal, no Cadastro de Fornecedores do Município, no caso de impedimento do direito de licitar e contratar, o licitante terá seu cadastro cancelado por igual período.</w:t>
      </w:r>
    </w:p>
    <w:p w:rsidR="002A3A98" w:rsidRDefault="002A3A98" w:rsidP="002E2AEA">
      <w:pPr>
        <w:pStyle w:val="Recuodecorpodetexto"/>
        <w:rPr>
          <w:rFonts w:ascii="Verdana" w:hAnsi="Verdana" w:cs="Arial"/>
          <w:color w:val="auto"/>
          <w:sz w:val="18"/>
          <w:szCs w:val="18"/>
        </w:rPr>
      </w:pPr>
    </w:p>
    <w:p w:rsidR="00185C35" w:rsidRPr="009D4315" w:rsidRDefault="00185C35" w:rsidP="002E2AEA">
      <w:pPr>
        <w:pStyle w:val="Recuodecorpodetexto"/>
        <w:rPr>
          <w:rFonts w:ascii="Verdana" w:hAnsi="Verdana" w:cs="Arial"/>
          <w:color w:val="auto"/>
          <w:sz w:val="18"/>
          <w:szCs w:val="18"/>
        </w:rPr>
      </w:pPr>
    </w:p>
    <w:p w:rsidR="00F16837" w:rsidRPr="009D4315" w:rsidRDefault="00F16837" w:rsidP="00F16837">
      <w:pPr>
        <w:pStyle w:val="Corpodetexto"/>
        <w:jc w:val="both"/>
        <w:rPr>
          <w:rFonts w:ascii="Verdana" w:hAnsi="Verdana" w:cs="Arial"/>
          <w:color w:val="auto"/>
          <w:sz w:val="18"/>
          <w:szCs w:val="18"/>
        </w:rPr>
      </w:pPr>
      <w:r w:rsidRPr="009D4315">
        <w:rPr>
          <w:rFonts w:ascii="Verdana" w:hAnsi="Verdana" w:cs="Arial"/>
          <w:color w:val="auto"/>
          <w:sz w:val="18"/>
          <w:szCs w:val="18"/>
          <w:u w:val="single"/>
        </w:rPr>
        <w:t>CLÁUSULA SEXTA -</w:t>
      </w:r>
      <w:r w:rsidRPr="009D4315">
        <w:rPr>
          <w:rFonts w:ascii="Verdana" w:hAnsi="Verdana" w:cs="Arial"/>
          <w:color w:val="auto"/>
          <w:sz w:val="18"/>
          <w:szCs w:val="18"/>
        </w:rPr>
        <w:t xml:space="preserve"> DA RESCISÃO</w:t>
      </w:r>
    </w:p>
    <w:p w:rsidR="00F16837" w:rsidRPr="009D4315" w:rsidRDefault="00F16837" w:rsidP="00F16837">
      <w:pPr>
        <w:pStyle w:val="Corpodetexto"/>
        <w:jc w:val="both"/>
        <w:rPr>
          <w:rFonts w:ascii="Verdana" w:hAnsi="Verdana" w:cs="Arial"/>
          <w:color w:val="auto"/>
          <w:sz w:val="18"/>
          <w:szCs w:val="18"/>
        </w:rPr>
      </w:pPr>
    </w:p>
    <w:p w:rsidR="00F16837" w:rsidRPr="009D4315" w:rsidRDefault="00F16837" w:rsidP="00014F42">
      <w:pPr>
        <w:pStyle w:val="Corpodetexto"/>
        <w:jc w:val="both"/>
        <w:rPr>
          <w:rFonts w:ascii="Verdana" w:hAnsi="Verdana" w:cs="Arial"/>
          <w:b w:val="0"/>
          <w:color w:val="auto"/>
          <w:sz w:val="18"/>
          <w:szCs w:val="18"/>
        </w:rPr>
      </w:pPr>
      <w:r w:rsidRPr="009D4315">
        <w:rPr>
          <w:rFonts w:ascii="Verdana" w:hAnsi="Verdana" w:cs="Arial"/>
          <w:color w:val="auto"/>
          <w:sz w:val="18"/>
          <w:szCs w:val="18"/>
        </w:rPr>
        <w:t>06.01</w:t>
      </w:r>
      <w:r w:rsidRPr="009D4315">
        <w:rPr>
          <w:rFonts w:ascii="Verdana" w:hAnsi="Verdana" w:cs="Arial"/>
          <w:b w:val="0"/>
          <w:color w:val="auto"/>
          <w:sz w:val="18"/>
          <w:szCs w:val="18"/>
        </w:rPr>
        <w:t>.</w:t>
      </w:r>
      <w:r w:rsidRPr="009D4315">
        <w:rPr>
          <w:rFonts w:ascii="Verdana" w:hAnsi="Verdana" w:cs="Arial"/>
          <w:b w:val="0"/>
          <w:color w:val="auto"/>
          <w:sz w:val="18"/>
          <w:szCs w:val="18"/>
        </w:rPr>
        <w:tab/>
        <w:t>Este contrato será rescindido de pleno direito e para todos os fins, nos casos previstos na Lei. 8.666/93, em especial o previsto no artigo 77.</w:t>
      </w:r>
    </w:p>
    <w:p w:rsidR="00F16837" w:rsidRDefault="00F16837" w:rsidP="00F16837">
      <w:pPr>
        <w:ind w:left="851" w:hanging="851"/>
        <w:jc w:val="both"/>
        <w:rPr>
          <w:rFonts w:ascii="Verdana" w:hAnsi="Verdana" w:cs="Arial"/>
          <w:sz w:val="18"/>
          <w:szCs w:val="18"/>
        </w:rPr>
      </w:pPr>
    </w:p>
    <w:p w:rsidR="00F16837" w:rsidRPr="009D4315" w:rsidRDefault="00F16837" w:rsidP="00014F42">
      <w:pPr>
        <w:jc w:val="both"/>
        <w:rPr>
          <w:rFonts w:ascii="Verdana" w:hAnsi="Verdana" w:cs="Arial"/>
          <w:sz w:val="18"/>
          <w:szCs w:val="18"/>
        </w:rPr>
      </w:pPr>
      <w:r w:rsidRPr="009D4315">
        <w:rPr>
          <w:rFonts w:ascii="Verdana" w:hAnsi="Verdana" w:cs="Arial"/>
          <w:b/>
          <w:sz w:val="18"/>
          <w:szCs w:val="18"/>
        </w:rPr>
        <w:t>06.02.</w:t>
      </w:r>
      <w:r w:rsidRPr="009D4315">
        <w:rPr>
          <w:rFonts w:ascii="Verdana" w:hAnsi="Verdana" w:cs="Arial"/>
          <w:sz w:val="18"/>
          <w:szCs w:val="18"/>
        </w:rPr>
        <w:tab/>
        <w:t>O contrato também será rescindido de pleno direito na hipótese de reorganização empresarial, por via de fusão, cisão ou incorporação, sem que os sócios / quotistas da CONTRATADA mantenham o mesmo CNPJ, e no mínimo 50% (</w:t>
      </w:r>
      <w:r w:rsidR="00427839" w:rsidRPr="009D4315">
        <w:rPr>
          <w:rFonts w:ascii="Verdana" w:hAnsi="Verdana" w:cs="Arial"/>
          <w:sz w:val="18"/>
          <w:szCs w:val="18"/>
        </w:rPr>
        <w:t>cinquenta</w:t>
      </w:r>
      <w:r w:rsidRPr="009D4315">
        <w:rPr>
          <w:rFonts w:ascii="Verdana" w:hAnsi="Verdana" w:cs="Arial"/>
          <w:sz w:val="18"/>
          <w:szCs w:val="18"/>
        </w:rPr>
        <w:t xml:space="preserve"> por cento) do capital da empresa resultante da reorganização, desde que coloque em risco a execução do contrato.</w:t>
      </w:r>
    </w:p>
    <w:p w:rsidR="00463957" w:rsidRPr="009D4315" w:rsidRDefault="00463957" w:rsidP="00F16837">
      <w:pPr>
        <w:jc w:val="both"/>
        <w:rPr>
          <w:rFonts w:ascii="Verdana" w:hAnsi="Verdana" w:cs="Arial"/>
          <w:sz w:val="18"/>
          <w:szCs w:val="18"/>
        </w:rPr>
      </w:pPr>
    </w:p>
    <w:p w:rsidR="00F16837" w:rsidRPr="009D4315" w:rsidRDefault="00F16837" w:rsidP="00F16837">
      <w:pPr>
        <w:pStyle w:val="Recuodecorpodetexto2"/>
        <w:ind w:left="0"/>
        <w:rPr>
          <w:rFonts w:ascii="Verdana" w:hAnsi="Verdana" w:cs="Arial"/>
          <w:color w:val="auto"/>
          <w:sz w:val="18"/>
          <w:szCs w:val="18"/>
        </w:rPr>
      </w:pPr>
      <w:r w:rsidRPr="009D4315">
        <w:rPr>
          <w:rFonts w:ascii="Verdana" w:hAnsi="Verdana" w:cs="Arial"/>
          <w:b/>
          <w:color w:val="auto"/>
          <w:sz w:val="18"/>
          <w:szCs w:val="18"/>
        </w:rPr>
        <w:t>06.03.</w:t>
      </w:r>
      <w:r w:rsidRPr="009D4315">
        <w:rPr>
          <w:rFonts w:ascii="Verdana" w:hAnsi="Verdana" w:cs="Arial"/>
          <w:color w:val="auto"/>
          <w:sz w:val="18"/>
          <w:szCs w:val="18"/>
        </w:rPr>
        <w:t xml:space="preserve"> O contrato poderá ser rescindido, assegurada a ampla defesa, nos seguintes casos:</w:t>
      </w:r>
    </w:p>
    <w:p w:rsidR="00F16837" w:rsidRPr="009D4315" w:rsidRDefault="00F16837" w:rsidP="00F16837">
      <w:pPr>
        <w:jc w:val="both"/>
        <w:rPr>
          <w:rFonts w:ascii="Verdana" w:hAnsi="Verdana" w:cs="Arial"/>
          <w:sz w:val="18"/>
          <w:szCs w:val="18"/>
        </w:rPr>
      </w:pPr>
    </w:p>
    <w:p w:rsidR="00F16837" w:rsidRPr="009D4315" w:rsidRDefault="00F16837" w:rsidP="00F16837">
      <w:pPr>
        <w:pStyle w:val="Recuodecorpodetexto2"/>
        <w:ind w:left="0"/>
        <w:rPr>
          <w:rFonts w:ascii="Verdana" w:hAnsi="Verdana" w:cs="Arial"/>
          <w:color w:val="auto"/>
          <w:sz w:val="18"/>
          <w:szCs w:val="18"/>
        </w:rPr>
      </w:pPr>
      <w:r w:rsidRPr="009D4315">
        <w:rPr>
          <w:rFonts w:ascii="Verdana" w:hAnsi="Verdana" w:cs="Arial"/>
          <w:b/>
          <w:color w:val="auto"/>
          <w:sz w:val="18"/>
          <w:szCs w:val="18"/>
        </w:rPr>
        <w:t>06.04.</w:t>
      </w:r>
      <w:r w:rsidRPr="009D4315">
        <w:rPr>
          <w:rFonts w:ascii="Verdana" w:hAnsi="Verdana" w:cs="Arial"/>
          <w:color w:val="auto"/>
          <w:sz w:val="18"/>
          <w:szCs w:val="18"/>
        </w:rPr>
        <w:t xml:space="preserve"> Inadimplemento das cláusulas contratuais.</w:t>
      </w:r>
    </w:p>
    <w:p w:rsidR="00F16837" w:rsidRPr="009D4315" w:rsidRDefault="00F16837" w:rsidP="00F16837">
      <w:pPr>
        <w:jc w:val="both"/>
        <w:rPr>
          <w:rFonts w:ascii="Verdana" w:hAnsi="Verdana" w:cs="Arial"/>
          <w:sz w:val="18"/>
          <w:szCs w:val="18"/>
        </w:rPr>
      </w:pPr>
    </w:p>
    <w:p w:rsidR="00F16837" w:rsidRPr="009D4315" w:rsidRDefault="00F16837" w:rsidP="00F16837">
      <w:pPr>
        <w:pStyle w:val="Recuodecorpodetexto2"/>
        <w:ind w:left="0"/>
        <w:rPr>
          <w:rFonts w:ascii="Verdana" w:hAnsi="Verdana" w:cs="Arial"/>
          <w:color w:val="auto"/>
          <w:sz w:val="18"/>
          <w:szCs w:val="18"/>
        </w:rPr>
      </w:pPr>
      <w:r w:rsidRPr="009D4315">
        <w:rPr>
          <w:rFonts w:ascii="Verdana" w:hAnsi="Verdana" w:cs="Arial"/>
          <w:b/>
          <w:color w:val="auto"/>
          <w:sz w:val="18"/>
          <w:szCs w:val="18"/>
        </w:rPr>
        <w:t>06.05.</w:t>
      </w:r>
      <w:r w:rsidRPr="009D4315">
        <w:rPr>
          <w:rFonts w:ascii="Verdana" w:hAnsi="Verdana" w:cs="Arial"/>
          <w:color w:val="auto"/>
          <w:sz w:val="18"/>
          <w:szCs w:val="18"/>
        </w:rPr>
        <w:t xml:space="preserve"> Razões de interesse público, devidamente comprovado.</w:t>
      </w:r>
    </w:p>
    <w:p w:rsidR="00F16837" w:rsidRPr="009D4315" w:rsidRDefault="00F16837" w:rsidP="00F16837">
      <w:pPr>
        <w:jc w:val="both"/>
        <w:rPr>
          <w:rFonts w:ascii="Verdana" w:hAnsi="Verdana" w:cs="Arial"/>
          <w:sz w:val="18"/>
          <w:szCs w:val="18"/>
        </w:rPr>
      </w:pPr>
    </w:p>
    <w:p w:rsidR="00F16837" w:rsidRPr="009D4315" w:rsidRDefault="00F16837" w:rsidP="00F16837">
      <w:pPr>
        <w:pStyle w:val="Corpodetexto2"/>
        <w:rPr>
          <w:rFonts w:cs="Arial"/>
          <w:color w:val="auto"/>
          <w:sz w:val="18"/>
          <w:szCs w:val="18"/>
        </w:rPr>
      </w:pPr>
      <w:r w:rsidRPr="009D4315">
        <w:rPr>
          <w:rFonts w:cs="Arial"/>
          <w:b/>
          <w:color w:val="auto"/>
          <w:sz w:val="18"/>
          <w:szCs w:val="18"/>
        </w:rPr>
        <w:t>06.06.</w:t>
      </w:r>
      <w:r w:rsidRPr="009D4315">
        <w:rPr>
          <w:rFonts w:cs="Arial"/>
          <w:color w:val="auto"/>
          <w:sz w:val="18"/>
          <w:szCs w:val="18"/>
        </w:rPr>
        <w:t xml:space="preserve"> Ocorrência de caso fortuito ou de força maior, regularmente comprovada.</w:t>
      </w:r>
    </w:p>
    <w:p w:rsidR="004B58CD" w:rsidRPr="009D4315" w:rsidRDefault="004B58CD" w:rsidP="00014F42">
      <w:pPr>
        <w:jc w:val="both"/>
        <w:rPr>
          <w:rFonts w:ascii="Verdana" w:hAnsi="Verdana" w:cs="Arial"/>
          <w:b/>
          <w:sz w:val="18"/>
          <w:szCs w:val="18"/>
        </w:rPr>
      </w:pPr>
    </w:p>
    <w:p w:rsidR="00F16837" w:rsidRPr="009D4315" w:rsidRDefault="00F16837" w:rsidP="00014F42">
      <w:pPr>
        <w:jc w:val="both"/>
        <w:rPr>
          <w:rFonts w:ascii="Verdana" w:hAnsi="Verdana" w:cs="Arial"/>
          <w:sz w:val="18"/>
          <w:szCs w:val="18"/>
        </w:rPr>
      </w:pPr>
      <w:r w:rsidRPr="009D4315">
        <w:rPr>
          <w:rFonts w:ascii="Verdana" w:hAnsi="Verdana" w:cs="Arial"/>
          <w:b/>
          <w:sz w:val="18"/>
          <w:szCs w:val="18"/>
        </w:rPr>
        <w:t>06.07.</w:t>
      </w:r>
      <w:r w:rsidRPr="009D4315">
        <w:rPr>
          <w:rFonts w:ascii="Verdana" w:hAnsi="Verdana" w:cs="Arial"/>
          <w:sz w:val="18"/>
          <w:szCs w:val="18"/>
        </w:rPr>
        <w:t xml:space="preserve"> A rescisão contratual poderá ser determinada por ato unilateral da PREFEITURA DO MUNICIPIO DE ARARAQUARA, nos casos supra enumerados, ou amigável, por acordo entre as partes, desde que haja conveniência por parte da Administração, ou ainda judicialmente, nos termos da Legislação.</w:t>
      </w:r>
    </w:p>
    <w:p w:rsidR="00F16837" w:rsidRPr="009D4315" w:rsidRDefault="00F16837" w:rsidP="00014F42">
      <w:pPr>
        <w:jc w:val="both"/>
        <w:rPr>
          <w:rFonts w:ascii="Verdana" w:hAnsi="Verdana" w:cs="Arial"/>
          <w:sz w:val="18"/>
          <w:szCs w:val="18"/>
        </w:rPr>
      </w:pPr>
    </w:p>
    <w:p w:rsidR="00F16837" w:rsidRPr="009D4315" w:rsidRDefault="000B7DBC" w:rsidP="00BE6DD4">
      <w:pPr>
        <w:jc w:val="both"/>
        <w:rPr>
          <w:rFonts w:ascii="Verdana" w:hAnsi="Verdana" w:cs="Arial"/>
          <w:sz w:val="18"/>
          <w:szCs w:val="18"/>
        </w:rPr>
      </w:pPr>
      <w:r w:rsidRPr="009D4315">
        <w:rPr>
          <w:rFonts w:ascii="Verdana" w:hAnsi="Verdana" w:cs="Arial"/>
          <w:b/>
          <w:sz w:val="18"/>
          <w:szCs w:val="18"/>
        </w:rPr>
        <w:t>0</w:t>
      </w:r>
      <w:r w:rsidR="00F16837" w:rsidRPr="009D4315">
        <w:rPr>
          <w:rFonts w:ascii="Verdana" w:hAnsi="Verdana" w:cs="Arial"/>
          <w:b/>
          <w:sz w:val="18"/>
          <w:szCs w:val="18"/>
        </w:rPr>
        <w:t>6.08.</w:t>
      </w:r>
      <w:r w:rsidR="00F16837" w:rsidRPr="009D4315">
        <w:rPr>
          <w:rFonts w:ascii="Verdana" w:hAnsi="Verdana" w:cs="Arial"/>
          <w:sz w:val="18"/>
          <w:szCs w:val="18"/>
        </w:rPr>
        <w:t xml:space="preserve"> A rescisão contratual, por culpa da contratada, poderá acarretar a aplicação de multa equivalente a 3% do valor do contrato, independentemente das penalidades administrativas a serem impostas.</w:t>
      </w:r>
    </w:p>
    <w:p w:rsidR="00F16837" w:rsidRPr="009D4315" w:rsidRDefault="00F16837" w:rsidP="00F16837">
      <w:pPr>
        <w:jc w:val="both"/>
        <w:rPr>
          <w:rFonts w:ascii="Verdana" w:hAnsi="Verdana" w:cs="Arial"/>
          <w:sz w:val="18"/>
          <w:szCs w:val="18"/>
        </w:rPr>
      </w:pPr>
    </w:p>
    <w:p w:rsidR="00F16837" w:rsidRDefault="00F16837" w:rsidP="00F16837">
      <w:pPr>
        <w:jc w:val="both"/>
        <w:rPr>
          <w:rFonts w:ascii="Verdana" w:hAnsi="Verdana" w:cs="Arial"/>
          <w:sz w:val="18"/>
          <w:szCs w:val="18"/>
        </w:rPr>
      </w:pPr>
      <w:r w:rsidRPr="009D4315">
        <w:rPr>
          <w:rFonts w:ascii="Verdana" w:hAnsi="Verdana" w:cs="Arial"/>
          <w:b/>
          <w:sz w:val="18"/>
          <w:szCs w:val="18"/>
        </w:rPr>
        <w:t>06.09.</w:t>
      </w:r>
      <w:r w:rsidRPr="009D4315">
        <w:rPr>
          <w:rFonts w:ascii="Verdana" w:hAnsi="Verdana" w:cs="Arial"/>
          <w:sz w:val="18"/>
          <w:szCs w:val="18"/>
        </w:rPr>
        <w:t xml:space="preserve"> Em todos os casos de penalizações, será facultada à contratada ampla defesa, na forma da Lei.</w:t>
      </w:r>
    </w:p>
    <w:p w:rsidR="002A3A98" w:rsidRPr="009D4315" w:rsidRDefault="002A3A98" w:rsidP="00F16837">
      <w:pPr>
        <w:jc w:val="both"/>
        <w:rPr>
          <w:rFonts w:ascii="Verdana" w:hAnsi="Verdana" w:cs="Arial"/>
          <w:sz w:val="18"/>
          <w:szCs w:val="18"/>
        </w:rPr>
      </w:pPr>
    </w:p>
    <w:p w:rsidR="00F16837" w:rsidRPr="009D4315" w:rsidRDefault="00F16837" w:rsidP="00F16837">
      <w:pPr>
        <w:pStyle w:val="Ttulo2"/>
        <w:jc w:val="both"/>
        <w:rPr>
          <w:rFonts w:ascii="Verdana" w:hAnsi="Verdana" w:cs="Arial"/>
          <w:color w:val="auto"/>
          <w:sz w:val="18"/>
          <w:szCs w:val="18"/>
        </w:rPr>
      </w:pPr>
    </w:p>
    <w:p w:rsidR="00185C35" w:rsidRDefault="000C5973" w:rsidP="000C5973">
      <w:pPr>
        <w:jc w:val="both"/>
        <w:rPr>
          <w:rFonts w:ascii="Verdana" w:hAnsi="Verdana" w:cs="Arial"/>
          <w:sz w:val="18"/>
          <w:szCs w:val="18"/>
          <w:u w:val="single"/>
        </w:rPr>
      </w:pPr>
      <w:r w:rsidRPr="009D4315">
        <w:rPr>
          <w:rFonts w:ascii="Verdana" w:hAnsi="Verdana" w:cs="Arial"/>
          <w:b/>
          <w:bCs/>
          <w:sz w:val="18"/>
          <w:szCs w:val="18"/>
          <w:u w:val="single"/>
        </w:rPr>
        <w:t xml:space="preserve">CLÁUSULA </w:t>
      </w:r>
      <w:r w:rsidR="00F16837" w:rsidRPr="009D4315">
        <w:rPr>
          <w:rFonts w:ascii="Verdana" w:hAnsi="Verdana" w:cs="Arial"/>
          <w:b/>
          <w:bCs/>
          <w:sz w:val="18"/>
          <w:szCs w:val="18"/>
          <w:u w:val="single"/>
        </w:rPr>
        <w:t>SÉTIMA</w:t>
      </w:r>
      <w:r w:rsidR="00185C35">
        <w:rPr>
          <w:rFonts w:ascii="Verdana" w:hAnsi="Verdana" w:cs="Arial"/>
          <w:sz w:val="18"/>
          <w:szCs w:val="18"/>
          <w:u w:val="single"/>
        </w:rPr>
        <w:t xml:space="preserve"> </w:t>
      </w:r>
      <w:r w:rsidR="00185C35" w:rsidRPr="00185C35">
        <w:rPr>
          <w:rFonts w:ascii="Verdana" w:hAnsi="Verdana" w:cs="Arial"/>
          <w:b/>
          <w:sz w:val="18"/>
          <w:szCs w:val="18"/>
          <w:u w:val="single"/>
        </w:rPr>
        <w:t xml:space="preserve">– </w:t>
      </w:r>
      <w:r w:rsidR="00185C35">
        <w:rPr>
          <w:rFonts w:ascii="Verdana" w:hAnsi="Verdana" w:cs="Arial"/>
          <w:b/>
          <w:sz w:val="18"/>
          <w:szCs w:val="18"/>
          <w:u w:val="single"/>
        </w:rPr>
        <w:t>DISPOSIÇÕES FINAIS</w:t>
      </w:r>
      <w:r w:rsidR="00185C35">
        <w:rPr>
          <w:rFonts w:ascii="Verdana" w:hAnsi="Verdana" w:cs="Arial"/>
          <w:sz w:val="18"/>
          <w:szCs w:val="18"/>
          <w:u w:val="single"/>
        </w:rPr>
        <w:t xml:space="preserve"> </w:t>
      </w:r>
    </w:p>
    <w:p w:rsidR="00185C35" w:rsidRDefault="00185C35" w:rsidP="000C5973">
      <w:pPr>
        <w:jc w:val="both"/>
        <w:rPr>
          <w:rFonts w:ascii="Verdana" w:hAnsi="Verdana" w:cs="Arial"/>
          <w:sz w:val="18"/>
          <w:szCs w:val="18"/>
          <w:u w:val="single"/>
        </w:rPr>
      </w:pPr>
    </w:p>
    <w:p w:rsidR="000C5973" w:rsidRPr="009D4315" w:rsidRDefault="000C5973" w:rsidP="00185C35">
      <w:pPr>
        <w:ind w:firstLine="708"/>
        <w:jc w:val="both"/>
        <w:rPr>
          <w:rFonts w:ascii="Verdana" w:hAnsi="Verdana" w:cs="Arial"/>
          <w:sz w:val="18"/>
          <w:szCs w:val="18"/>
        </w:rPr>
      </w:pPr>
      <w:r w:rsidRPr="009D4315">
        <w:rPr>
          <w:rFonts w:ascii="Verdana" w:hAnsi="Verdana" w:cs="Arial"/>
          <w:sz w:val="18"/>
          <w:szCs w:val="18"/>
        </w:rPr>
        <w:t xml:space="preserve">São adotadas pelas partes contratantes as disposições legais aplicáveis à espécie e relacionadas na Lei Federal n° 8.666/93, atualizada por legislações posteriores; na Lei Federal nº 10.520/02; na Lei Orgânica do Município de Araraquara e no decreto Municipal nº 8.257/05, considerados integrantes do Contrato o EDITAL, a PROPOSTA da CONTRATADA, e todos os documentos, papéis ou elementos outros a eles ligados. </w:t>
      </w:r>
    </w:p>
    <w:p w:rsidR="000C5973" w:rsidRPr="009D4315" w:rsidRDefault="000C5973" w:rsidP="000C5973">
      <w:pPr>
        <w:jc w:val="both"/>
        <w:rPr>
          <w:rFonts w:ascii="Verdana" w:hAnsi="Verdana" w:cs="Arial"/>
          <w:b/>
          <w:bCs/>
          <w:sz w:val="18"/>
          <w:szCs w:val="18"/>
        </w:rPr>
      </w:pPr>
    </w:p>
    <w:p w:rsidR="00185C35" w:rsidRDefault="000C5973" w:rsidP="000C5973">
      <w:pPr>
        <w:jc w:val="both"/>
        <w:rPr>
          <w:rFonts w:ascii="Verdana" w:hAnsi="Verdana" w:cs="Arial"/>
          <w:sz w:val="18"/>
          <w:szCs w:val="18"/>
          <w:u w:val="single"/>
        </w:rPr>
      </w:pPr>
      <w:r w:rsidRPr="009D4315">
        <w:rPr>
          <w:rFonts w:ascii="Verdana" w:hAnsi="Verdana" w:cs="Arial"/>
          <w:b/>
          <w:bCs/>
          <w:sz w:val="18"/>
          <w:szCs w:val="18"/>
          <w:u w:val="single"/>
        </w:rPr>
        <w:t xml:space="preserve">CLÁUSULA </w:t>
      </w:r>
      <w:r w:rsidR="00F16837" w:rsidRPr="009D4315">
        <w:rPr>
          <w:rFonts w:ascii="Verdana" w:hAnsi="Verdana" w:cs="Arial"/>
          <w:b/>
          <w:bCs/>
          <w:sz w:val="18"/>
          <w:szCs w:val="18"/>
          <w:u w:val="single"/>
        </w:rPr>
        <w:t>OITAVA</w:t>
      </w:r>
      <w:r w:rsidR="00185C35">
        <w:rPr>
          <w:rFonts w:ascii="Verdana" w:hAnsi="Verdana" w:cs="Arial"/>
          <w:sz w:val="18"/>
          <w:szCs w:val="18"/>
          <w:u w:val="single"/>
        </w:rPr>
        <w:t xml:space="preserve"> </w:t>
      </w:r>
      <w:r w:rsidR="00185C35" w:rsidRPr="00185C35">
        <w:rPr>
          <w:rFonts w:ascii="Verdana" w:hAnsi="Verdana" w:cs="Arial"/>
          <w:b/>
          <w:sz w:val="18"/>
          <w:szCs w:val="18"/>
          <w:u w:val="single"/>
        </w:rPr>
        <w:t>– DO FORO</w:t>
      </w:r>
    </w:p>
    <w:p w:rsidR="00185C35" w:rsidRDefault="00185C35" w:rsidP="000C5973">
      <w:pPr>
        <w:jc w:val="both"/>
        <w:rPr>
          <w:rFonts w:ascii="Verdana" w:hAnsi="Verdana" w:cs="Arial"/>
          <w:sz w:val="18"/>
          <w:szCs w:val="18"/>
          <w:u w:val="single"/>
        </w:rPr>
      </w:pP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Fica eleito o Foro da Comarca de Araraquara, renunciando a outros por mais privilegiados que sejam, para dirimir as questões oriundas deste Contrato.</w:t>
      </w:r>
    </w:p>
    <w:p w:rsidR="000C5973" w:rsidRPr="009D4315" w:rsidRDefault="000C5973" w:rsidP="000C5973">
      <w:pPr>
        <w:jc w:val="both"/>
        <w:rPr>
          <w:rFonts w:ascii="Verdana" w:hAnsi="Verdana" w:cs="Arial"/>
          <w:sz w:val="18"/>
          <w:szCs w:val="18"/>
        </w:rPr>
      </w:pP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E, assim, por estarem justos e contratados lavrou-se o presente instrumento, que depois de lido e achado conforme, vai assinado pelas partes e testemunhas instrumentárias.</w:t>
      </w:r>
    </w:p>
    <w:p w:rsidR="000C5973" w:rsidRPr="009D4315" w:rsidRDefault="000C5973" w:rsidP="000C5973">
      <w:pPr>
        <w:jc w:val="both"/>
        <w:rPr>
          <w:rFonts w:ascii="Verdana" w:hAnsi="Verdana" w:cs="Arial"/>
          <w:sz w:val="18"/>
          <w:szCs w:val="18"/>
        </w:rPr>
      </w:pP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 xml:space="preserve">Aos, ___ de ____ </w:t>
      </w:r>
      <w:proofErr w:type="spellStart"/>
      <w:r w:rsidRPr="009D4315">
        <w:rPr>
          <w:rFonts w:ascii="Verdana" w:hAnsi="Verdana" w:cs="Arial"/>
          <w:sz w:val="18"/>
          <w:szCs w:val="18"/>
        </w:rPr>
        <w:t>de</w:t>
      </w:r>
      <w:proofErr w:type="spellEnd"/>
      <w:r w:rsidRPr="009D4315">
        <w:rPr>
          <w:rFonts w:ascii="Verdana" w:hAnsi="Verdana" w:cs="Arial"/>
          <w:sz w:val="18"/>
          <w:szCs w:val="18"/>
        </w:rPr>
        <w:t xml:space="preserve"> ______.</w:t>
      </w:r>
    </w:p>
    <w:p w:rsidR="000C5973" w:rsidRPr="009D4315" w:rsidRDefault="000C5973" w:rsidP="000C5973">
      <w:pPr>
        <w:jc w:val="both"/>
        <w:rPr>
          <w:rFonts w:ascii="Verdana" w:hAnsi="Verdana" w:cs="Arial"/>
          <w:sz w:val="18"/>
          <w:szCs w:val="18"/>
        </w:rPr>
      </w:pP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PREFEITURA DO MUNICIPIO DE ARARAQUARA</w:t>
      </w:r>
    </w:p>
    <w:p w:rsidR="00EA1CAB" w:rsidRPr="009D4315" w:rsidRDefault="00EA1CAB" w:rsidP="00EA1CAB">
      <w:pPr>
        <w:tabs>
          <w:tab w:val="left" w:pos="3315"/>
          <w:tab w:val="center" w:pos="4073"/>
        </w:tabs>
        <w:ind w:right="335"/>
        <w:rPr>
          <w:rFonts w:ascii="Verdana" w:hAnsi="Verdana" w:cs="Arial"/>
          <w:b/>
          <w:sz w:val="18"/>
          <w:szCs w:val="18"/>
        </w:rPr>
      </w:pPr>
    </w:p>
    <w:p w:rsidR="00EA1CAB" w:rsidRPr="009D4315" w:rsidRDefault="001B6DA8" w:rsidP="00EA1CAB">
      <w:pPr>
        <w:tabs>
          <w:tab w:val="left" w:pos="3315"/>
          <w:tab w:val="center" w:pos="4073"/>
        </w:tabs>
        <w:ind w:right="335"/>
        <w:rPr>
          <w:rFonts w:ascii="Verdana" w:hAnsi="Verdana" w:cs="Arial"/>
          <w:bCs/>
          <w:sz w:val="18"/>
          <w:szCs w:val="18"/>
          <w:shd w:val="clear" w:color="auto" w:fill="FFFFFF"/>
        </w:rPr>
      </w:pPr>
      <w:r>
        <w:rPr>
          <w:rFonts w:ascii="Verdana" w:hAnsi="Verdana" w:cs="Arial"/>
          <w:bCs/>
          <w:sz w:val="18"/>
          <w:szCs w:val="18"/>
          <w:shd w:val="clear" w:color="auto" w:fill="FFFFFF"/>
        </w:rPr>
        <w:t>ANTONIO ADRI</w:t>
      </w:r>
      <w:r w:rsidR="00544B9C">
        <w:rPr>
          <w:rFonts w:ascii="Verdana" w:hAnsi="Verdana" w:cs="Arial"/>
          <w:bCs/>
          <w:sz w:val="18"/>
          <w:szCs w:val="18"/>
          <w:shd w:val="clear" w:color="auto" w:fill="FFFFFF"/>
        </w:rPr>
        <w:t>ANO</w:t>
      </w:r>
      <w:r>
        <w:rPr>
          <w:rFonts w:ascii="Verdana" w:hAnsi="Verdana" w:cs="Arial"/>
          <w:bCs/>
          <w:sz w:val="18"/>
          <w:szCs w:val="18"/>
          <w:shd w:val="clear" w:color="auto" w:fill="FFFFFF"/>
        </w:rPr>
        <w:t xml:space="preserve"> ALTIERI</w:t>
      </w:r>
    </w:p>
    <w:p w:rsidR="00D87754" w:rsidRPr="009D4315" w:rsidRDefault="001B6DA8" w:rsidP="00EA1CAB">
      <w:pPr>
        <w:tabs>
          <w:tab w:val="left" w:pos="3315"/>
          <w:tab w:val="center" w:pos="4073"/>
        </w:tabs>
        <w:ind w:right="335"/>
        <w:rPr>
          <w:rFonts w:ascii="Verdana" w:hAnsi="Verdana" w:cs="Arial"/>
          <w:sz w:val="18"/>
          <w:szCs w:val="18"/>
        </w:rPr>
      </w:pPr>
      <w:r>
        <w:rPr>
          <w:rFonts w:ascii="Verdana" w:hAnsi="Verdana" w:cs="Arial"/>
          <w:bCs/>
          <w:sz w:val="18"/>
          <w:szCs w:val="18"/>
          <w:shd w:val="clear" w:color="auto" w:fill="FFFFFF"/>
        </w:rPr>
        <w:t>Secretário de Administração</w:t>
      </w:r>
    </w:p>
    <w:p w:rsidR="000C5973" w:rsidRPr="009D4315" w:rsidRDefault="000C5973" w:rsidP="000C5973">
      <w:pPr>
        <w:jc w:val="both"/>
        <w:rPr>
          <w:rFonts w:ascii="Verdana" w:hAnsi="Verdana" w:cs="Arial"/>
          <w:sz w:val="18"/>
          <w:szCs w:val="18"/>
        </w:rPr>
      </w:pP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EMPRESA</w:t>
      </w: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 xml:space="preserve">CNPJ. Nº </w:t>
      </w:r>
    </w:p>
    <w:p w:rsidR="000C5973" w:rsidRDefault="000C5973" w:rsidP="000C5973">
      <w:pPr>
        <w:jc w:val="both"/>
        <w:rPr>
          <w:rFonts w:ascii="Verdana" w:hAnsi="Verdana" w:cs="Arial"/>
          <w:sz w:val="18"/>
          <w:szCs w:val="18"/>
        </w:rPr>
      </w:pPr>
    </w:p>
    <w:p w:rsidR="007212CF" w:rsidRPr="009D4315" w:rsidRDefault="007212CF" w:rsidP="000C5973">
      <w:pPr>
        <w:jc w:val="both"/>
        <w:rPr>
          <w:rFonts w:ascii="Verdana" w:hAnsi="Verdana" w:cs="Arial"/>
          <w:sz w:val="18"/>
          <w:szCs w:val="18"/>
        </w:rPr>
      </w:pPr>
    </w:p>
    <w:p w:rsidR="000C5973" w:rsidRPr="009D4315" w:rsidRDefault="000C5973" w:rsidP="000C5973">
      <w:pPr>
        <w:jc w:val="both"/>
        <w:rPr>
          <w:rFonts w:ascii="Verdana" w:hAnsi="Verdana" w:cs="Arial"/>
          <w:sz w:val="18"/>
          <w:szCs w:val="18"/>
        </w:rPr>
      </w:pPr>
      <w:r w:rsidRPr="009D4315">
        <w:rPr>
          <w:rFonts w:ascii="Verdana" w:hAnsi="Verdana" w:cs="Arial"/>
          <w:sz w:val="18"/>
          <w:szCs w:val="18"/>
        </w:rPr>
        <w:t>TESTEMUNHAS:</w:t>
      </w:r>
    </w:p>
    <w:p w:rsidR="00361357" w:rsidRDefault="00361357"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2A3A98" w:rsidRDefault="002A3A98" w:rsidP="00025B85">
      <w:pPr>
        <w:pStyle w:val="Textopadro"/>
        <w:widowControl/>
        <w:tabs>
          <w:tab w:val="left" w:pos="0"/>
        </w:tabs>
        <w:jc w:val="center"/>
        <w:rPr>
          <w:rFonts w:ascii="Verdana" w:hAnsi="Verdana" w:cs="Arial"/>
          <w:b/>
          <w:sz w:val="18"/>
          <w:szCs w:val="18"/>
          <w:lang w:val="pt-BR"/>
        </w:rPr>
      </w:pPr>
    </w:p>
    <w:p w:rsidR="00D0581A" w:rsidRPr="009D4315" w:rsidRDefault="00D0581A" w:rsidP="00025B85">
      <w:pPr>
        <w:pStyle w:val="Textopadro"/>
        <w:widowControl/>
        <w:tabs>
          <w:tab w:val="left" w:pos="0"/>
        </w:tabs>
        <w:jc w:val="center"/>
        <w:rPr>
          <w:rFonts w:ascii="Verdana" w:hAnsi="Verdana" w:cs="Arial"/>
          <w:b/>
          <w:sz w:val="18"/>
          <w:szCs w:val="18"/>
          <w:lang w:val="pt-BR"/>
        </w:rPr>
      </w:pPr>
      <w:r w:rsidRPr="009D4315">
        <w:rPr>
          <w:rFonts w:ascii="Verdana" w:hAnsi="Verdana" w:cs="Arial"/>
          <w:b/>
          <w:sz w:val="18"/>
          <w:szCs w:val="18"/>
          <w:lang w:val="pt-BR"/>
        </w:rPr>
        <w:t>ANEXO X – PLANILHA DE PREÇOS</w:t>
      </w:r>
    </w:p>
    <w:p w:rsidR="00CD2FC5" w:rsidRPr="009D4315" w:rsidRDefault="00CD2FC5" w:rsidP="00025B85">
      <w:pPr>
        <w:pStyle w:val="Textopadro"/>
        <w:widowControl/>
        <w:tabs>
          <w:tab w:val="left" w:pos="0"/>
        </w:tabs>
        <w:jc w:val="center"/>
        <w:rPr>
          <w:rFonts w:ascii="Verdana" w:hAnsi="Verdana" w:cs="Arial"/>
          <w:b/>
          <w:sz w:val="18"/>
          <w:szCs w:val="18"/>
          <w:lang w:val="pt-BR"/>
        </w:rPr>
      </w:pPr>
    </w:p>
    <w:p w:rsidR="00D0581A" w:rsidRPr="009D4315" w:rsidRDefault="00D0581A" w:rsidP="00025B85">
      <w:pPr>
        <w:pStyle w:val="Textopadro"/>
        <w:widowControl/>
        <w:tabs>
          <w:tab w:val="left" w:pos="0"/>
        </w:tabs>
        <w:jc w:val="center"/>
        <w:rPr>
          <w:rFonts w:ascii="Verdana" w:hAnsi="Verdana" w:cs="Arial"/>
          <w:b/>
          <w:sz w:val="18"/>
          <w:szCs w:val="18"/>
          <w:lang w:val="pt-BR"/>
        </w:rPr>
      </w:pPr>
    </w:p>
    <w:p w:rsidR="00D0581A" w:rsidRDefault="00D0581A" w:rsidP="00025B85">
      <w:pPr>
        <w:pStyle w:val="Textopadro"/>
        <w:widowControl/>
        <w:tabs>
          <w:tab w:val="left" w:pos="0"/>
        </w:tabs>
        <w:jc w:val="center"/>
        <w:rPr>
          <w:rFonts w:ascii="Verdana" w:hAnsi="Verdana" w:cs="Arial"/>
          <w:b/>
          <w:sz w:val="18"/>
          <w:szCs w:val="18"/>
          <w:lang w:val="pt-B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636"/>
        <w:gridCol w:w="2802"/>
        <w:gridCol w:w="773"/>
        <w:gridCol w:w="1276"/>
        <w:gridCol w:w="1443"/>
        <w:gridCol w:w="961"/>
      </w:tblGrid>
      <w:tr w:rsidR="00873403" w:rsidRPr="00185C35" w:rsidTr="00873403">
        <w:tc>
          <w:tcPr>
            <w:tcW w:w="609" w:type="dxa"/>
            <w:shd w:val="clear" w:color="auto" w:fill="DEEAF6" w:themeFill="accent1" w:themeFillTint="33"/>
          </w:tcPr>
          <w:p w:rsidR="00873403" w:rsidRPr="00185C35" w:rsidRDefault="00873403" w:rsidP="00B35B28">
            <w:pPr>
              <w:rPr>
                <w:rFonts w:ascii="Calibri" w:hAnsi="Calibri" w:cs="Calibri"/>
                <w:b/>
              </w:rPr>
            </w:pPr>
            <w:r w:rsidRPr="00185C35">
              <w:rPr>
                <w:rFonts w:ascii="Calibri" w:hAnsi="Calibri" w:cs="Calibri"/>
                <w:b/>
              </w:rPr>
              <w:t>Lote</w:t>
            </w:r>
          </w:p>
        </w:tc>
        <w:tc>
          <w:tcPr>
            <w:tcW w:w="636" w:type="dxa"/>
            <w:shd w:val="clear" w:color="auto" w:fill="DEEAF6" w:themeFill="accent1" w:themeFillTint="33"/>
          </w:tcPr>
          <w:p w:rsidR="00873403" w:rsidRPr="00185C35" w:rsidRDefault="00873403" w:rsidP="00B35B28">
            <w:pPr>
              <w:jc w:val="center"/>
              <w:rPr>
                <w:rFonts w:ascii="Calibri" w:hAnsi="Calibri" w:cs="Calibri"/>
                <w:b/>
              </w:rPr>
            </w:pPr>
            <w:r w:rsidRPr="00185C35">
              <w:rPr>
                <w:rFonts w:ascii="Calibri" w:hAnsi="Calibri" w:cs="Calibri"/>
                <w:b/>
              </w:rPr>
              <w:t>Item</w:t>
            </w:r>
          </w:p>
        </w:tc>
        <w:tc>
          <w:tcPr>
            <w:tcW w:w="2802" w:type="dxa"/>
            <w:shd w:val="clear" w:color="auto" w:fill="DEEAF6" w:themeFill="accent1" w:themeFillTint="33"/>
          </w:tcPr>
          <w:p w:rsidR="00873403" w:rsidRPr="00185C35" w:rsidRDefault="00873403" w:rsidP="00B35B28">
            <w:pPr>
              <w:rPr>
                <w:rFonts w:ascii="Calibri" w:hAnsi="Calibri" w:cs="Calibri"/>
                <w:b/>
              </w:rPr>
            </w:pPr>
            <w:r w:rsidRPr="00185C35">
              <w:rPr>
                <w:rFonts w:ascii="Calibri" w:hAnsi="Calibri" w:cs="Calibri"/>
                <w:b/>
              </w:rPr>
              <w:t>Descrição Curta</w:t>
            </w:r>
          </w:p>
        </w:tc>
        <w:tc>
          <w:tcPr>
            <w:tcW w:w="773" w:type="dxa"/>
            <w:shd w:val="clear" w:color="auto" w:fill="DEEAF6" w:themeFill="accent1" w:themeFillTint="33"/>
          </w:tcPr>
          <w:p w:rsidR="00873403" w:rsidRPr="00185C35" w:rsidRDefault="00873403" w:rsidP="00B35B28">
            <w:pPr>
              <w:rPr>
                <w:rFonts w:ascii="Calibri" w:hAnsi="Calibri" w:cs="Calibri"/>
                <w:b/>
              </w:rPr>
            </w:pPr>
            <w:r w:rsidRPr="00185C35">
              <w:rPr>
                <w:rFonts w:ascii="Calibri" w:hAnsi="Calibri" w:cs="Calibri"/>
                <w:b/>
              </w:rPr>
              <w:t>QTD</w:t>
            </w:r>
          </w:p>
        </w:tc>
        <w:tc>
          <w:tcPr>
            <w:tcW w:w="1276" w:type="dxa"/>
            <w:shd w:val="clear" w:color="auto" w:fill="DEEAF6" w:themeFill="accent1" w:themeFillTint="33"/>
          </w:tcPr>
          <w:p w:rsidR="00873403" w:rsidRPr="00185C35" w:rsidRDefault="00873403" w:rsidP="00B35B28">
            <w:pPr>
              <w:jc w:val="center"/>
              <w:rPr>
                <w:rFonts w:ascii="Calibri" w:hAnsi="Calibri" w:cs="Calibri"/>
                <w:b/>
              </w:rPr>
            </w:pPr>
            <w:r w:rsidRPr="00185C35">
              <w:rPr>
                <w:rFonts w:ascii="Calibri" w:hAnsi="Calibri" w:cs="Calibri"/>
                <w:b/>
              </w:rPr>
              <w:t>Valor unitário</w:t>
            </w:r>
          </w:p>
        </w:tc>
        <w:tc>
          <w:tcPr>
            <w:tcW w:w="1443" w:type="dxa"/>
            <w:shd w:val="clear" w:color="auto" w:fill="DEEAF6" w:themeFill="accent1" w:themeFillTint="33"/>
          </w:tcPr>
          <w:p w:rsidR="00873403" w:rsidRPr="00185C35" w:rsidRDefault="00873403" w:rsidP="00B35B28">
            <w:pPr>
              <w:jc w:val="center"/>
              <w:rPr>
                <w:rFonts w:ascii="Calibri" w:hAnsi="Calibri" w:cs="Calibri"/>
                <w:b/>
              </w:rPr>
            </w:pPr>
            <w:r w:rsidRPr="00185C35">
              <w:rPr>
                <w:rFonts w:ascii="Calibri" w:hAnsi="Calibri" w:cs="Calibri"/>
                <w:b/>
              </w:rPr>
              <w:t>Valor total</w:t>
            </w:r>
          </w:p>
        </w:tc>
        <w:tc>
          <w:tcPr>
            <w:tcW w:w="961" w:type="dxa"/>
            <w:shd w:val="clear" w:color="auto" w:fill="DEEAF6" w:themeFill="accent1" w:themeFillTint="33"/>
          </w:tcPr>
          <w:p w:rsidR="00873403" w:rsidRPr="00185C35" w:rsidRDefault="00873403" w:rsidP="00B35B28">
            <w:pPr>
              <w:jc w:val="center"/>
              <w:rPr>
                <w:rFonts w:ascii="Calibri" w:hAnsi="Calibri" w:cs="Calibri"/>
                <w:b/>
              </w:rPr>
            </w:pPr>
            <w:r w:rsidRPr="00185C35">
              <w:rPr>
                <w:rFonts w:ascii="Calibri" w:hAnsi="Calibri" w:cs="Calibri"/>
                <w:b/>
              </w:rPr>
              <w:t>%</w:t>
            </w:r>
          </w:p>
        </w:tc>
      </w:tr>
      <w:tr w:rsidR="00873403" w:rsidRPr="00185C35" w:rsidTr="00873403">
        <w:tc>
          <w:tcPr>
            <w:tcW w:w="609" w:type="dxa"/>
            <w:vMerge w:val="restart"/>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01</w:t>
            </w:r>
          </w:p>
        </w:tc>
        <w:tc>
          <w:tcPr>
            <w:tcW w:w="636" w:type="dxa"/>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01</w:t>
            </w:r>
          </w:p>
        </w:tc>
        <w:tc>
          <w:tcPr>
            <w:tcW w:w="2802" w:type="dxa"/>
            <w:shd w:val="clear" w:color="auto" w:fill="DEEAF6" w:themeFill="accent1" w:themeFillTint="33"/>
          </w:tcPr>
          <w:p w:rsidR="00873403" w:rsidRPr="00185C35" w:rsidRDefault="00873403" w:rsidP="00B35B28">
            <w:pPr>
              <w:rPr>
                <w:rFonts w:ascii="Calibri" w:hAnsi="Calibri"/>
              </w:rPr>
            </w:pPr>
            <w:r w:rsidRPr="00185C35">
              <w:rPr>
                <w:rFonts w:ascii="Calibri" w:hAnsi="Calibri"/>
              </w:rPr>
              <w:t>Cabo Coaxial de 1 (um) metro para Antena com conector do tipo N-macho nas pontas</w:t>
            </w:r>
          </w:p>
          <w:p w:rsidR="00873403" w:rsidRPr="00185C35" w:rsidRDefault="00873403" w:rsidP="00B35B28">
            <w:pPr>
              <w:rPr>
                <w:rFonts w:ascii="Calibri" w:hAnsi="Calibri" w:cs="Calibri"/>
              </w:rPr>
            </w:pPr>
          </w:p>
        </w:tc>
        <w:tc>
          <w:tcPr>
            <w:tcW w:w="773" w:type="dxa"/>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54</w:t>
            </w:r>
          </w:p>
        </w:tc>
        <w:tc>
          <w:tcPr>
            <w:tcW w:w="1276" w:type="dxa"/>
            <w:shd w:val="clear" w:color="auto" w:fill="DEEAF6" w:themeFill="accent1" w:themeFillTint="33"/>
            <w:vAlign w:val="center"/>
          </w:tcPr>
          <w:p w:rsidR="00873403" w:rsidRPr="00185C35" w:rsidRDefault="00873403" w:rsidP="00873403">
            <w:pPr>
              <w:jc w:val="center"/>
              <w:rPr>
                <w:rFonts w:ascii="Calibri" w:hAnsi="Calibri" w:cs="Calibri"/>
              </w:rPr>
            </w:pPr>
            <w:r w:rsidRPr="00185C35">
              <w:rPr>
                <w:rFonts w:ascii="Calibri" w:hAnsi="Calibri" w:cs="Calibri"/>
              </w:rPr>
              <w:t>R$ 418,00</w:t>
            </w:r>
          </w:p>
        </w:tc>
        <w:tc>
          <w:tcPr>
            <w:tcW w:w="1443" w:type="dxa"/>
            <w:shd w:val="clear" w:color="auto" w:fill="DEEAF6" w:themeFill="accent1" w:themeFillTint="33"/>
            <w:vAlign w:val="center"/>
          </w:tcPr>
          <w:p w:rsidR="00873403" w:rsidRPr="00185C35" w:rsidRDefault="00873403" w:rsidP="00873403">
            <w:pPr>
              <w:jc w:val="center"/>
              <w:rPr>
                <w:rFonts w:ascii="Calibri" w:hAnsi="Calibri" w:cs="Calibri"/>
              </w:rPr>
            </w:pPr>
            <w:r w:rsidRPr="00185C35">
              <w:rPr>
                <w:rFonts w:ascii="Calibri" w:hAnsi="Calibri" w:cs="Calibri"/>
              </w:rPr>
              <w:t>R$ 22.572,00</w:t>
            </w:r>
          </w:p>
        </w:tc>
        <w:tc>
          <w:tcPr>
            <w:tcW w:w="961" w:type="dxa"/>
            <w:shd w:val="clear" w:color="auto" w:fill="DEEAF6" w:themeFill="accent1" w:themeFillTint="33"/>
            <w:vAlign w:val="center"/>
          </w:tcPr>
          <w:p w:rsidR="00873403" w:rsidRPr="00185C35" w:rsidRDefault="002770C0" w:rsidP="00873403">
            <w:pPr>
              <w:jc w:val="center"/>
              <w:rPr>
                <w:rFonts w:ascii="Calibri" w:hAnsi="Calibri" w:cs="Calibri"/>
              </w:rPr>
            </w:pPr>
            <w:r w:rsidRPr="00185C35">
              <w:rPr>
                <w:rFonts w:ascii="Calibri" w:hAnsi="Calibri" w:cs="Calibri"/>
              </w:rPr>
              <w:t>4,08</w:t>
            </w:r>
            <w:r w:rsidR="000832A2">
              <w:rPr>
                <w:rFonts w:ascii="Calibri" w:hAnsi="Calibri" w:cs="Calibri"/>
              </w:rPr>
              <w:t>%</w:t>
            </w:r>
          </w:p>
        </w:tc>
      </w:tr>
      <w:tr w:rsidR="00873403" w:rsidRPr="00185C35" w:rsidTr="00873403">
        <w:tc>
          <w:tcPr>
            <w:tcW w:w="609" w:type="dxa"/>
            <w:vMerge/>
            <w:shd w:val="clear" w:color="auto" w:fill="DEEAF6" w:themeFill="accent1" w:themeFillTint="33"/>
            <w:vAlign w:val="center"/>
          </w:tcPr>
          <w:p w:rsidR="00873403" w:rsidRPr="00185C35" w:rsidRDefault="00873403" w:rsidP="00B35B28">
            <w:pPr>
              <w:jc w:val="center"/>
              <w:rPr>
                <w:rFonts w:ascii="Calibri" w:hAnsi="Calibri" w:cs="Calibri"/>
              </w:rPr>
            </w:pPr>
          </w:p>
        </w:tc>
        <w:tc>
          <w:tcPr>
            <w:tcW w:w="636" w:type="dxa"/>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02</w:t>
            </w:r>
          </w:p>
        </w:tc>
        <w:tc>
          <w:tcPr>
            <w:tcW w:w="2802" w:type="dxa"/>
            <w:shd w:val="clear" w:color="auto" w:fill="DEEAF6" w:themeFill="accent1" w:themeFillTint="33"/>
          </w:tcPr>
          <w:p w:rsidR="00873403" w:rsidRPr="00185C35" w:rsidRDefault="00873403" w:rsidP="00B35B28">
            <w:pPr>
              <w:rPr>
                <w:rFonts w:ascii="Calibri" w:hAnsi="Calibri" w:cs="Calibri"/>
              </w:rPr>
            </w:pPr>
            <w:r w:rsidRPr="00185C35">
              <w:rPr>
                <w:rFonts w:ascii="Calibri" w:hAnsi="Calibri" w:cs="Calibri"/>
              </w:rPr>
              <w:t xml:space="preserve">Antena externa </w:t>
            </w:r>
            <w:proofErr w:type="spellStart"/>
            <w:r w:rsidRPr="00185C35">
              <w:rPr>
                <w:rFonts w:ascii="Calibri" w:hAnsi="Calibri" w:cs="Calibri"/>
              </w:rPr>
              <w:t>omni</w:t>
            </w:r>
            <w:proofErr w:type="spellEnd"/>
            <w:r w:rsidRPr="00185C35">
              <w:rPr>
                <w:rFonts w:ascii="Calibri" w:hAnsi="Calibri" w:cs="Calibri"/>
              </w:rPr>
              <w:t xml:space="preserve"> direcional de dupla frequência 2,4/5GHz (9 </w:t>
            </w:r>
            <w:proofErr w:type="spellStart"/>
            <w:r w:rsidRPr="00185C35">
              <w:rPr>
                <w:rFonts w:ascii="Calibri" w:hAnsi="Calibri" w:cs="Calibri"/>
              </w:rPr>
              <w:t>dBi</w:t>
            </w:r>
            <w:proofErr w:type="spellEnd"/>
            <w:r w:rsidRPr="00185C35">
              <w:rPr>
                <w:rFonts w:ascii="Calibri" w:hAnsi="Calibri" w:cs="Calibri"/>
              </w:rPr>
              <w:t xml:space="preserve">) com conector RF do tipo N-fêmea e VSWR máximo de </w:t>
            </w:r>
            <w:proofErr w:type="gramStart"/>
            <w:r w:rsidRPr="00185C35">
              <w:rPr>
                <w:rFonts w:ascii="Calibri" w:hAnsi="Calibri" w:cs="Calibri"/>
              </w:rPr>
              <w:t>1,6:1</w:t>
            </w:r>
            <w:proofErr w:type="gramEnd"/>
            <w:r w:rsidRPr="00185C35">
              <w:rPr>
                <w:rFonts w:ascii="Calibri" w:hAnsi="Calibri" w:cs="Calibri"/>
              </w:rPr>
              <w:t>.</w:t>
            </w:r>
          </w:p>
          <w:p w:rsidR="00873403" w:rsidRPr="00185C35" w:rsidRDefault="00873403" w:rsidP="00B35B28">
            <w:pPr>
              <w:rPr>
                <w:rFonts w:ascii="Calibri" w:hAnsi="Calibri" w:cs="Calibri"/>
              </w:rPr>
            </w:pPr>
          </w:p>
        </w:tc>
        <w:tc>
          <w:tcPr>
            <w:tcW w:w="773" w:type="dxa"/>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48</w:t>
            </w:r>
          </w:p>
        </w:tc>
        <w:tc>
          <w:tcPr>
            <w:tcW w:w="1276" w:type="dxa"/>
            <w:shd w:val="clear" w:color="auto" w:fill="DEEAF6" w:themeFill="accent1" w:themeFillTint="33"/>
            <w:vAlign w:val="center"/>
          </w:tcPr>
          <w:p w:rsidR="00873403" w:rsidRPr="00185C35" w:rsidRDefault="00873403" w:rsidP="00873403">
            <w:pPr>
              <w:jc w:val="center"/>
              <w:rPr>
                <w:rFonts w:ascii="Calibri" w:hAnsi="Calibri" w:cs="Calibri"/>
              </w:rPr>
            </w:pPr>
            <w:r w:rsidRPr="00185C35">
              <w:rPr>
                <w:rFonts w:ascii="Calibri" w:hAnsi="Calibri" w:cs="Calibri"/>
              </w:rPr>
              <w:t>R$ 4.285,00</w:t>
            </w:r>
          </w:p>
        </w:tc>
        <w:tc>
          <w:tcPr>
            <w:tcW w:w="1443" w:type="dxa"/>
            <w:shd w:val="clear" w:color="auto" w:fill="DEEAF6" w:themeFill="accent1" w:themeFillTint="33"/>
            <w:vAlign w:val="center"/>
          </w:tcPr>
          <w:p w:rsidR="00873403" w:rsidRPr="00185C35" w:rsidRDefault="00873403" w:rsidP="00873403">
            <w:pPr>
              <w:jc w:val="center"/>
              <w:rPr>
                <w:rFonts w:ascii="Calibri" w:hAnsi="Calibri" w:cs="Calibri"/>
              </w:rPr>
            </w:pPr>
            <w:r w:rsidRPr="00185C35">
              <w:rPr>
                <w:rFonts w:ascii="Calibri" w:hAnsi="Calibri" w:cs="Calibri"/>
              </w:rPr>
              <w:t>R$ 205.680,00</w:t>
            </w:r>
          </w:p>
        </w:tc>
        <w:tc>
          <w:tcPr>
            <w:tcW w:w="961" w:type="dxa"/>
            <w:shd w:val="clear" w:color="auto" w:fill="DEEAF6" w:themeFill="accent1" w:themeFillTint="33"/>
            <w:vAlign w:val="center"/>
          </w:tcPr>
          <w:p w:rsidR="00873403" w:rsidRPr="00185C35" w:rsidRDefault="002770C0" w:rsidP="00873403">
            <w:pPr>
              <w:jc w:val="center"/>
              <w:rPr>
                <w:rFonts w:ascii="Calibri" w:hAnsi="Calibri" w:cs="Calibri"/>
              </w:rPr>
            </w:pPr>
            <w:r w:rsidRPr="00185C35">
              <w:rPr>
                <w:rFonts w:ascii="Calibri" w:hAnsi="Calibri" w:cs="Calibri"/>
              </w:rPr>
              <w:t>37,22</w:t>
            </w:r>
            <w:r w:rsidR="000832A2">
              <w:rPr>
                <w:rFonts w:ascii="Calibri" w:hAnsi="Calibri" w:cs="Calibri"/>
              </w:rPr>
              <w:t>%</w:t>
            </w:r>
          </w:p>
        </w:tc>
      </w:tr>
      <w:tr w:rsidR="00873403" w:rsidRPr="00185C35" w:rsidTr="00873403">
        <w:tc>
          <w:tcPr>
            <w:tcW w:w="609" w:type="dxa"/>
            <w:vMerge/>
            <w:shd w:val="clear" w:color="auto" w:fill="DEEAF6" w:themeFill="accent1" w:themeFillTint="33"/>
            <w:vAlign w:val="center"/>
          </w:tcPr>
          <w:p w:rsidR="00873403" w:rsidRPr="00185C35" w:rsidRDefault="00873403" w:rsidP="00B35B28">
            <w:pPr>
              <w:jc w:val="center"/>
              <w:rPr>
                <w:rFonts w:ascii="Calibri" w:hAnsi="Calibri" w:cs="Calibri"/>
              </w:rPr>
            </w:pPr>
          </w:p>
        </w:tc>
        <w:tc>
          <w:tcPr>
            <w:tcW w:w="636" w:type="dxa"/>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03</w:t>
            </w:r>
          </w:p>
        </w:tc>
        <w:tc>
          <w:tcPr>
            <w:tcW w:w="2802" w:type="dxa"/>
            <w:shd w:val="clear" w:color="auto" w:fill="DEEAF6" w:themeFill="accent1" w:themeFillTint="33"/>
          </w:tcPr>
          <w:p w:rsidR="00873403" w:rsidRPr="00185C35" w:rsidRDefault="00873403" w:rsidP="00B35B28">
            <w:pPr>
              <w:rPr>
                <w:rFonts w:ascii="Calibri" w:hAnsi="Calibri" w:cs="Calibri"/>
              </w:rPr>
            </w:pPr>
            <w:r w:rsidRPr="00185C35">
              <w:rPr>
                <w:rFonts w:ascii="Calibri" w:hAnsi="Calibri" w:cs="Calibri"/>
              </w:rPr>
              <w:t xml:space="preserve">Antena externa </w:t>
            </w:r>
            <w:proofErr w:type="spellStart"/>
            <w:r w:rsidRPr="00185C35">
              <w:rPr>
                <w:rFonts w:ascii="Calibri" w:hAnsi="Calibri" w:cs="Calibri"/>
              </w:rPr>
              <w:t>omni</w:t>
            </w:r>
            <w:proofErr w:type="spellEnd"/>
            <w:r w:rsidRPr="00185C35">
              <w:rPr>
                <w:rFonts w:ascii="Calibri" w:hAnsi="Calibri" w:cs="Calibri"/>
              </w:rPr>
              <w:t xml:space="preserve"> direcional de dupla frequência 2,4/5 GHz e dupla polaridade (9 </w:t>
            </w:r>
            <w:proofErr w:type="spellStart"/>
            <w:r w:rsidRPr="00185C35">
              <w:rPr>
                <w:rFonts w:ascii="Calibri" w:hAnsi="Calibri" w:cs="Calibri"/>
              </w:rPr>
              <w:t>dBi</w:t>
            </w:r>
            <w:proofErr w:type="spellEnd"/>
            <w:r w:rsidRPr="00185C35">
              <w:rPr>
                <w:rFonts w:ascii="Calibri" w:hAnsi="Calibri" w:cs="Calibri"/>
              </w:rPr>
              <w:t xml:space="preserve"> em 5GHz), com conector RF do tipo N-fêmea e VSWR máximo de </w:t>
            </w:r>
            <w:proofErr w:type="gramStart"/>
            <w:r w:rsidRPr="00185C35">
              <w:rPr>
                <w:rFonts w:ascii="Calibri" w:hAnsi="Calibri" w:cs="Calibri"/>
              </w:rPr>
              <w:t>1,9:1</w:t>
            </w:r>
            <w:proofErr w:type="gramEnd"/>
            <w:r w:rsidRPr="00185C35">
              <w:rPr>
                <w:rFonts w:ascii="Calibri" w:hAnsi="Calibri" w:cs="Calibri"/>
              </w:rPr>
              <w:t xml:space="preserve"> em 5GHz.</w:t>
            </w:r>
          </w:p>
          <w:p w:rsidR="00873403" w:rsidRPr="00185C35" w:rsidRDefault="00873403" w:rsidP="00B35B28">
            <w:pPr>
              <w:rPr>
                <w:rFonts w:ascii="Calibri" w:hAnsi="Calibri" w:cs="Calibri"/>
              </w:rPr>
            </w:pPr>
          </w:p>
        </w:tc>
        <w:tc>
          <w:tcPr>
            <w:tcW w:w="773" w:type="dxa"/>
            <w:shd w:val="clear" w:color="auto" w:fill="DEEAF6" w:themeFill="accent1" w:themeFillTint="33"/>
            <w:vAlign w:val="center"/>
          </w:tcPr>
          <w:p w:rsidR="00873403" w:rsidRPr="00185C35" w:rsidRDefault="00873403" w:rsidP="00B35B28">
            <w:pPr>
              <w:jc w:val="center"/>
              <w:rPr>
                <w:rFonts w:ascii="Calibri" w:hAnsi="Calibri" w:cs="Calibri"/>
              </w:rPr>
            </w:pPr>
            <w:r w:rsidRPr="00185C35">
              <w:rPr>
                <w:rFonts w:ascii="Calibri" w:hAnsi="Calibri" w:cs="Calibri"/>
              </w:rPr>
              <w:t>48</w:t>
            </w:r>
          </w:p>
        </w:tc>
        <w:tc>
          <w:tcPr>
            <w:tcW w:w="1276" w:type="dxa"/>
            <w:shd w:val="clear" w:color="auto" w:fill="DEEAF6" w:themeFill="accent1" w:themeFillTint="33"/>
            <w:vAlign w:val="center"/>
          </w:tcPr>
          <w:p w:rsidR="00873403" w:rsidRPr="00185C35" w:rsidRDefault="00873403" w:rsidP="00873403">
            <w:pPr>
              <w:jc w:val="center"/>
              <w:rPr>
                <w:rFonts w:ascii="Calibri" w:hAnsi="Calibri" w:cs="Calibri"/>
              </w:rPr>
            </w:pPr>
            <w:r w:rsidRPr="00185C35">
              <w:rPr>
                <w:rFonts w:ascii="Calibri" w:hAnsi="Calibri" w:cs="Calibri"/>
              </w:rPr>
              <w:t>R$ 6.758,75</w:t>
            </w:r>
          </w:p>
        </w:tc>
        <w:tc>
          <w:tcPr>
            <w:tcW w:w="1443" w:type="dxa"/>
            <w:shd w:val="clear" w:color="auto" w:fill="DEEAF6" w:themeFill="accent1" w:themeFillTint="33"/>
            <w:vAlign w:val="center"/>
          </w:tcPr>
          <w:p w:rsidR="00873403" w:rsidRPr="00185C35" w:rsidRDefault="00873403" w:rsidP="00873403">
            <w:pPr>
              <w:jc w:val="center"/>
              <w:rPr>
                <w:rFonts w:ascii="Calibri" w:hAnsi="Calibri" w:cs="Calibri"/>
              </w:rPr>
            </w:pPr>
            <w:r w:rsidRPr="00185C35">
              <w:rPr>
                <w:rFonts w:ascii="Calibri" w:hAnsi="Calibri" w:cs="Calibri"/>
              </w:rPr>
              <w:t>R$ 324.420,00</w:t>
            </w:r>
          </w:p>
        </w:tc>
        <w:tc>
          <w:tcPr>
            <w:tcW w:w="961" w:type="dxa"/>
            <w:shd w:val="clear" w:color="auto" w:fill="DEEAF6" w:themeFill="accent1" w:themeFillTint="33"/>
            <w:vAlign w:val="center"/>
          </w:tcPr>
          <w:p w:rsidR="00873403" w:rsidRPr="00185C35" w:rsidRDefault="002770C0" w:rsidP="00873403">
            <w:pPr>
              <w:jc w:val="center"/>
              <w:rPr>
                <w:rFonts w:ascii="Calibri" w:hAnsi="Calibri" w:cs="Calibri"/>
              </w:rPr>
            </w:pPr>
            <w:r w:rsidRPr="00185C35">
              <w:rPr>
                <w:rFonts w:ascii="Calibri" w:hAnsi="Calibri" w:cs="Calibri"/>
              </w:rPr>
              <w:t>58,70</w:t>
            </w:r>
            <w:r w:rsidR="000832A2">
              <w:rPr>
                <w:rFonts w:ascii="Calibri" w:hAnsi="Calibri" w:cs="Calibri"/>
              </w:rPr>
              <w:t>%</w:t>
            </w:r>
          </w:p>
        </w:tc>
      </w:tr>
      <w:tr w:rsidR="002770C0" w:rsidRPr="00185C35" w:rsidTr="002770C0">
        <w:tc>
          <w:tcPr>
            <w:tcW w:w="7539" w:type="dxa"/>
            <w:gridSpan w:val="6"/>
            <w:shd w:val="clear" w:color="auto" w:fill="DEEAF6" w:themeFill="accent1" w:themeFillTint="33"/>
            <w:vAlign w:val="center"/>
          </w:tcPr>
          <w:p w:rsidR="002770C0" w:rsidRPr="00185C35" w:rsidRDefault="002770C0" w:rsidP="00B35B28">
            <w:pPr>
              <w:rPr>
                <w:rFonts w:ascii="Calibri" w:hAnsi="Calibri" w:cs="Calibri"/>
                <w:b/>
                <w:sz w:val="24"/>
                <w:szCs w:val="24"/>
              </w:rPr>
            </w:pPr>
            <w:r w:rsidRPr="00185C35">
              <w:rPr>
                <w:rFonts w:ascii="Calibri" w:hAnsi="Calibri" w:cs="Calibri"/>
                <w:b/>
                <w:sz w:val="24"/>
                <w:szCs w:val="24"/>
              </w:rPr>
              <w:t>VALOR TOTAL DO LOTE 01: R$ 552.672,00</w:t>
            </w:r>
          </w:p>
        </w:tc>
        <w:tc>
          <w:tcPr>
            <w:tcW w:w="961" w:type="dxa"/>
            <w:shd w:val="clear" w:color="auto" w:fill="DEEAF6" w:themeFill="accent1" w:themeFillTint="33"/>
            <w:vAlign w:val="center"/>
          </w:tcPr>
          <w:p w:rsidR="002770C0" w:rsidRPr="00185C35" w:rsidRDefault="002770C0" w:rsidP="002770C0">
            <w:pPr>
              <w:jc w:val="center"/>
              <w:rPr>
                <w:rFonts w:ascii="Calibri" w:hAnsi="Calibri" w:cs="Calibri"/>
                <w:b/>
                <w:sz w:val="24"/>
                <w:szCs w:val="24"/>
              </w:rPr>
            </w:pPr>
            <w:r w:rsidRPr="00185C35">
              <w:rPr>
                <w:rFonts w:ascii="Calibri" w:hAnsi="Calibri" w:cs="Calibri"/>
                <w:b/>
                <w:sz w:val="24"/>
                <w:szCs w:val="24"/>
              </w:rPr>
              <w:t>100%</w:t>
            </w:r>
          </w:p>
        </w:tc>
      </w:tr>
      <w:tr w:rsidR="002770C0" w:rsidRPr="00185C35" w:rsidTr="00DE44E3">
        <w:tc>
          <w:tcPr>
            <w:tcW w:w="8500" w:type="dxa"/>
            <w:gridSpan w:val="7"/>
            <w:shd w:val="clear" w:color="auto" w:fill="DEEAF6" w:themeFill="accent1" w:themeFillTint="33"/>
            <w:vAlign w:val="center"/>
          </w:tcPr>
          <w:p w:rsidR="002770C0" w:rsidRPr="00185C35" w:rsidRDefault="002770C0" w:rsidP="00185C35">
            <w:pPr>
              <w:jc w:val="both"/>
              <w:rPr>
                <w:rFonts w:ascii="Calibri" w:hAnsi="Calibri" w:cs="Calibri"/>
                <w:b/>
                <w:sz w:val="24"/>
                <w:szCs w:val="24"/>
              </w:rPr>
            </w:pPr>
            <w:r w:rsidRPr="00185C35">
              <w:rPr>
                <w:rFonts w:ascii="Calibri" w:hAnsi="Calibri" w:cs="Calibri"/>
                <w:b/>
                <w:sz w:val="24"/>
                <w:szCs w:val="24"/>
              </w:rPr>
              <w:t>VALOR TOTAL DO LOTE 01 POR EXTENSO: quinhentos e cinquenta e dois mil, seiscentos e setenta e dois reais.</w:t>
            </w:r>
          </w:p>
        </w:tc>
      </w:tr>
      <w:tr w:rsidR="00873403" w:rsidRPr="00185C35" w:rsidTr="00873403">
        <w:tc>
          <w:tcPr>
            <w:tcW w:w="609" w:type="dxa"/>
            <w:vMerge w:val="restart"/>
            <w:shd w:val="clear" w:color="auto" w:fill="FFF2CC" w:themeFill="accent4" w:themeFillTint="33"/>
            <w:vAlign w:val="center"/>
          </w:tcPr>
          <w:p w:rsidR="00873403" w:rsidRPr="00185C35" w:rsidRDefault="00873403" w:rsidP="00B35B28">
            <w:pPr>
              <w:jc w:val="center"/>
              <w:rPr>
                <w:rFonts w:ascii="Calibri" w:hAnsi="Calibri" w:cs="Calibri"/>
              </w:rPr>
            </w:pPr>
            <w:r w:rsidRPr="00185C35">
              <w:rPr>
                <w:rFonts w:ascii="Calibri" w:hAnsi="Calibri" w:cs="Calibri"/>
              </w:rPr>
              <w:t>02</w:t>
            </w:r>
          </w:p>
        </w:tc>
        <w:tc>
          <w:tcPr>
            <w:tcW w:w="636" w:type="dxa"/>
            <w:shd w:val="clear" w:color="auto" w:fill="FFF2CC" w:themeFill="accent4" w:themeFillTint="33"/>
            <w:vAlign w:val="center"/>
          </w:tcPr>
          <w:p w:rsidR="00873403" w:rsidRPr="00185C35" w:rsidRDefault="00873403" w:rsidP="00B35B28">
            <w:pPr>
              <w:jc w:val="center"/>
              <w:rPr>
                <w:rFonts w:ascii="Calibri" w:hAnsi="Calibri" w:cs="Calibri"/>
              </w:rPr>
            </w:pPr>
            <w:r w:rsidRPr="00185C35">
              <w:rPr>
                <w:rFonts w:ascii="Calibri" w:hAnsi="Calibri" w:cs="Calibri"/>
              </w:rPr>
              <w:t>04</w:t>
            </w:r>
          </w:p>
        </w:tc>
        <w:tc>
          <w:tcPr>
            <w:tcW w:w="2802" w:type="dxa"/>
            <w:shd w:val="clear" w:color="auto" w:fill="FFF2CC" w:themeFill="accent4" w:themeFillTint="33"/>
          </w:tcPr>
          <w:p w:rsidR="00873403" w:rsidRPr="00185C35" w:rsidRDefault="00873403" w:rsidP="00B35B28">
            <w:pPr>
              <w:rPr>
                <w:rFonts w:ascii="Calibri" w:hAnsi="Calibri" w:cs="Calibri"/>
              </w:rPr>
            </w:pPr>
            <w:r w:rsidRPr="00185C35">
              <w:rPr>
                <w:rFonts w:ascii="Calibri" w:hAnsi="Calibri" w:cs="Calibri"/>
              </w:rPr>
              <w:t xml:space="preserve">Switch 10 Portas (8 portas 10/100/1000 </w:t>
            </w:r>
            <w:proofErr w:type="spellStart"/>
            <w:r w:rsidRPr="00185C35">
              <w:rPr>
                <w:rFonts w:ascii="Calibri" w:hAnsi="Calibri" w:cs="Calibri"/>
              </w:rPr>
              <w:t>PoE</w:t>
            </w:r>
            <w:proofErr w:type="spellEnd"/>
            <w:r w:rsidRPr="00185C35">
              <w:rPr>
                <w:rFonts w:ascii="Calibri" w:hAnsi="Calibri" w:cs="Calibri"/>
              </w:rPr>
              <w:t>, Padrão IEEE 802.3af/</w:t>
            </w:r>
            <w:proofErr w:type="spellStart"/>
            <w:r w:rsidRPr="00185C35">
              <w:rPr>
                <w:rFonts w:ascii="Calibri" w:hAnsi="Calibri" w:cs="Calibri"/>
              </w:rPr>
              <w:t>at</w:t>
            </w:r>
            <w:proofErr w:type="spellEnd"/>
            <w:r w:rsidRPr="00185C35">
              <w:rPr>
                <w:rFonts w:ascii="Calibri" w:hAnsi="Calibri" w:cs="Calibri"/>
              </w:rPr>
              <w:t xml:space="preserve"> Power over Ethernet (</w:t>
            </w:r>
            <w:proofErr w:type="spellStart"/>
            <w:r w:rsidRPr="00185C35">
              <w:rPr>
                <w:rFonts w:ascii="Calibri" w:hAnsi="Calibri" w:cs="Calibri"/>
              </w:rPr>
              <w:t>PoE</w:t>
            </w:r>
            <w:proofErr w:type="spellEnd"/>
            <w:r w:rsidRPr="00185C35">
              <w:rPr>
                <w:rFonts w:ascii="Calibri" w:hAnsi="Calibri" w:cs="Calibri"/>
              </w:rPr>
              <w:t>+) + 2 portas 100/1000 SFP) Gerenciável, Taxa de Transferência (</w:t>
            </w:r>
            <w:proofErr w:type="spellStart"/>
            <w:r w:rsidRPr="00185C35">
              <w:rPr>
                <w:rFonts w:ascii="Calibri" w:hAnsi="Calibri" w:cs="Calibri"/>
              </w:rPr>
              <w:t>Throughput</w:t>
            </w:r>
            <w:proofErr w:type="spellEnd"/>
            <w:r w:rsidRPr="00185C35">
              <w:rPr>
                <w:rFonts w:ascii="Calibri" w:hAnsi="Calibri" w:cs="Calibri"/>
              </w:rPr>
              <w:t>): até 14,8Mpps e consumo máximo de 77W com fonte de saída de energia de 54Vdc.</w:t>
            </w:r>
          </w:p>
          <w:p w:rsidR="00873403" w:rsidRPr="00185C35" w:rsidRDefault="00873403" w:rsidP="00B35B28">
            <w:pPr>
              <w:rPr>
                <w:rFonts w:ascii="Calibri" w:hAnsi="Calibri" w:cs="Calibri"/>
              </w:rPr>
            </w:pPr>
          </w:p>
        </w:tc>
        <w:tc>
          <w:tcPr>
            <w:tcW w:w="773" w:type="dxa"/>
            <w:shd w:val="clear" w:color="auto" w:fill="FFF2CC" w:themeFill="accent4" w:themeFillTint="33"/>
            <w:vAlign w:val="center"/>
          </w:tcPr>
          <w:p w:rsidR="00873403" w:rsidRPr="00185C35" w:rsidRDefault="00873403" w:rsidP="00B35B28">
            <w:pPr>
              <w:jc w:val="center"/>
              <w:rPr>
                <w:rFonts w:ascii="Calibri" w:hAnsi="Calibri" w:cs="Calibri"/>
              </w:rPr>
            </w:pPr>
            <w:r w:rsidRPr="00185C35">
              <w:rPr>
                <w:rFonts w:ascii="Calibri" w:hAnsi="Calibri" w:cs="Calibri"/>
              </w:rPr>
              <w:t>27</w:t>
            </w:r>
          </w:p>
        </w:tc>
        <w:tc>
          <w:tcPr>
            <w:tcW w:w="1276"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R$ 3.262,50</w:t>
            </w:r>
          </w:p>
        </w:tc>
        <w:tc>
          <w:tcPr>
            <w:tcW w:w="1443"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R$ 88.087,50</w:t>
            </w:r>
          </w:p>
        </w:tc>
        <w:tc>
          <w:tcPr>
            <w:tcW w:w="961" w:type="dxa"/>
            <w:shd w:val="clear" w:color="auto" w:fill="FFF2CC" w:themeFill="accent4" w:themeFillTint="33"/>
            <w:vAlign w:val="center"/>
          </w:tcPr>
          <w:p w:rsidR="00873403" w:rsidRPr="00185C35" w:rsidRDefault="002770C0" w:rsidP="00873403">
            <w:pPr>
              <w:jc w:val="center"/>
              <w:rPr>
                <w:rFonts w:ascii="Calibri" w:hAnsi="Calibri" w:cs="Calibri"/>
              </w:rPr>
            </w:pPr>
            <w:r w:rsidRPr="00185C35">
              <w:rPr>
                <w:rFonts w:ascii="Calibri" w:hAnsi="Calibri" w:cs="Calibri"/>
              </w:rPr>
              <w:t>29,60</w:t>
            </w:r>
            <w:r w:rsidR="000832A2">
              <w:rPr>
                <w:rFonts w:ascii="Calibri" w:hAnsi="Calibri" w:cs="Calibri"/>
              </w:rPr>
              <w:t>%</w:t>
            </w:r>
          </w:p>
        </w:tc>
      </w:tr>
      <w:tr w:rsidR="00873403" w:rsidRPr="00185C35" w:rsidTr="00873403">
        <w:tc>
          <w:tcPr>
            <w:tcW w:w="609" w:type="dxa"/>
            <w:vMerge/>
            <w:shd w:val="clear" w:color="auto" w:fill="FFF2CC" w:themeFill="accent4" w:themeFillTint="33"/>
            <w:vAlign w:val="center"/>
          </w:tcPr>
          <w:p w:rsidR="00873403" w:rsidRPr="00185C35" w:rsidRDefault="00873403" w:rsidP="00B35B28">
            <w:pPr>
              <w:jc w:val="center"/>
              <w:rPr>
                <w:rFonts w:ascii="Calibri" w:hAnsi="Calibri" w:cs="Calibri"/>
              </w:rPr>
            </w:pPr>
          </w:p>
        </w:tc>
        <w:tc>
          <w:tcPr>
            <w:tcW w:w="636" w:type="dxa"/>
            <w:shd w:val="clear" w:color="auto" w:fill="FFF2CC" w:themeFill="accent4" w:themeFillTint="33"/>
            <w:vAlign w:val="center"/>
          </w:tcPr>
          <w:p w:rsidR="00873403" w:rsidRPr="00185C35" w:rsidRDefault="00873403" w:rsidP="00B35B28">
            <w:pPr>
              <w:jc w:val="center"/>
              <w:rPr>
                <w:rFonts w:ascii="Calibri" w:hAnsi="Calibri"/>
              </w:rPr>
            </w:pPr>
            <w:r w:rsidRPr="00185C35">
              <w:rPr>
                <w:rFonts w:ascii="Calibri" w:hAnsi="Calibri"/>
              </w:rPr>
              <w:t>05</w:t>
            </w:r>
          </w:p>
        </w:tc>
        <w:tc>
          <w:tcPr>
            <w:tcW w:w="2802" w:type="dxa"/>
            <w:shd w:val="clear" w:color="auto" w:fill="FFF2CC" w:themeFill="accent4" w:themeFillTint="33"/>
          </w:tcPr>
          <w:p w:rsidR="00873403" w:rsidRPr="00185C35" w:rsidRDefault="00873403" w:rsidP="00B35B28">
            <w:pPr>
              <w:rPr>
                <w:rFonts w:ascii="Calibri" w:hAnsi="Calibri" w:cs="Calibri"/>
              </w:rPr>
            </w:pPr>
            <w:r w:rsidRPr="00185C35">
              <w:rPr>
                <w:rFonts w:ascii="Calibri" w:hAnsi="Calibri" w:cs="Calibri"/>
              </w:rPr>
              <w:t xml:space="preserve">Switch Industrial 7 Portas (4 ou mais portas 10/100/1000 </w:t>
            </w:r>
            <w:proofErr w:type="spellStart"/>
            <w:r w:rsidRPr="00185C35">
              <w:rPr>
                <w:rFonts w:ascii="Calibri" w:hAnsi="Calibri" w:cs="Calibri"/>
              </w:rPr>
              <w:t>PoE</w:t>
            </w:r>
            <w:proofErr w:type="spellEnd"/>
            <w:r w:rsidRPr="00185C35">
              <w:rPr>
                <w:rFonts w:ascii="Calibri" w:hAnsi="Calibri" w:cs="Calibri"/>
              </w:rPr>
              <w:t>, Padrão IEEE 802.3af/</w:t>
            </w:r>
            <w:proofErr w:type="spellStart"/>
            <w:r w:rsidRPr="00185C35">
              <w:rPr>
                <w:rFonts w:ascii="Calibri" w:hAnsi="Calibri" w:cs="Calibri"/>
              </w:rPr>
              <w:t>at</w:t>
            </w:r>
            <w:proofErr w:type="spellEnd"/>
            <w:r w:rsidRPr="00185C35">
              <w:rPr>
                <w:rFonts w:ascii="Calibri" w:hAnsi="Calibri" w:cs="Calibri"/>
              </w:rPr>
              <w:t xml:space="preserve"> + 2 portas 100/1000 SFP), Gerenciável, Taxa de Transferência (</w:t>
            </w:r>
            <w:proofErr w:type="spellStart"/>
            <w:r w:rsidRPr="00185C35">
              <w:rPr>
                <w:rFonts w:ascii="Calibri" w:hAnsi="Calibri" w:cs="Calibri"/>
              </w:rPr>
              <w:t>Throughput</w:t>
            </w:r>
            <w:proofErr w:type="spellEnd"/>
            <w:r w:rsidRPr="00185C35">
              <w:rPr>
                <w:rFonts w:ascii="Calibri" w:hAnsi="Calibri" w:cs="Calibri"/>
              </w:rPr>
              <w:t>): até 10,4Mpps. Alimentação DC de até 57Vdc e consumo máximo de 120W. Montagem ou fixação sobre trilho DIN e operar em ambientes com alta temperatura.</w:t>
            </w:r>
          </w:p>
          <w:p w:rsidR="00873403" w:rsidRPr="00185C35" w:rsidRDefault="00873403" w:rsidP="00B35B28">
            <w:pPr>
              <w:rPr>
                <w:rFonts w:ascii="Calibri" w:hAnsi="Calibri" w:cs="Calibri"/>
              </w:rPr>
            </w:pPr>
          </w:p>
        </w:tc>
        <w:tc>
          <w:tcPr>
            <w:tcW w:w="773" w:type="dxa"/>
            <w:shd w:val="clear" w:color="auto" w:fill="FFF2CC" w:themeFill="accent4" w:themeFillTint="33"/>
            <w:vAlign w:val="center"/>
          </w:tcPr>
          <w:p w:rsidR="00873403" w:rsidRPr="00185C35" w:rsidRDefault="00873403" w:rsidP="00B35B28">
            <w:pPr>
              <w:jc w:val="center"/>
              <w:rPr>
                <w:rFonts w:ascii="Calibri" w:hAnsi="Calibri" w:cs="Calibri"/>
              </w:rPr>
            </w:pPr>
            <w:r w:rsidRPr="00185C35">
              <w:rPr>
                <w:rFonts w:ascii="Calibri" w:hAnsi="Calibri" w:cs="Calibri"/>
              </w:rPr>
              <w:t>21</w:t>
            </w:r>
          </w:p>
        </w:tc>
        <w:tc>
          <w:tcPr>
            <w:tcW w:w="1276"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R$ 5.475,50</w:t>
            </w:r>
          </w:p>
        </w:tc>
        <w:tc>
          <w:tcPr>
            <w:tcW w:w="1443"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R$ 114.985,50</w:t>
            </w:r>
          </w:p>
        </w:tc>
        <w:tc>
          <w:tcPr>
            <w:tcW w:w="961" w:type="dxa"/>
            <w:shd w:val="clear" w:color="auto" w:fill="FFF2CC" w:themeFill="accent4" w:themeFillTint="33"/>
            <w:vAlign w:val="center"/>
          </w:tcPr>
          <w:p w:rsidR="00873403" w:rsidRPr="00185C35" w:rsidRDefault="002770C0" w:rsidP="00873403">
            <w:pPr>
              <w:jc w:val="center"/>
              <w:rPr>
                <w:rFonts w:ascii="Calibri" w:hAnsi="Calibri" w:cs="Calibri"/>
              </w:rPr>
            </w:pPr>
            <w:r w:rsidRPr="00185C35">
              <w:rPr>
                <w:rFonts w:ascii="Calibri" w:hAnsi="Calibri" w:cs="Calibri"/>
              </w:rPr>
              <w:t>38,64</w:t>
            </w:r>
            <w:r w:rsidR="000832A2">
              <w:rPr>
                <w:rFonts w:ascii="Calibri" w:hAnsi="Calibri" w:cs="Calibri"/>
              </w:rPr>
              <w:t>%</w:t>
            </w:r>
          </w:p>
        </w:tc>
      </w:tr>
      <w:tr w:rsidR="00873403" w:rsidRPr="00185C35" w:rsidTr="00873403">
        <w:tc>
          <w:tcPr>
            <w:tcW w:w="609" w:type="dxa"/>
            <w:vMerge/>
            <w:shd w:val="clear" w:color="auto" w:fill="FFF2CC" w:themeFill="accent4" w:themeFillTint="33"/>
            <w:vAlign w:val="center"/>
          </w:tcPr>
          <w:p w:rsidR="00873403" w:rsidRPr="00185C35" w:rsidRDefault="00873403" w:rsidP="00B35B28">
            <w:pPr>
              <w:jc w:val="center"/>
              <w:rPr>
                <w:rFonts w:ascii="Calibri" w:hAnsi="Calibri" w:cs="Calibri"/>
              </w:rPr>
            </w:pPr>
          </w:p>
        </w:tc>
        <w:tc>
          <w:tcPr>
            <w:tcW w:w="636" w:type="dxa"/>
            <w:shd w:val="clear" w:color="auto" w:fill="FFF2CC" w:themeFill="accent4" w:themeFillTint="33"/>
            <w:vAlign w:val="center"/>
          </w:tcPr>
          <w:p w:rsidR="00873403" w:rsidRPr="00185C35" w:rsidRDefault="00873403" w:rsidP="00B35B28">
            <w:pPr>
              <w:jc w:val="center"/>
              <w:rPr>
                <w:rFonts w:ascii="Calibri" w:hAnsi="Calibri"/>
              </w:rPr>
            </w:pPr>
            <w:r w:rsidRPr="00185C35">
              <w:rPr>
                <w:rFonts w:ascii="Calibri" w:hAnsi="Calibri"/>
              </w:rPr>
              <w:t>06</w:t>
            </w:r>
          </w:p>
        </w:tc>
        <w:tc>
          <w:tcPr>
            <w:tcW w:w="2802" w:type="dxa"/>
            <w:shd w:val="clear" w:color="auto" w:fill="FFF2CC" w:themeFill="accent4" w:themeFillTint="33"/>
          </w:tcPr>
          <w:p w:rsidR="00873403" w:rsidRPr="00185C35" w:rsidRDefault="00873403" w:rsidP="00B35B28">
            <w:pPr>
              <w:rPr>
                <w:rFonts w:ascii="Calibri" w:hAnsi="Calibri" w:cs="Calibri"/>
              </w:rPr>
            </w:pPr>
            <w:r w:rsidRPr="00185C35">
              <w:rPr>
                <w:rFonts w:ascii="Calibri" w:hAnsi="Calibri" w:cs="Calibri"/>
              </w:rPr>
              <w:t>Fonte de Alimentação Chaveada AC/DC, com saída de 120W e 48V e 2,5A. Montagem ou fixação sobre trilho DIN.</w:t>
            </w:r>
          </w:p>
          <w:p w:rsidR="00873403" w:rsidRPr="00185C35" w:rsidRDefault="00873403" w:rsidP="00B35B28">
            <w:pPr>
              <w:rPr>
                <w:rFonts w:ascii="Calibri" w:hAnsi="Calibri" w:cs="Calibri"/>
              </w:rPr>
            </w:pPr>
          </w:p>
        </w:tc>
        <w:tc>
          <w:tcPr>
            <w:tcW w:w="773" w:type="dxa"/>
            <w:shd w:val="clear" w:color="auto" w:fill="FFF2CC" w:themeFill="accent4" w:themeFillTint="33"/>
            <w:vAlign w:val="center"/>
          </w:tcPr>
          <w:p w:rsidR="00873403" w:rsidRPr="00185C35" w:rsidRDefault="00873403" w:rsidP="00B35B28">
            <w:pPr>
              <w:jc w:val="center"/>
              <w:rPr>
                <w:rFonts w:ascii="Calibri" w:hAnsi="Calibri" w:cs="Calibri"/>
              </w:rPr>
            </w:pPr>
            <w:r w:rsidRPr="00185C35">
              <w:rPr>
                <w:rFonts w:ascii="Calibri" w:hAnsi="Calibri" w:cs="Calibri"/>
              </w:rPr>
              <w:t>21</w:t>
            </w:r>
          </w:p>
        </w:tc>
        <w:tc>
          <w:tcPr>
            <w:tcW w:w="1276"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R$ 466,25</w:t>
            </w:r>
          </w:p>
        </w:tc>
        <w:tc>
          <w:tcPr>
            <w:tcW w:w="1443"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R$ 9.791,25</w:t>
            </w:r>
          </w:p>
        </w:tc>
        <w:tc>
          <w:tcPr>
            <w:tcW w:w="961" w:type="dxa"/>
            <w:shd w:val="clear" w:color="auto" w:fill="FFF2CC" w:themeFill="accent4" w:themeFillTint="33"/>
            <w:vAlign w:val="center"/>
          </w:tcPr>
          <w:p w:rsidR="00873403" w:rsidRPr="00185C35" w:rsidRDefault="002770C0" w:rsidP="00873403">
            <w:pPr>
              <w:jc w:val="center"/>
              <w:rPr>
                <w:rFonts w:ascii="Calibri" w:hAnsi="Calibri" w:cs="Calibri"/>
              </w:rPr>
            </w:pPr>
            <w:r w:rsidRPr="00185C35">
              <w:rPr>
                <w:rFonts w:ascii="Calibri" w:hAnsi="Calibri" w:cs="Calibri"/>
              </w:rPr>
              <w:t>3,29</w:t>
            </w:r>
            <w:r w:rsidR="000832A2">
              <w:rPr>
                <w:rFonts w:ascii="Calibri" w:hAnsi="Calibri" w:cs="Calibri"/>
              </w:rPr>
              <w:t>%</w:t>
            </w:r>
          </w:p>
        </w:tc>
      </w:tr>
      <w:tr w:rsidR="00873403" w:rsidRPr="00185C35" w:rsidTr="002770C0">
        <w:trPr>
          <w:trHeight w:val="541"/>
        </w:trPr>
        <w:tc>
          <w:tcPr>
            <w:tcW w:w="609" w:type="dxa"/>
            <w:vMerge/>
            <w:shd w:val="clear" w:color="auto" w:fill="auto"/>
            <w:vAlign w:val="center"/>
          </w:tcPr>
          <w:p w:rsidR="00873403" w:rsidRPr="00185C35" w:rsidRDefault="00873403" w:rsidP="00B35B28">
            <w:pPr>
              <w:jc w:val="center"/>
              <w:rPr>
                <w:rFonts w:ascii="Calibri" w:hAnsi="Calibri" w:cs="Calibri"/>
              </w:rPr>
            </w:pPr>
          </w:p>
        </w:tc>
        <w:tc>
          <w:tcPr>
            <w:tcW w:w="636" w:type="dxa"/>
            <w:shd w:val="clear" w:color="auto" w:fill="FFF2CC" w:themeFill="accent4" w:themeFillTint="33"/>
            <w:vAlign w:val="center"/>
          </w:tcPr>
          <w:p w:rsidR="00873403" w:rsidRPr="00185C35" w:rsidRDefault="00873403" w:rsidP="00B35B28">
            <w:pPr>
              <w:jc w:val="center"/>
              <w:rPr>
                <w:rFonts w:ascii="Calibri" w:hAnsi="Calibri"/>
              </w:rPr>
            </w:pPr>
            <w:r w:rsidRPr="00185C35">
              <w:rPr>
                <w:rFonts w:ascii="Calibri" w:hAnsi="Calibri"/>
              </w:rPr>
              <w:t>07</w:t>
            </w:r>
          </w:p>
        </w:tc>
        <w:tc>
          <w:tcPr>
            <w:tcW w:w="2802" w:type="dxa"/>
            <w:shd w:val="clear" w:color="auto" w:fill="FFF2CC" w:themeFill="accent4" w:themeFillTint="33"/>
          </w:tcPr>
          <w:p w:rsidR="00873403" w:rsidRPr="00185C35" w:rsidRDefault="00873403" w:rsidP="00B35B28">
            <w:pPr>
              <w:rPr>
                <w:rFonts w:ascii="Calibri" w:hAnsi="Calibri" w:cs="Calibri"/>
              </w:rPr>
            </w:pPr>
            <w:r w:rsidRPr="00185C35">
              <w:rPr>
                <w:rFonts w:ascii="Calibri" w:hAnsi="Calibri" w:cs="Calibri"/>
              </w:rPr>
              <w:t xml:space="preserve">Nobreak ou UPS (Fonte de Energia Ininterrupta) de 700VA, senoidal e inversor sincronizado com a rede elétrica com tensão de entrada bivolt com seleção automática, proteção contra </w:t>
            </w:r>
            <w:proofErr w:type="spellStart"/>
            <w:r w:rsidRPr="00185C35">
              <w:rPr>
                <w:rFonts w:ascii="Calibri" w:hAnsi="Calibri" w:cs="Calibri"/>
              </w:rPr>
              <w:t>subtensão</w:t>
            </w:r>
            <w:proofErr w:type="spellEnd"/>
            <w:r w:rsidRPr="00185C35">
              <w:rPr>
                <w:rFonts w:ascii="Calibri" w:hAnsi="Calibri" w:cs="Calibri"/>
              </w:rPr>
              <w:t xml:space="preserve"> e </w:t>
            </w:r>
            <w:proofErr w:type="spellStart"/>
            <w:r w:rsidRPr="00185C35">
              <w:rPr>
                <w:rFonts w:ascii="Calibri" w:hAnsi="Calibri" w:cs="Calibri"/>
              </w:rPr>
              <w:t>sobretensão</w:t>
            </w:r>
            <w:proofErr w:type="spellEnd"/>
            <w:r w:rsidRPr="00185C35">
              <w:rPr>
                <w:rFonts w:ascii="Calibri" w:hAnsi="Calibri" w:cs="Calibri"/>
              </w:rPr>
              <w:t xml:space="preserve"> na rede elétrica e duas baterias interna de 12V/7Ah.</w:t>
            </w:r>
          </w:p>
          <w:p w:rsidR="00873403" w:rsidRPr="00185C35" w:rsidRDefault="00873403" w:rsidP="00B35B28">
            <w:pPr>
              <w:rPr>
                <w:rFonts w:ascii="Calibri" w:hAnsi="Calibri" w:cs="Calibri"/>
              </w:rPr>
            </w:pPr>
          </w:p>
        </w:tc>
        <w:tc>
          <w:tcPr>
            <w:tcW w:w="773" w:type="dxa"/>
            <w:shd w:val="clear" w:color="auto" w:fill="FFF2CC" w:themeFill="accent4" w:themeFillTint="33"/>
            <w:vAlign w:val="center"/>
          </w:tcPr>
          <w:p w:rsidR="00873403" w:rsidRPr="00185C35" w:rsidRDefault="00873403" w:rsidP="00B35B28">
            <w:pPr>
              <w:jc w:val="center"/>
              <w:rPr>
                <w:rFonts w:ascii="Calibri" w:hAnsi="Calibri" w:cs="Calibri"/>
              </w:rPr>
            </w:pPr>
            <w:r w:rsidRPr="00185C35">
              <w:rPr>
                <w:rFonts w:ascii="Calibri" w:hAnsi="Calibri" w:cs="Calibri"/>
              </w:rPr>
              <w:t>50</w:t>
            </w:r>
          </w:p>
        </w:tc>
        <w:tc>
          <w:tcPr>
            <w:tcW w:w="1276" w:type="dxa"/>
            <w:shd w:val="clear" w:color="auto" w:fill="FFF2CC" w:themeFill="accent4" w:themeFillTint="33"/>
            <w:vAlign w:val="center"/>
          </w:tcPr>
          <w:p w:rsidR="00873403" w:rsidRPr="00185C35" w:rsidRDefault="00873403" w:rsidP="00873403">
            <w:pPr>
              <w:jc w:val="center"/>
              <w:rPr>
                <w:rFonts w:ascii="Calibri" w:hAnsi="Calibri" w:cs="Calibri"/>
              </w:rPr>
            </w:pPr>
            <w:r w:rsidRPr="00185C35">
              <w:rPr>
                <w:rFonts w:ascii="Calibri" w:hAnsi="Calibri" w:cs="Calibri"/>
              </w:rPr>
              <w:t>R$ 1.694,50</w:t>
            </w:r>
          </w:p>
        </w:tc>
        <w:tc>
          <w:tcPr>
            <w:tcW w:w="1443" w:type="dxa"/>
            <w:shd w:val="clear" w:color="auto" w:fill="FFF2CC" w:themeFill="accent4" w:themeFillTint="33"/>
            <w:vAlign w:val="center"/>
          </w:tcPr>
          <w:p w:rsidR="00873403" w:rsidRPr="00185C35" w:rsidRDefault="002770C0" w:rsidP="00873403">
            <w:pPr>
              <w:jc w:val="center"/>
              <w:rPr>
                <w:rFonts w:ascii="Calibri" w:hAnsi="Calibri" w:cs="Calibri"/>
              </w:rPr>
            </w:pPr>
            <w:r w:rsidRPr="00185C35">
              <w:rPr>
                <w:rFonts w:ascii="Calibri" w:hAnsi="Calibri" w:cs="Calibri"/>
              </w:rPr>
              <w:t>R$ 84.725,00</w:t>
            </w:r>
          </w:p>
        </w:tc>
        <w:tc>
          <w:tcPr>
            <w:tcW w:w="961" w:type="dxa"/>
            <w:shd w:val="clear" w:color="auto" w:fill="FFF2CC" w:themeFill="accent4" w:themeFillTint="33"/>
            <w:vAlign w:val="center"/>
          </w:tcPr>
          <w:p w:rsidR="00873403" w:rsidRPr="00185C35" w:rsidRDefault="002770C0" w:rsidP="00873403">
            <w:pPr>
              <w:jc w:val="center"/>
              <w:rPr>
                <w:rFonts w:ascii="Calibri" w:hAnsi="Calibri" w:cs="Calibri"/>
              </w:rPr>
            </w:pPr>
            <w:r w:rsidRPr="00185C35">
              <w:rPr>
                <w:rFonts w:ascii="Calibri" w:hAnsi="Calibri" w:cs="Calibri"/>
              </w:rPr>
              <w:t>28,47</w:t>
            </w:r>
            <w:r w:rsidR="000832A2">
              <w:rPr>
                <w:rFonts w:ascii="Calibri" w:hAnsi="Calibri" w:cs="Calibri"/>
              </w:rPr>
              <w:t>%</w:t>
            </w:r>
          </w:p>
        </w:tc>
      </w:tr>
      <w:tr w:rsidR="002770C0" w:rsidRPr="00185C35" w:rsidTr="002770C0">
        <w:tc>
          <w:tcPr>
            <w:tcW w:w="7539" w:type="dxa"/>
            <w:gridSpan w:val="6"/>
            <w:shd w:val="clear" w:color="auto" w:fill="auto"/>
            <w:vAlign w:val="center"/>
          </w:tcPr>
          <w:p w:rsidR="002770C0" w:rsidRPr="00185C35" w:rsidRDefault="002770C0" w:rsidP="00B35B28">
            <w:pPr>
              <w:rPr>
                <w:rFonts w:ascii="Calibri" w:hAnsi="Calibri" w:cs="Calibri"/>
                <w:b/>
                <w:sz w:val="24"/>
                <w:szCs w:val="24"/>
              </w:rPr>
            </w:pPr>
            <w:r w:rsidRPr="00185C35">
              <w:rPr>
                <w:rFonts w:ascii="Calibri" w:hAnsi="Calibri" w:cs="Calibri"/>
                <w:b/>
                <w:sz w:val="24"/>
                <w:szCs w:val="24"/>
              </w:rPr>
              <w:t>VALOR TOTAL DO LOTE 02: R$ 297.589,25</w:t>
            </w:r>
          </w:p>
        </w:tc>
        <w:tc>
          <w:tcPr>
            <w:tcW w:w="961" w:type="dxa"/>
            <w:vAlign w:val="center"/>
          </w:tcPr>
          <w:p w:rsidR="002770C0" w:rsidRPr="00185C35" w:rsidRDefault="002770C0" w:rsidP="002770C0">
            <w:pPr>
              <w:jc w:val="center"/>
              <w:rPr>
                <w:rFonts w:ascii="Calibri" w:hAnsi="Calibri" w:cs="Calibri"/>
                <w:b/>
                <w:sz w:val="24"/>
                <w:szCs w:val="24"/>
              </w:rPr>
            </w:pPr>
            <w:r w:rsidRPr="00185C35">
              <w:rPr>
                <w:rFonts w:ascii="Calibri" w:hAnsi="Calibri" w:cs="Calibri"/>
                <w:b/>
                <w:sz w:val="24"/>
                <w:szCs w:val="24"/>
              </w:rPr>
              <w:t>100%</w:t>
            </w:r>
          </w:p>
        </w:tc>
      </w:tr>
      <w:tr w:rsidR="002770C0" w:rsidRPr="00185C35" w:rsidTr="00DE44E3">
        <w:tc>
          <w:tcPr>
            <w:tcW w:w="8500" w:type="dxa"/>
            <w:gridSpan w:val="7"/>
            <w:shd w:val="clear" w:color="auto" w:fill="auto"/>
            <w:vAlign w:val="center"/>
          </w:tcPr>
          <w:p w:rsidR="002770C0" w:rsidRPr="00185C35" w:rsidRDefault="002770C0" w:rsidP="00185C35">
            <w:pPr>
              <w:jc w:val="both"/>
              <w:rPr>
                <w:rFonts w:ascii="Calibri" w:hAnsi="Calibri" w:cs="Calibri"/>
                <w:b/>
                <w:sz w:val="24"/>
                <w:szCs w:val="24"/>
              </w:rPr>
            </w:pPr>
            <w:r w:rsidRPr="00185C35">
              <w:rPr>
                <w:rFonts w:ascii="Calibri" w:hAnsi="Calibri" w:cs="Calibri"/>
                <w:b/>
                <w:sz w:val="24"/>
                <w:szCs w:val="24"/>
              </w:rPr>
              <w:t>VALOR TOTAL DO LOTE 02</w:t>
            </w:r>
            <w:r w:rsidR="00185C35" w:rsidRPr="00185C35">
              <w:rPr>
                <w:rFonts w:ascii="Calibri" w:hAnsi="Calibri" w:cs="Calibri"/>
                <w:b/>
                <w:sz w:val="24"/>
                <w:szCs w:val="24"/>
              </w:rPr>
              <w:t xml:space="preserve"> </w:t>
            </w:r>
            <w:r w:rsidRPr="00185C35">
              <w:rPr>
                <w:rFonts w:ascii="Calibri" w:hAnsi="Calibri" w:cs="Calibri"/>
                <w:b/>
                <w:sz w:val="24"/>
                <w:szCs w:val="24"/>
              </w:rPr>
              <w:t>POR EXTENSO: duzentos e noventa e sete mil quinhentos e oitenta e nove reais e vinte e cinco centavos.</w:t>
            </w:r>
          </w:p>
        </w:tc>
      </w:tr>
    </w:tbl>
    <w:p w:rsidR="00C46624" w:rsidRDefault="00C46624" w:rsidP="00025B85">
      <w:pPr>
        <w:pStyle w:val="Textopadro"/>
        <w:widowControl/>
        <w:tabs>
          <w:tab w:val="left" w:pos="0"/>
        </w:tabs>
        <w:jc w:val="center"/>
        <w:rPr>
          <w:rFonts w:ascii="Verdana" w:hAnsi="Verdana" w:cs="Arial"/>
          <w:b/>
          <w:sz w:val="18"/>
          <w:szCs w:val="18"/>
          <w:lang w:val="pt-BR"/>
        </w:rPr>
      </w:pPr>
    </w:p>
    <w:p w:rsidR="00185C35" w:rsidRDefault="00185C35" w:rsidP="00025B85">
      <w:pPr>
        <w:pStyle w:val="Textopadro"/>
        <w:widowControl/>
        <w:tabs>
          <w:tab w:val="left" w:pos="0"/>
        </w:tabs>
        <w:jc w:val="center"/>
        <w:rPr>
          <w:rFonts w:ascii="Verdana" w:hAnsi="Verdana" w:cs="Arial"/>
          <w:b/>
          <w:sz w:val="18"/>
          <w:szCs w:val="18"/>
          <w:lang w:val="pt-BR"/>
        </w:rPr>
      </w:pPr>
    </w:p>
    <w:p w:rsidR="00185C35" w:rsidRDefault="00185C35" w:rsidP="00185C35">
      <w:pPr>
        <w:pStyle w:val="Textopadro"/>
        <w:widowControl/>
        <w:tabs>
          <w:tab w:val="left" w:pos="0"/>
        </w:tabs>
        <w:jc w:val="both"/>
        <w:rPr>
          <w:rFonts w:ascii="Verdana" w:hAnsi="Verdana" w:cs="Arial"/>
          <w:b/>
          <w:sz w:val="18"/>
          <w:szCs w:val="18"/>
          <w:lang w:val="pt-BR"/>
        </w:rPr>
      </w:pPr>
      <w:r>
        <w:rPr>
          <w:rFonts w:ascii="Verdana" w:hAnsi="Verdana" w:cs="Arial"/>
          <w:b/>
          <w:sz w:val="18"/>
          <w:szCs w:val="18"/>
          <w:lang w:val="pt-BR"/>
        </w:rPr>
        <w:t>VALOR TOTAL ESTIMADO PARA OS 02 LOTES: R$ 850.261,25 (oitocentos e cinquenta mil, duzentos e sessenta e um reais e vinte e cinco centavos)</w:t>
      </w:r>
    </w:p>
    <w:sectPr w:rsidR="00185C35">
      <w:headerReference w:type="default" r:id="rId14"/>
      <w:footerReference w:type="default" r:id="rId15"/>
      <w:pgSz w:w="11907" w:h="16840" w:code="9"/>
      <w:pgMar w:top="1418" w:right="1701" w:bottom="166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4E3" w:rsidRDefault="00DE44E3">
      <w:r>
        <w:separator/>
      </w:r>
    </w:p>
  </w:endnote>
  <w:endnote w:type="continuationSeparator" w:id="0">
    <w:p w:rsidR="00DE44E3" w:rsidRDefault="00DE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engui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06" w:type="dxa"/>
      <w:tblInd w:w="-788" w:type="dxa"/>
      <w:tblBorders>
        <w:top w:val="single" w:sz="18" w:space="0" w:color="FF0000"/>
      </w:tblBorders>
      <w:tblLayout w:type="fixed"/>
      <w:tblCellMar>
        <w:left w:w="70" w:type="dxa"/>
        <w:right w:w="70" w:type="dxa"/>
      </w:tblCellMar>
      <w:tblLook w:val="0000" w:firstRow="0" w:lastRow="0" w:firstColumn="0" w:lastColumn="0" w:noHBand="0" w:noVBand="0"/>
    </w:tblPr>
    <w:tblGrid>
      <w:gridCol w:w="10106"/>
    </w:tblGrid>
    <w:tr w:rsidR="00DE44E3" w:rsidRPr="00D8507E" w:rsidTr="00BE6DD4">
      <w:trPr>
        <w:trHeight w:val="384"/>
      </w:trPr>
      <w:tc>
        <w:tcPr>
          <w:tcW w:w="10106" w:type="dxa"/>
        </w:tcPr>
        <w:p w:rsidR="00DE44E3" w:rsidRPr="00BE6DD4" w:rsidRDefault="00DE44E3" w:rsidP="00AA1F1F">
          <w:pPr>
            <w:pStyle w:val="Rodap"/>
            <w:rPr>
              <w:rFonts w:ascii="Arial" w:hAnsi="Arial" w:cs="Arial"/>
              <w:color w:val="000080"/>
              <w:sz w:val="20"/>
            </w:rPr>
          </w:pPr>
          <w:r w:rsidRPr="00BE6DD4">
            <w:rPr>
              <w:rFonts w:ascii="Arial" w:hAnsi="Arial" w:cs="Arial"/>
              <w:color w:val="000080"/>
              <w:sz w:val="20"/>
            </w:rPr>
            <w:t xml:space="preserve">PREGÃO ELETRÔNICO nº </w:t>
          </w:r>
          <w:r w:rsidR="00AA1F1F">
            <w:rPr>
              <w:rFonts w:ascii="Arial" w:hAnsi="Arial" w:cs="Arial"/>
              <w:noProof/>
              <w:color w:val="000080"/>
              <w:sz w:val="20"/>
            </w:rPr>
            <w:t>040</w:t>
          </w:r>
          <w:r>
            <w:rPr>
              <w:rFonts w:ascii="Arial" w:hAnsi="Arial" w:cs="Arial"/>
              <w:noProof/>
              <w:color w:val="000080"/>
              <w:sz w:val="20"/>
            </w:rPr>
            <w:t xml:space="preserve">/2021                                                              </w:t>
          </w:r>
          <w:r w:rsidRPr="00BE6DD4">
            <w:rPr>
              <w:rFonts w:ascii="Arial" w:hAnsi="Arial" w:cs="Arial"/>
              <w:noProof/>
              <w:color w:val="000080"/>
              <w:sz w:val="20"/>
            </w:rPr>
            <w:t xml:space="preserve">                                                     </w:t>
          </w:r>
          <w:r w:rsidRPr="00BE6DD4">
            <w:rPr>
              <w:rStyle w:val="Nmerodepgina"/>
              <w:rFonts w:ascii="Arial" w:hAnsi="Arial" w:cs="Arial"/>
              <w:color w:val="000080"/>
              <w:sz w:val="20"/>
            </w:rPr>
            <w:fldChar w:fldCharType="begin"/>
          </w:r>
          <w:r w:rsidRPr="00BE6DD4">
            <w:rPr>
              <w:rStyle w:val="Nmerodepgina"/>
              <w:rFonts w:ascii="Arial" w:hAnsi="Arial" w:cs="Arial"/>
              <w:color w:val="000080"/>
              <w:sz w:val="20"/>
            </w:rPr>
            <w:instrText xml:space="preserve"> PAGE </w:instrText>
          </w:r>
          <w:r w:rsidRPr="00BE6DD4">
            <w:rPr>
              <w:rStyle w:val="Nmerodepgina"/>
              <w:rFonts w:ascii="Arial" w:hAnsi="Arial" w:cs="Arial"/>
              <w:color w:val="000080"/>
              <w:sz w:val="20"/>
            </w:rPr>
            <w:fldChar w:fldCharType="separate"/>
          </w:r>
          <w:r w:rsidR="00890796">
            <w:rPr>
              <w:rStyle w:val="Nmerodepgina"/>
              <w:rFonts w:ascii="Arial" w:hAnsi="Arial" w:cs="Arial"/>
              <w:noProof/>
              <w:color w:val="000080"/>
              <w:sz w:val="20"/>
            </w:rPr>
            <w:t>27</w:t>
          </w:r>
          <w:r w:rsidRPr="00BE6DD4">
            <w:rPr>
              <w:rStyle w:val="Nmerodepgina"/>
              <w:rFonts w:ascii="Arial" w:hAnsi="Arial" w:cs="Arial"/>
              <w:color w:val="000080"/>
              <w:sz w:val="20"/>
            </w:rPr>
            <w:fldChar w:fldCharType="end"/>
          </w:r>
        </w:p>
      </w:tc>
    </w:tr>
  </w:tbl>
  <w:p w:rsidR="00DE44E3" w:rsidRPr="00D8507E" w:rsidRDefault="00DE44E3">
    <w:pPr>
      <w:pStyle w:val="Rodap"/>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4E3" w:rsidRDefault="00DE44E3">
      <w:r>
        <w:separator/>
      </w:r>
    </w:p>
  </w:footnote>
  <w:footnote w:type="continuationSeparator" w:id="0">
    <w:p w:rsidR="00DE44E3" w:rsidRDefault="00DE4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4E3" w:rsidRDefault="00DE44E3" w:rsidP="00F565AC">
    <w:pPr>
      <w:pStyle w:val="Cabealho"/>
      <w:tabs>
        <w:tab w:val="center" w:pos="1979"/>
        <w:tab w:val="left" w:pos="2460"/>
      </w:tabs>
    </w:pPr>
    <w:r>
      <w:rPr>
        <w:rFonts w:ascii="Times New Roman" w:hAnsi="Times New Roman"/>
        <w:noProof/>
        <w:sz w:val="24"/>
        <w:szCs w:val="24"/>
        <w:lang w:val="pt-BR" w:eastAsia="pt-BR"/>
      </w:rPr>
      <w:drawing>
        <wp:anchor distT="0" distB="0" distL="114300" distR="114300" simplePos="0" relativeHeight="251660288" behindDoc="0" locked="0" layoutInCell="1" allowOverlap="1">
          <wp:simplePos x="0" y="0"/>
          <wp:positionH relativeFrom="column">
            <wp:posOffset>2295525</wp:posOffset>
          </wp:positionH>
          <wp:positionV relativeFrom="paragraph">
            <wp:posOffset>-381000</wp:posOffset>
          </wp:positionV>
          <wp:extent cx="666750" cy="733425"/>
          <wp:effectExtent l="0" t="0" r="0" b="9525"/>
          <wp:wrapSquare wrapText="bothSides"/>
          <wp:docPr id="2" name="Imagem 2"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66750" cy="73342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4376"/>
        <w:sz w:val="36"/>
        <w:szCs w:val="16"/>
        <w:lang w:val="pt-BR" w:eastAsia="pt-BR"/>
      </w:rPr>
      <w:drawing>
        <wp:anchor distT="0" distB="0" distL="114300" distR="114300" simplePos="0" relativeHeight="251658240" behindDoc="1" locked="0" layoutInCell="1" allowOverlap="1">
          <wp:simplePos x="0" y="0"/>
          <wp:positionH relativeFrom="column">
            <wp:posOffset>5225415</wp:posOffset>
          </wp:positionH>
          <wp:positionV relativeFrom="paragraph">
            <wp:posOffset>-323850</wp:posOffset>
          </wp:positionV>
          <wp:extent cx="1101090" cy="1028700"/>
          <wp:effectExtent l="0" t="0" r="3810" b="0"/>
          <wp:wrapNone/>
          <wp:docPr id="4" name="Imagem 1"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2">
                    <a:lum bright="-20000" contrast="60000"/>
                    <a:extLst>
                      <a:ext uri="{28A0092B-C50C-407E-A947-70E740481C1C}">
                        <a14:useLocalDpi xmlns:a14="http://schemas.microsoft.com/office/drawing/2010/main"/>
                      </a:ext>
                    </a:extLst>
                  </a:blip>
                  <a:srcRect/>
                  <a:stretch>
                    <a:fillRect/>
                  </a:stretch>
                </pic:blipFill>
                <pic:spPr bwMode="auto">
                  <a:xfrm>
                    <a:off x="0" y="0"/>
                    <a:ext cx="11010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4E3" w:rsidRDefault="00DE44E3" w:rsidP="00F565AC">
    <w:pPr>
      <w:pStyle w:val="Cabealho"/>
      <w:tabs>
        <w:tab w:val="center" w:pos="4252"/>
        <w:tab w:val="left" w:pos="6562"/>
      </w:tabs>
    </w:pPr>
  </w:p>
  <w:p w:rsidR="00DE44E3" w:rsidRDefault="00DE44E3" w:rsidP="00120513">
    <w:pPr>
      <w:pStyle w:val="Cabealho"/>
      <w:tabs>
        <w:tab w:val="left" w:pos="2265"/>
      </w:tabs>
      <w:jc w:val="center"/>
      <w:rPr>
        <w:smallCaps/>
        <w:color w:val="000000"/>
        <w:sz w:val="20"/>
      </w:rPr>
    </w:pPr>
  </w:p>
  <w:p w:rsidR="00DE44E3" w:rsidRPr="00120513" w:rsidRDefault="00DE44E3" w:rsidP="00120513">
    <w:pPr>
      <w:pStyle w:val="Cabealho"/>
      <w:tabs>
        <w:tab w:val="left" w:pos="2265"/>
      </w:tabs>
      <w:jc w:val="center"/>
      <w:rPr>
        <w:smallCaps/>
        <w:color w:val="000000"/>
        <w:sz w:val="20"/>
      </w:rPr>
    </w:pPr>
    <w:r w:rsidRPr="00120513">
      <w:rPr>
        <w:smallCaps/>
        <w:color w:val="000000"/>
        <w:sz w:val="20"/>
      </w:rPr>
      <w:t>Prefeitura Municipal de Araraquara</w:t>
    </w:r>
  </w:p>
  <w:p w:rsidR="00DE44E3" w:rsidRPr="00120513" w:rsidRDefault="00DE44E3" w:rsidP="00120513">
    <w:pPr>
      <w:keepNext/>
      <w:widowControl w:val="0"/>
      <w:tabs>
        <w:tab w:val="left" w:pos="708"/>
      </w:tabs>
      <w:jc w:val="center"/>
      <w:outlineLvl w:val="3"/>
      <w:rPr>
        <w:rFonts w:ascii="Arial" w:hAnsi="Arial" w:cs="Arial"/>
        <w:b/>
        <w:bCs/>
        <w:color w:val="000080"/>
      </w:rPr>
    </w:pPr>
    <w:r w:rsidRPr="00120513">
      <w:rPr>
        <w:rFonts w:ascii="Arial" w:hAnsi="Arial" w:cs="Arial"/>
        <w:b/>
        <w:bCs/>
        <w:color w:val="000080"/>
      </w:rPr>
      <w:t xml:space="preserve">SECRETARIA MUNICIPAL DE </w:t>
    </w:r>
    <w:r>
      <w:rPr>
        <w:rFonts w:ascii="Arial" w:hAnsi="Arial" w:cs="Arial"/>
        <w:b/>
        <w:bCs/>
        <w:color w:val="000080"/>
      </w:rPr>
      <w:t>ADMINISTRAÇÃO</w:t>
    </w:r>
  </w:p>
  <w:p w:rsidR="00DE44E3" w:rsidRPr="00120513" w:rsidRDefault="00DE44E3" w:rsidP="00120513">
    <w:pPr>
      <w:tabs>
        <w:tab w:val="center" w:pos="4419"/>
        <w:tab w:val="right" w:pos="8838"/>
      </w:tabs>
      <w:jc w:val="center"/>
      <w:rPr>
        <w:rFonts w:ascii="Arial" w:hAnsi="Arial" w:cs="Arial"/>
        <w:b/>
        <w:color w:val="000080"/>
      </w:rPr>
    </w:pPr>
    <w:r w:rsidRPr="00120513">
      <w:rPr>
        <w:rFonts w:ascii="Arial" w:hAnsi="Arial" w:cs="Arial"/>
        <w:b/>
        <w:color w:val="000080"/>
      </w:rPr>
      <w:t xml:space="preserve">GERÊNCIA DE LICITAÇÃO </w:t>
    </w:r>
  </w:p>
  <w:p w:rsidR="00DE44E3" w:rsidRPr="00120513" w:rsidRDefault="00DE44E3" w:rsidP="00120513">
    <w:pPr>
      <w:jc w:val="center"/>
    </w:pPr>
    <w:r w:rsidRPr="00120513">
      <w:rPr>
        <w:rFonts w:ascii="Arial" w:hAnsi="Arial" w:cs="Arial"/>
        <w:b/>
        <w:color w:val="000080"/>
      </w:rPr>
      <w:t>Paço Municipal – Rua São Bento, 840 – centro – Cep.14.801.901 – Fone: (16) 3301-</w:t>
    </w:r>
    <w:r>
      <w:rPr>
        <w:rFonts w:ascii="Arial" w:hAnsi="Arial" w:cs="Arial"/>
        <w:b/>
        <w:color w:val="000080"/>
      </w:rPr>
      <w:t>5116</w:t>
    </w:r>
    <w:r w:rsidRPr="00120513">
      <w:rPr>
        <w:rFonts w:ascii="Arial" w:hAnsi="Arial" w:cs="Arial"/>
        <w:b/>
        <w:color w:val="000080"/>
      </w:rPr>
      <w:t xml:space="preserve">     Site: </w:t>
    </w:r>
    <w:hyperlink r:id="rId3" w:history="1">
      <w:r w:rsidRPr="00120513">
        <w:rPr>
          <w:rFonts w:ascii="Arial" w:hAnsi="Arial" w:cs="Arial"/>
          <w:b/>
          <w:color w:val="0000FF"/>
          <w:u w:val="single"/>
        </w:rPr>
        <w:t>www.araraquara.sp.gov.br</w:t>
      </w:r>
    </w:hyperlink>
    <w:r w:rsidRPr="00120513">
      <w:rPr>
        <w:rFonts w:ascii="Arial" w:hAnsi="Arial" w:cs="Arial"/>
        <w:b/>
        <w:color w:val="000080"/>
      </w:rPr>
      <w:t xml:space="preserve">     E-mail: </w:t>
    </w:r>
    <w:hyperlink r:id="rId4" w:history="1">
      <w:r w:rsidRPr="00120513">
        <w:rPr>
          <w:rStyle w:val="Hyperlink"/>
          <w:rFonts w:ascii="Arial" w:hAnsi="Arial" w:cs="Arial"/>
        </w:rPr>
        <w:t>edital@araraquara.sp.gov.br</w:t>
      </w:r>
    </w:hyperlink>
    <w:r w:rsidRPr="00120513">
      <w:rPr>
        <w:rFonts w:ascii="Arial" w:hAnsi="Arial" w:cs="Arial"/>
        <w:b/>
        <w:color w:val="000080"/>
      </w:rPr>
      <w:t>.</w:t>
    </w:r>
  </w:p>
  <w:p w:rsidR="00DE44E3" w:rsidRDefault="00DE44E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5584"/>
    <w:multiLevelType w:val="multilevel"/>
    <w:tmpl w:val="4692A494"/>
    <w:lvl w:ilvl="0">
      <w:start w:val="1"/>
      <w:numFmt w:val="decimalZero"/>
      <w:lvlText w:val="%1."/>
      <w:lvlJc w:val="left"/>
      <w:pPr>
        <w:ind w:left="705" w:hanging="705"/>
      </w:pPr>
      <w:rPr>
        <w:rFonts w:hint="default"/>
        <w:b w:val="0"/>
      </w:rPr>
    </w:lvl>
    <w:lvl w:ilvl="1">
      <w:start w:val="1"/>
      <w:numFmt w:val="decimalZero"/>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AFB003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A33C58"/>
    <w:multiLevelType w:val="multilevel"/>
    <w:tmpl w:val="C83652D0"/>
    <w:lvl w:ilvl="0">
      <w:start w:val="2"/>
      <w:numFmt w:val="decimalZero"/>
      <w:lvlText w:val="%1."/>
      <w:lvlJc w:val="left"/>
      <w:pPr>
        <w:ind w:left="900" w:hanging="900"/>
      </w:pPr>
      <w:rPr>
        <w:rFonts w:hint="default"/>
      </w:rPr>
    </w:lvl>
    <w:lvl w:ilvl="1">
      <w:start w:val="1"/>
      <w:numFmt w:val="decimalZero"/>
      <w:lvlText w:val="%1.%2."/>
      <w:lvlJc w:val="left"/>
      <w:pPr>
        <w:ind w:left="900" w:hanging="900"/>
      </w:pPr>
      <w:rPr>
        <w:rFonts w:hint="default"/>
      </w:rPr>
    </w:lvl>
    <w:lvl w:ilvl="2">
      <w:start w:val="1"/>
      <w:numFmt w:val="decimalZero"/>
      <w:lvlText w:val="%1.%2.%3."/>
      <w:lvlJc w:val="left"/>
      <w:pPr>
        <w:ind w:left="900" w:hanging="90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220EE6"/>
    <w:multiLevelType w:val="multilevel"/>
    <w:tmpl w:val="9F087558"/>
    <w:lvl w:ilvl="0">
      <w:start w:val="1"/>
      <w:numFmt w:val="bullet"/>
      <w:lvlText w:val=""/>
      <w:lvlJc w:val="left"/>
      <w:pPr>
        <w:ind w:left="1776" w:hanging="360"/>
      </w:pPr>
      <w:rPr>
        <w:rFonts w:ascii="Symbol" w:hAnsi="Symbol" w:hint="default"/>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2A570976"/>
    <w:multiLevelType w:val="multilevel"/>
    <w:tmpl w:val="2B2A67B8"/>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asciiTheme="minorHAnsi" w:hAnsiTheme="minorHAnsi" w:cstheme="minorHAnsi" w:hint="default"/>
        <w:sz w:val="22"/>
        <w:szCs w:val="22"/>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AB47ED1"/>
    <w:multiLevelType w:val="multilevel"/>
    <w:tmpl w:val="26422262"/>
    <w:lvl w:ilvl="0">
      <w:start w:val="8"/>
      <w:numFmt w:val="decimalZero"/>
      <w:lvlText w:val="%1."/>
      <w:lvlJc w:val="left"/>
      <w:pPr>
        <w:ind w:left="900" w:hanging="900"/>
      </w:pPr>
      <w:rPr>
        <w:rFonts w:hint="default"/>
      </w:rPr>
    </w:lvl>
    <w:lvl w:ilvl="1">
      <w:start w:val="1"/>
      <w:numFmt w:val="decimalZero"/>
      <w:lvlText w:val="%1.%2."/>
      <w:lvlJc w:val="left"/>
      <w:pPr>
        <w:ind w:left="1325" w:hanging="900"/>
      </w:pPr>
      <w:rPr>
        <w:rFonts w:hint="default"/>
        <w:b/>
      </w:rPr>
    </w:lvl>
    <w:lvl w:ilvl="2">
      <w:start w:val="1"/>
      <w:numFmt w:val="decimalZero"/>
      <w:lvlText w:val="%1.%2.%3."/>
      <w:lvlJc w:val="left"/>
      <w:pPr>
        <w:ind w:left="1750" w:hanging="900"/>
      </w:pPr>
      <w:rPr>
        <w:rFonts w:hint="default"/>
        <w:b/>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 w15:restartNumberingAfterBreak="0">
    <w:nsid w:val="60B55DE2"/>
    <w:multiLevelType w:val="multilevel"/>
    <w:tmpl w:val="980A4362"/>
    <w:lvl w:ilvl="0">
      <w:start w:val="10"/>
      <w:numFmt w:val="decimalZero"/>
      <w:lvlText w:val="%1."/>
      <w:lvlJc w:val="left"/>
      <w:pPr>
        <w:ind w:left="540" w:hanging="540"/>
      </w:pPr>
      <w:rPr>
        <w:rFonts w:hint="default"/>
      </w:rPr>
    </w:lvl>
    <w:lvl w:ilvl="1">
      <w:start w:val="3"/>
      <w:numFmt w:val="decimalZero"/>
      <w:lvlText w:val="%1.%2."/>
      <w:lvlJc w:val="left"/>
      <w:pPr>
        <w:ind w:left="540" w:hanging="540"/>
      </w:pPr>
      <w:rPr>
        <w:rFonts w:hint="default"/>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1E41451"/>
    <w:multiLevelType w:val="hybridMultilevel"/>
    <w:tmpl w:val="C778E54E"/>
    <w:lvl w:ilvl="0" w:tplc="BD2610D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AA020E1"/>
    <w:multiLevelType w:val="multilevel"/>
    <w:tmpl w:val="42FAF266"/>
    <w:lvl w:ilvl="0">
      <w:start w:val="3"/>
      <w:numFmt w:val="decimalZero"/>
      <w:lvlText w:val="%1."/>
      <w:lvlJc w:val="left"/>
      <w:pPr>
        <w:ind w:left="600" w:hanging="600"/>
      </w:pPr>
      <w:rPr>
        <w:rFonts w:hint="default"/>
        <w:b/>
        <w:u w:val="single"/>
      </w:rPr>
    </w:lvl>
    <w:lvl w:ilvl="1">
      <w:start w:val="1"/>
      <w:numFmt w:val="decimalZero"/>
      <w:lvlText w:val="%1.%2."/>
      <w:lvlJc w:val="left"/>
      <w:pPr>
        <w:ind w:left="960" w:hanging="600"/>
      </w:pPr>
      <w:rPr>
        <w:rFonts w:hint="default"/>
        <w:b/>
        <w:u w:val="single"/>
      </w:rPr>
    </w:lvl>
    <w:lvl w:ilvl="2">
      <w:start w:val="1"/>
      <w:numFmt w:val="decimalZero"/>
      <w:lvlText w:val="%1.%2.%3."/>
      <w:lvlJc w:val="left"/>
      <w:pPr>
        <w:ind w:left="1440" w:hanging="720"/>
      </w:pPr>
      <w:rPr>
        <w:rFonts w:hint="default"/>
        <w:b/>
        <w:u w:val="single"/>
      </w:rPr>
    </w:lvl>
    <w:lvl w:ilvl="3">
      <w:start w:val="1"/>
      <w:numFmt w:val="decimalZero"/>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9" w15:restartNumberingAfterBreak="0">
    <w:nsid w:val="7B7340E4"/>
    <w:multiLevelType w:val="multilevel"/>
    <w:tmpl w:val="5F0A5F70"/>
    <w:lvl w:ilvl="0">
      <w:start w:val="8"/>
      <w:numFmt w:val="decimalZero"/>
      <w:lvlText w:val="%1."/>
      <w:lvlJc w:val="left"/>
      <w:pPr>
        <w:ind w:left="810" w:hanging="810"/>
      </w:pPr>
      <w:rPr>
        <w:rFonts w:hint="default"/>
        <w:b/>
        <w:u w:val="single"/>
      </w:rPr>
    </w:lvl>
    <w:lvl w:ilvl="1">
      <w:start w:val="7"/>
      <w:numFmt w:val="decimalZero"/>
      <w:lvlText w:val="%1.%2."/>
      <w:lvlJc w:val="left"/>
      <w:pPr>
        <w:ind w:left="945" w:hanging="810"/>
      </w:pPr>
      <w:rPr>
        <w:rFonts w:hint="default"/>
        <w:b/>
        <w:u w:val="none"/>
      </w:rPr>
    </w:lvl>
    <w:lvl w:ilvl="2">
      <w:start w:val="1"/>
      <w:numFmt w:val="decimalZero"/>
      <w:lvlText w:val="%1.%2.%3."/>
      <w:lvlJc w:val="left"/>
      <w:pPr>
        <w:ind w:left="1080" w:hanging="810"/>
      </w:pPr>
      <w:rPr>
        <w:rFonts w:hint="default"/>
        <w:b/>
        <w:u w:val="single"/>
      </w:rPr>
    </w:lvl>
    <w:lvl w:ilvl="3">
      <w:start w:val="1"/>
      <w:numFmt w:val="decimal"/>
      <w:lvlText w:val="%1.%2.%3.%4."/>
      <w:lvlJc w:val="left"/>
      <w:pPr>
        <w:ind w:left="1215" w:hanging="810"/>
      </w:pPr>
      <w:rPr>
        <w:rFonts w:hint="default"/>
        <w:b/>
        <w:u w:val="single"/>
      </w:rPr>
    </w:lvl>
    <w:lvl w:ilvl="4">
      <w:start w:val="1"/>
      <w:numFmt w:val="decimal"/>
      <w:lvlText w:val="%1.%2.%3.%4.%5."/>
      <w:lvlJc w:val="left"/>
      <w:pPr>
        <w:ind w:left="1620" w:hanging="1080"/>
      </w:pPr>
      <w:rPr>
        <w:rFonts w:hint="default"/>
        <w:b/>
        <w:u w:val="single"/>
      </w:rPr>
    </w:lvl>
    <w:lvl w:ilvl="5">
      <w:start w:val="1"/>
      <w:numFmt w:val="decimal"/>
      <w:lvlText w:val="%1.%2.%3.%4.%5.%6."/>
      <w:lvlJc w:val="left"/>
      <w:pPr>
        <w:ind w:left="1755" w:hanging="1080"/>
      </w:pPr>
      <w:rPr>
        <w:rFonts w:hint="default"/>
        <w:b/>
        <w:u w:val="single"/>
      </w:rPr>
    </w:lvl>
    <w:lvl w:ilvl="6">
      <w:start w:val="1"/>
      <w:numFmt w:val="decimal"/>
      <w:lvlText w:val="%1.%2.%3.%4.%5.%6.%7."/>
      <w:lvlJc w:val="left"/>
      <w:pPr>
        <w:ind w:left="2250" w:hanging="1440"/>
      </w:pPr>
      <w:rPr>
        <w:rFonts w:hint="default"/>
        <w:b/>
        <w:u w:val="single"/>
      </w:rPr>
    </w:lvl>
    <w:lvl w:ilvl="7">
      <w:start w:val="1"/>
      <w:numFmt w:val="decimal"/>
      <w:lvlText w:val="%1.%2.%3.%4.%5.%6.%7.%8."/>
      <w:lvlJc w:val="left"/>
      <w:pPr>
        <w:ind w:left="2385" w:hanging="1440"/>
      </w:pPr>
      <w:rPr>
        <w:rFonts w:hint="default"/>
        <w:b/>
        <w:u w:val="single"/>
      </w:rPr>
    </w:lvl>
    <w:lvl w:ilvl="8">
      <w:start w:val="1"/>
      <w:numFmt w:val="decimal"/>
      <w:lvlText w:val="%1.%2.%3.%4.%5.%6.%7.%8.%9."/>
      <w:lvlJc w:val="left"/>
      <w:pPr>
        <w:ind w:left="2880" w:hanging="1800"/>
      </w:pPr>
      <w:rPr>
        <w:rFonts w:hint="default"/>
        <w:b/>
        <w:u w:val="single"/>
      </w:rPr>
    </w:lvl>
  </w:abstractNum>
  <w:num w:numId="1">
    <w:abstractNumId w:val="9"/>
  </w:num>
  <w:num w:numId="2">
    <w:abstractNumId w:val="6"/>
  </w:num>
  <w:num w:numId="3">
    <w:abstractNumId w:val="1"/>
  </w:num>
  <w:num w:numId="4">
    <w:abstractNumId w:val="3"/>
  </w:num>
  <w:num w:numId="5">
    <w:abstractNumId w:val="0"/>
  </w:num>
  <w:num w:numId="6">
    <w:abstractNumId w:val="2"/>
  </w:num>
  <w:num w:numId="7">
    <w:abstractNumId w:val="7"/>
  </w:num>
  <w:num w:numId="8">
    <w:abstractNumId w:val="5"/>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AD"/>
    <w:rsid w:val="000003AB"/>
    <w:rsid w:val="00005FEE"/>
    <w:rsid w:val="0001070A"/>
    <w:rsid w:val="00014F42"/>
    <w:rsid w:val="00015E3B"/>
    <w:rsid w:val="00021AE6"/>
    <w:rsid w:val="000226FB"/>
    <w:rsid w:val="00023535"/>
    <w:rsid w:val="00025B85"/>
    <w:rsid w:val="00030171"/>
    <w:rsid w:val="00033827"/>
    <w:rsid w:val="00034178"/>
    <w:rsid w:val="0003704C"/>
    <w:rsid w:val="00040722"/>
    <w:rsid w:val="000408AA"/>
    <w:rsid w:val="000411C6"/>
    <w:rsid w:val="0004167B"/>
    <w:rsid w:val="000443E3"/>
    <w:rsid w:val="0004718A"/>
    <w:rsid w:val="00047F6B"/>
    <w:rsid w:val="00051D65"/>
    <w:rsid w:val="00055A95"/>
    <w:rsid w:val="000563AD"/>
    <w:rsid w:val="00057E12"/>
    <w:rsid w:val="000635AD"/>
    <w:rsid w:val="00065891"/>
    <w:rsid w:val="00067B35"/>
    <w:rsid w:val="0007011C"/>
    <w:rsid w:val="00071C14"/>
    <w:rsid w:val="00072FF6"/>
    <w:rsid w:val="00073893"/>
    <w:rsid w:val="000744EC"/>
    <w:rsid w:val="00075372"/>
    <w:rsid w:val="00081E70"/>
    <w:rsid w:val="000832A2"/>
    <w:rsid w:val="00086FF7"/>
    <w:rsid w:val="00093B4D"/>
    <w:rsid w:val="00095CFD"/>
    <w:rsid w:val="000A07DC"/>
    <w:rsid w:val="000A1126"/>
    <w:rsid w:val="000A3743"/>
    <w:rsid w:val="000A46F1"/>
    <w:rsid w:val="000B3A57"/>
    <w:rsid w:val="000B5BE5"/>
    <w:rsid w:val="000B6622"/>
    <w:rsid w:val="000B6CB4"/>
    <w:rsid w:val="000B7DBC"/>
    <w:rsid w:val="000C1FCC"/>
    <w:rsid w:val="000C4B68"/>
    <w:rsid w:val="000C5252"/>
    <w:rsid w:val="000C5578"/>
    <w:rsid w:val="000C5711"/>
    <w:rsid w:val="000C5973"/>
    <w:rsid w:val="000C6931"/>
    <w:rsid w:val="000C6B39"/>
    <w:rsid w:val="000D2957"/>
    <w:rsid w:val="000D3644"/>
    <w:rsid w:val="000D3C92"/>
    <w:rsid w:val="000D453E"/>
    <w:rsid w:val="000D5C55"/>
    <w:rsid w:val="000D77DF"/>
    <w:rsid w:val="000E0E3D"/>
    <w:rsid w:val="000E2295"/>
    <w:rsid w:val="000E2BB9"/>
    <w:rsid w:val="000F02B0"/>
    <w:rsid w:val="000F0C5C"/>
    <w:rsid w:val="000F1F01"/>
    <w:rsid w:val="000F20F2"/>
    <w:rsid w:val="000F3D76"/>
    <w:rsid w:val="000F7108"/>
    <w:rsid w:val="000F7605"/>
    <w:rsid w:val="001002D7"/>
    <w:rsid w:val="00102892"/>
    <w:rsid w:val="0010753E"/>
    <w:rsid w:val="00110505"/>
    <w:rsid w:val="00110AFE"/>
    <w:rsid w:val="001116D7"/>
    <w:rsid w:val="0011178E"/>
    <w:rsid w:val="00116465"/>
    <w:rsid w:val="001164D5"/>
    <w:rsid w:val="00120513"/>
    <w:rsid w:val="001216DC"/>
    <w:rsid w:val="00124C9A"/>
    <w:rsid w:val="00130AC2"/>
    <w:rsid w:val="00131D72"/>
    <w:rsid w:val="00134755"/>
    <w:rsid w:val="001362F9"/>
    <w:rsid w:val="00136F12"/>
    <w:rsid w:val="00137C12"/>
    <w:rsid w:val="00141C72"/>
    <w:rsid w:val="001479AB"/>
    <w:rsid w:val="00151436"/>
    <w:rsid w:val="001534B0"/>
    <w:rsid w:val="001539ED"/>
    <w:rsid w:val="00153E2A"/>
    <w:rsid w:val="001626BF"/>
    <w:rsid w:val="0016296E"/>
    <w:rsid w:val="0016323A"/>
    <w:rsid w:val="0016332C"/>
    <w:rsid w:val="00164309"/>
    <w:rsid w:val="00167085"/>
    <w:rsid w:val="001722A8"/>
    <w:rsid w:val="00176C4A"/>
    <w:rsid w:val="001824A1"/>
    <w:rsid w:val="001847B5"/>
    <w:rsid w:val="00185C35"/>
    <w:rsid w:val="00190FF4"/>
    <w:rsid w:val="001A1944"/>
    <w:rsid w:val="001A2410"/>
    <w:rsid w:val="001A34E5"/>
    <w:rsid w:val="001B1D10"/>
    <w:rsid w:val="001B4EC2"/>
    <w:rsid w:val="001B5FF5"/>
    <w:rsid w:val="001B63A0"/>
    <w:rsid w:val="001B6DA8"/>
    <w:rsid w:val="001C0E3F"/>
    <w:rsid w:val="001C508C"/>
    <w:rsid w:val="001C6389"/>
    <w:rsid w:val="001D0AA1"/>
    <w:rsid w:val="001D3B7B"/>
    <w:rsid w:val="001D4595"/>
    <w:rsid w:val="001D5811"/>
    <w:rsid w:val="001D6A60"/>
    <w:rsid w:val="001E0E17"/>
    <w:rsid w:val="001E17B6"/>
    <w:rsid w:val="001E3F32"/>
    <w:rsid w:val="001E51EB"/>
    <w:rsid w:val="001F355A"/>
    <w:rsid w:val="00201444"/>
    <w:rsid w:val="002110C8"/>
    <w:rsid w:val="00214F06"/>
    <w:rsid w:val="00216D84"/>
    <w:rsid w:val="002170A5"/>
    <w:rsid w:val="00217B8B"/>
    <w:rsid w:val="00217F08"/>
    <w:rsid w:val="00220315"/>
    <w:rsid w:val="00220519"/>
    <w:rsid w:val="00220914"/>
    <w:rsid w:val="002213C6"/>
    <w:rsid w:val="00225D17"/>
    <w:rsid w:val="00230737"/>
    <w:rsid w:val="002339ED"/>
    <w:rsid w:val="002344B0"/>
    <w:rsid w:val="002347CE"/>
    <w:rsid w:val="0023584E"/>
    <w:rsid w:val="002406F4"/>
    <w:rsid w:val="0024349E"/>
    <w:rsid w:val="00245B2E"/>
    <w:rsid w:val="002462B4"/>
    <w:rsid w:val="00246465"/>
    <w:rsid w:val="00247928"/>
    <w:rsid w:val="00250169"/>
    <w:rsid w:val="0025052C"/>
    <w:rsid w:val="002555BC"/>
    <w:rsid w:val="002563C9"/>
    <w:rsid w:val="002635F8"/>
    <w:rsid w:val="00265D26"/>
    <w:rsid w:val="00271D17"/>
    <w:rsid w:val="002723B0"/>
    <w:rsid w:val="00272C74"/>
    <w:rsid w:val="0027409D"/>
    <w:rsid w:val="00274382"/>
    <w:rsid w:val="00275E6B"/>
    <w:rsid w:val="002770C0"/>
    <w:rsid w:val="0027738B"/>
    <w:rsid w:val="00280362"/>
    <w:rsid w:val="002853D7"/>
    <w:rsid w:val="002860B8"/>
    <w:rsid w:val="00287CC1"/>
    <w:rsid w:val="00291308"/>
    <w:rsid w:val="00293B7C"/>
    <w:rsid w:val="002967CA"/>
    <w:rsid w:val="002967DB"/>
    <w:rsid w:val="00296AB2"/>
    <w:rsid w:val="002A16F4"/>
    <w:rsid w:val="002A321F"/>
    <w:rsid w:val="002A3978"/>
    <w:rsid w:val="002A3A98"/>
    <w:rsid w:val="002B71E2"/>
    <w:rsid w:val="002B7E4A"/>
    <w:rsid w:val="002C0F1C"/>
    <w:rsid w:val="002C4D99"/>
    <w:rsid w:val="002C5FDA"/>
    <w:rsid w:val="002C68FE"/>
    <w:rsid w:val="002C6D3C"/>
    <w:rsid w:val="002D0AA0"/>
    <w:rsid w:val="002D1F19"/>
    <w:rsid w:val="002D419D"/>
    <w:rsid w:val="002D7646"/>
    <w:rsid w:val="002E2AEA"/>
    <w:rsid w:val="002E686E"/>
    <w:rsid w:val="002F1D5C"/>
    <w:rsid w:val="002F2034"/>
    <w:rsid w:val="002F27EA"/>
    <w:rsid w:val="002F343E"/>
    <w:rsid w:val="002F49AD"/>
    <w:rsid w:val="00304737"/>
    <w:rsid w:val="00305D1F"/>
    <w:rsid w:val="003067A5"/>
    <w:rsid w:val="00306F0B"/>
    <w:rsid w:val="003112A9"/>
    <w:rsid w:val="003115CA"/>
    <w:rsid w:val="00313ED7"/>
    <w:rsid w:val="0031489F"/>
    <w:rsid w:val="00316674"/>
    <w:rsid w:val="00316CA4"/>
    <w:rsid w:val="00317055"/>
    <w:rsid w:val="003241EF"/>
    <w:rsid w:val="00326773"/>
    <w:rsid w:val="00326DB6"/>
    <w:rsid w:val="00327256"/>
    <w:rsid w:val="0033676E"/>
    <w:rsid w:val="0033695F"/>
    <w:rsid w:val="003443C5"/>
    <w:rsid w:val="00345504"/>
    <w:rsid w:val="00346845"/>
    <w:rsid w:val="00346E3E"/>
    <w:rsid w:val="003545F6"/>
    <w:rsid w:val="00356185"/>
    <w:rsid w:val="003568CA"/>
    <w:rsid w:val="00356D3C"/>
    <w:rsid w:val="00361357"/>
    <w:rsid w:val="003620AB"/>
    <w:rsid w:val="00364764"/>
    <w:rsid w:val="00364858"/>
    <w:rsid w:val="0037394E"/>
    <w:rsid w:val="00380E9B"/>
    <w:rsid w:val="003834A5"/>
    <w:rsid w:val="00385113"/>
    <w:rsid w:val="00385468"/>
    <w:rsid w:val="00385EC2"/>
    <w:rsid w:val="003873ED"/>
    <w:rsid w:val="003924C2"/>
    <w:rsid w:val="00392E21"/>
    <w:rsid w:val="003958BC"/>
    <w:rsid w:val="00395979"/>
    <w:rsid w:val="00395D75"/>
    <w:rsid w:val="003B00AE"/>
    <w:rsid w:val="003B1531"/>
    <w:rsid w:val="003B2A62"/>
    <w:rsid w:val="003B3144"/>
    <w:rsid w:val="003B5C17"/>
    <w:rsid w:val="003B5EB8"/>
    <w:rsid w:val="003B7AF2"/>
    <w:rsid w:val="003C03A0"/>
    <w:rsid w:val="003C5A3A"/>
    <w:rsid w:val="003C5BB6"/>
    <w:rsid w:val="003C63F2"/>
    <w:rsid w:val="003F25B1"/>
    <w:rsid w:val="00404E80"/>
    <w:rsid w:val="00420D3F"/>
    <w:rsid w:val="00420D6F"/>
    <w:rsid w:val="00425131"/>
    <w:rsid w:val="00427839"/>
    <w:rsid w:val="004339E2"/>
    <w:rsid w:val="00437A54"/>
    <w:rsid w:val="0044508B"/>
    <w:rsid w:val="00446AFF"/>
    <w:rsid w:val="00447835"/>
    <w:rsid w:val="004535AD"/>
    <w:rsid w:val="004574E7"/>
    <w:rsid w:val="00457F89"/>
    <w:rsid w:val="00460317"/>
    <w:rsid w:val="004616CD"/>
    <w:rsid w:val="00462AD2"/>
    <w:rsid w:val="00463957"/>
    <w:rsid w:val="004726A5"/>
    <w:rsid w:val="0047421B"/>
    <w:rsid w:val="00477719"/>
    <w:rsid w:val="004813FE"/>
    <w:rsid w:val="004855E3"/>
    <w:rsid w:val="00490895"/>
    <w:rsid w:val="0049225A"/>
    <w:rsid w:val="004941A0"/>
    <w:rsid w:val="004943B9"/>
    <w:rsid w:val="00495485"/>
    <w:rsid w:val="004A04B2"/>
    <w:rsid w:val="004A1250"/>
    <w:rsid w:val="004A1733"/>
    <w:rsid w:val="004A1B9C"/>
    <w:rsid w:val="004A2BEC"/>
    <w:rsid w:val="004A3BB2"/>
    <w:rsid w:val="004A41A4"/>
    <w:rsid w:val="004B0D9C"/>
    <w:rsid w:val="004B14A1"/>
    <w:rsid w:val="004B37A8"/>
    <w:rsid w:val="004B3F31"/>
    <w:rsid w:val="004B3FDE"/>
    <w:rsid w:val="004B58CD"/>
    <w:rsid w:val="004C03D7"/>
    <w:rsid w:val="004C6190"/>
    <w:rsid w:val="004C77D9"/>
    <w:rsid w:val="004D162C"/>
    <w:rsid w:val="004D4154"/>
    <w:rsid w:val="004E1B7C"/>
    <w:rsid w:val="004E275F"/>
    <w:rsid w:val="004E4DE1"/>
    <w:rsid w:val="004E7DEE"/>
    <w:rsid w:val="004F12F5"/>
    <w:rsid w:val="004F3291"/>
    <w:rsid w:val="004F7CBA"/>
    <w:rsid w:val="00500EEC"/>
    <w:rsid w:val="00500FB2"/>
    <w:rsid w:val="00501837"/>
    <w:rsid w:val="00501BAB"/>
    <w:rsid w:val="00501BDC"/>
    <w:rsid w:val="0050292E"/>
    <w:rsid w:val="00502D00"/>
    <w:rsid w:val="00510956"/>
    <w:rsid w:val="00510D4D"/>
    <w:rsid w:val="005115D3"/>
    <w:rsid w:val="00511A00"/>
    <w:rsid w:val="00517ADA"/>
    <w:rsid w:val="005201A1"/>
    <w:rsid w:val="00523AFC"/>
    <w:rsid w:val="005245AC"/>
    <w:rsid w:val="005268F0"/>
    <w:rsid w:val="0053140D"/>
    <w:rsid w:val="005320A4"/>
    <w:rsid w:val="00537E00"/>
    <w:rsid w:val="0054065D"/>
    <w:rsid w:val="00540C6D"/>
    <w:rsid w:val="00544B9C"/>
    <w:rsid w:val="00546622"/>
    <w:rsid w:val="00546B24"/>
    <w:rsid w:val="005555C6"/>
    <w:rsid w:val="005560F7"/>
    <w:rsid w:val="00556935"/>
    <w:rsid w:val="00560B61"/>
    <w:rsid w:val="00561EB7"/>
    <w:rsid w:val="00562A7C"/>
    <w:rsid w:val="0056714B"/>
    <w:rsid w:val="00570896"/>
    <w:rsid w:val="00580806"/>
    <w:rsid w:val="0058129B"/>
    <w:rsid w:val="00581616"/>
    <w:rsid w:val="0058242C"/>
    <w:rsid w:val="00592226"/>
    <w:rsid w:val="005966BC"/>
    <w:rsid w:val="0059787E"/>
    <w:rsid w:val="005A027C"/>
    <w:rsid w:val="005A5442"/>
    <w:rsid w:val="005A7089"/>
    <w:rsid w:val="005B0CAC"/>
    <w:rsid w:val="005B1732"/>
    <w:rsid w:val="005B32DF"/>
    <w:rsid w:val="005B5DD0"/>
    <w:rsid w:val="005C3320"/>
    <w:rsid w:val="005C422A"/>
    <w:rsid w:val="005D228E"/>
    <w:rsid w:val="005D61EE"/>
    <w:rsid w:val="005D7695"/>
    <w:rsid w:val="005E0E53"/>
    <w:rsid w:val="005F057E"/>
    <w:rsid w:val="005F0703"/>
    <w:rsid w:val="005F200F"/>
    <w:rsid w:val="005F79A9"/>
    <w:rsid w:val="0060303A"/>
    <w:rsid w:val="006046D7"/>
    <w:rsid w:val="0060561C"/>
    <w:rsid w:val="00606561"/>
    <w:rsid w:val="00606A39"/>
    <w:rsid w:val="006074EF"/>
    <w:rsid w:val="00615C15"/>
    <w:rsid w:val="006200D7"/>
    <w:rsid w:val="00620A85"/>
    <w:rsid w:val="00622502"/>
    <w:rsid w:val="00623CC7"/>
    <w:rsid w:val="00624DB7"/>
    <w:rsid w:val="00625B3D"/>
    <w:rsid w:val="00626D0A"/>
    <w:rsid w:val="00627319"/>
    <w:rsid w:val="00627FA9"/>
    <w:rsid w:val="00631736"/>
    <w:rsid w:val="006403AF"/>
    <w:rsid w:val="006427BD"/>
    <w:rsid w:val="006474D9"/>
    <w:rsid w:val="006501CA"/>
    <w:rsid w:val="00650BBA"/>
    <w:rsid w:val="00657534"/>
    <w:rsid w:val="006633DD"/>
    <w:rsid w:val="00663819"/>
    <w:rsid w:val="00665CB0"/>
    <w:rsid w:val="006668E3"/>
    <w:rsid w:val="00666CC5"/>
    <w:rsid w:val="00670CEC"/>
    <w:rsid w:val="00672668"/>
    <w:rsid w:val="00681497"/>
    <w:rsid w:val="00681CBD"/>
    <w:rsid w:val="006847B7"/>
    <w:rsid w:val="0068519E"/>
    <w:rsid w:val="00686C83"/>
    <w:rsid w:val="00690FD6"/>
    <w:rsid w:val="006A305D"/>
    <w:rsid w:val="006A4757"/>
    <w:rsid w:val="006A59F6"/>
    <w:rsid w:val="006B13B0"/>
    <w:rsid w:val="006B22A5"/>
    <w:rsid w:val="006B2AF5"/>
    <w:rsid w:val="006B418B"/>
    <w:rsid w:val="006B64F2"/>
    <w:rsid w:val="006B7573"/>
    <w:rsid w:val="006C4789"/>
    <w:rsid w:val="006C6AA5"/>
    <w:rsid w:val="006C6EAD"/>
    <w:rsid w:val="006D1513"/>
    <w:rsid w:val="006D24CD"/>
    <w:rsid w:val="006E0696"/>
    <w:rsid w:val="006E690A"/>
    <w:rsid w:val="006E794A"/>
    <w:rsid w:val="006F05D0"/>
    <w:rsid w:val="0070150F"/>
    <w:rsid w:val="00701B7F"/>
    <w:rsid w:val="007023C8"/>
    <w:rsid w:val="007051D4"/>
    <w:rsid w:val="00705F2C"/>
    <w:rsid w:val="00706826"/>
    <w:rsid w:val="00706B54"/>
    <w:rsid w:val="007101E0"/>
    <w:rsid w:val="00710C96"/>
    <w:rsid w:val="0071419A"/>
    <w:rsid w:val="00716968"/>
    <w:rsid w:val="007207AF"/>
    <w:rsid w:val="007212CF"/>
    <w:rsid w:val="007215E0"/>
    <w:rsid w:val="007218C5"/>
    <w:rsid w:val="0072303D"/>
    <w:rsid w:val="00724124"/>
    <w:rsid w:val="007355EE"/>
    <w:rsid w:val="007411D4"/>
    <w:rsid w:val="00742E18"/>
    <w:rsid w:val="00751609"/>
    <w:rsid w:val="00752A4D"/>
    <w:rsid w:val="007533A3"/>
    <w:rsid w:val="007629D0"/>
    <w:rsid w:val="007644D0"/>
    <w:rsid w:val="00772A47"/>
    <w:rsid w:val="0077407F"/>
    <w:rsid w:val="00777294"/>
    <w:rsid w:val="007811F3"/>
    <w:rsid w:val="0078250B"/>
    <w:rsid w:val="0078311B"/>
    <w:rsid w:val="007900EF"/>
    <w:rsid w:val="0079164D"/>
    <w:rsid w:val="007965D7"/>
    <w:rsid w:val="00797332"/>
    <w:rsid w:val="007A5A7F"/>
    <w:rsid w:val="007A72EB"/>
    <w:rsid w:val="007B1543"/>
    <w:rsid w:val="007B2896"/>
    <w:rsid w:val="007B37AB"/>
    <w:rsid w:val="007B4502"/>
    <w:rsid w:val="007C06CC"/>
    <w:rsid w:val="007C0CDB"/>
    <w:rsid w:val="007C1EA2"/>
    <w:rsid w:val="007C2584"/>
    <w:rsid w:val="007C3F5A"/>
    <w:rsid w:val="007C6C26"/>
    <w:rsid w:val="007C739A"/>
    <w:rsid w:val="007C797A"/>
    <w:rsid w:val="007D2106"/>
    <w:rsid w:val="007D43B4"/>
    <w:rsid w:val="007D4F0B"/>
    <w:rsid w:val="007D52BE"/>
    <w:rsid w:val="007E141A"/>
    <w:rsid w:val="007E1A44"/>
    <w:rsid w:val="007E31BB"/>
    <w:rsid w:val="007E543A"/>
    <w:rsid w:val="007E5A5D"/>
    <w:rsid w:val="007E706B"/>
    <w:rsid w:val="007F0F0B"/>
    <w:rsid w:val="007F1569"/>
    <w:rsid w:val="007F1F03"/>
    <w:rsid w:val="007F453F"/>
    <w:rsid w:val="007F52CB"/>
    <w:rsid w:val="00800C5F"/>
    <w:rsid w:val="00800E8B"/>
    <w:rsid w:val="00800FF3"/>
    <w:rsid w:val="00802BA5"/>
    <w:rsid w:val="00803DD4"/>
    <w:rsid w:val="0080494C"/>
    <w:rsid w:val="00804C9A"/>
    <w:rsid w:val="00805A38"/>
    <w:rsid w:val="0081081B"/>
    <w:rsid w:val="00812252"/>
    <w:rsid w:val="00813405"/>
    <w:rsid w:val="008202F3"/>
    <w:rsid w:val="00822CB0"/>
    <w:rsid w:val="008259BA"/>
    <w:rsid w:val="00826388"/>
    <w:rsid w:val="00827935"/>
    <w:rsid w:val="0083430D"/>
    <w:rsid w:val="0083450B"/>
    <w:rsid w:val="00834E23"/>
    <w:rsid w:val="00842094"/>
    <w:rsid w:val="00845C6A"/>
    <w:rsid w:val="008466FD"/>
    <w:rsid w:val="00860843"/>
    <w:rsid w:val="00860BA3"/>
    <w:rsid w:val="00862805"/>
    <w:rsid w:val="00865948"/>
    <w:rsid w:val="00865CCE"/>
    <w:rsid w:val="00866E85"/>
    <w:rsid w:val="00867104"/>
    <w:rsid w:val="00867530"/>
    <w:rsid w:val="00873403"/>
    <w:rsid w:val="00873DEE"/>
    <w:rsid w:val="008773BE"/>
    <w:rsid w:val="00885603"/>
    <w:rsid w:val="00890796"/>
    <w:rsid w:val="00890C7D"/>
    <w:rsid w:val="00891FDF"/>
    <w:rsid w:val="00893904"/>
    <w:rsid w:val="008945C0"/>
    <w:rsid w:val="00894E60"/>
    <w:rsid w:val="00895148"/>
    <w:rsid w:val="008A1460"/>
    <w:rsid w:val="008A31C8"/>
    <w:rsid w:val="008A4F6A"/>
    <w:rsid w:val="008A5F57"/>
    <w:rsid w:val="008A6E6E"/>
    <w:rsid w:val="008A7EC9"/>
    <w:rsid w:val="008B2A8E"/>
    <w:rsid w:val="008C1B92"/>
    <w:rsid w:val="008C2542"/>
    <w:rsid w:val="008C3B95"/>
    <w:rsid w:val="008C4697"/>
    <w:rsid w:val="008D265F"/>
    <w:rsid w:val="008D5CCB"/>
    <w:rsid w:val="008D6067"/>
    <w:rsid w:val="008D6627"/>
    <w:rsid w:val="008E5CAE"/>
    <w:rsid w:val="00900A69"/>
    <w:rsid w:val="00900AF6"/>
    <w:rsid w:val="009038EE"/>
    <w:rsid w:val="00904188"/>
    <w:rsid w:val="009043E1"/>
    <w:rsid w:val="00904B3A"/>
    <w:rsid w:val="00906964"/>
    <w:rsid w:val="009101AA"/>
    <w:rsid w:val="009145CA"/>
    <w:rsid w:val="00915229"/>
    <w:rsid w:val="009165A4"/>
    <w:rsid w:val="009232D7"/>
    <w:rsid w:val="00927204"/>
    <w:rsid w:val="009273BA"/>
    <w:rsid w:val="009273BB"/>
    <w:rsid w:val="00930012"/>
    <w:rsid w:val="00932347"/>
    <w:rsid w:val="00932DF9"/>
    <w:rsid w:val="0093712D"/>
    <w:rsid w:val="009379EC"/>
    <w:rsid w:val="00941ED5"/>
    <w:rsid w:val="009422AA"/>
    <w:rsid w:val="0094345E"/>
    <w:rsid w:val="00944319"/>
    <w:rsid w:val="0094549C"/>
    <w:rsid w:val="00946C1C"/>
    <w:rsid w:val="00954F9D"/>
    <w:rsid w:val="0096061C"/>
    <w:rsid w:val="00965C06"/>
    <w:rsid w:val="00971692"/>
    <w:rsid w:val="00971E62"/>
    <w:rsid w:val="00973388"/>
    <w:rsid w:val="0097564D"/>
    <w:rsid w:val="009872DB"/>
    <w:rsid w:val="00987986"/>
    <w:rsid w:val="00987BC5"/>
    <w:rsid w:val="00992D9C"/>
    <w:rsid w:val="00994DF8"/>
    <w:rsid w:val="00996153"/>
    <w:rsid w:val="009964AE"/>
    <w:rsid w:val="009A012F"/>
    <w:rsid w:val="009A049F"/>
    <w:rsid w:val="009A1ECC"/>
    <w:rsid w:val="009A66C7"/>
    <w:rsid w:val="009B04A5"/>
    <w:rsid w:val="009B09E7"/>
    <w:rsid w:val="009B243A"/>
    <w:rsid w:val="009B6CDC"/>
    <w:rsid w:val="009C19AB"/>
    <w:rsid w:val="009C70A9"/>
    <w:rsid w:val="009C772B"/>
    <w:rsid w:val="009C7CC8"/>
    <w:rsid w:val="009D145A"/>
    <w:rsid w:val="009D2486"/>
    <w:rsid w:val="009D4315"/>
    <w:rsid w:val="009E0FC0"/>
    <w:rsid w:val="009E47C3"/>
    <w:rsid w:val="009F15DB"/>
    <w:rsid w:val="009F74D3"/>
    <w:rsid w:val="00A02812"/>
    <w:rsid w:val="00A03548"/>
    <w:rsid w:val="00A04E17"/>
    <w:rsid w:val="00A072B9"/>
    <w:rsid w:val="00A11AA4"/>
    <w:rsid w:val="00A135E3"/>
    <w:rsid w:val="00A17D6A"/>
    <w:rsid w:val="00A21D9E"/>
    <w:rsid w:val="00A23652"/>
    <w:rsid w:val="00A23A7D"/>
    <w:rsid w:val="00A245BF"/>
    <w:rsid w:val="00A260F3"/>
    <w:rsid w:val="00A3765D"/>
    <w:rsid w:val="00A47AAD"/>
    <w:rsid w:val="00A51EDA"/>
    <w:rsid w:val="00A52E38"/>
    <w:rsid w:val="00A53CBD"/>
    <w:rsid w:val="00A56965"/>
    <w:rsid w:val="00A604E1"/>
    <w:rsid w:val="00A6379C"/>
    <w:rsid w:val="00A6757E"/>
    <w:rsid w:val="00A7426E"/>
    <w:rsid w:val="00A7533B"/>
    <w:rsid w:val="00A76BE6"/>
    <w:rsid w:val="00A776DC"/>
    <w:rsid w:val="00A80C6E"/>
    <w:rsid w:val="00A8190F"/>
    <w:rsid w:val="00A84DBA"/>
    <w:rsid w:val="00A86514"/>
    <w:rsid w:val="00A87671"/>
    <w:rsid w:val="00A90805"/>
    <w:rsid w:val="00A94498"/>
    <w:rsid w:val="00A94649"/>
    <w:rsid w:val="00A95CD6"/>
    <w:rsid w:val="00A966DF"/>
    <w:rsid w:val="00A97CF7"/>
    <w:rsid w:val="00AA1F1F"/>
    <w:rsid w:val="00AA3CD2"/>
    <w:rsid w:val="00AA4F70"/>
    <w:rsid w:val="00AA5A1E"/>
    <w:rsid w:val="00AA5CD6"/>
    <w:rsid w:val="00AA6679"/>
    <w:rsid w:val="00AB26EE"/>
    <w:rsid w:val="00AB4B29"/>
    <w:rsid w:val="00AB614F"/>
    <w:rsid w:val="00AB66BF"/>
    <w:rsid w:val="00AB7B7F"/>
    <w:rsid w:val="00AB7ED8"/>
    <w:rsid w:val="00AC01BC"/>
    <w:rsid w:val="00AC40A1"/>
    <w:rsid w:val="00AC58FD"/>
    <w:rsid w:val="00AC5B81"/>
    <w:rsid w:val="00AC731E"/>
    <w:rsid w:val="00AD341C"/>
    <w:rsid w:val="00AD456F"/>
    <w:rsid w:val="00AD45FA"/>
    <w:rsid w:val="00AD5BE7"/>
    <w:rsid w:val="00AD78CA"/>
    <w:rsid w:val="00AE2A3E"/>
    <w:rsid w:val="00AE6436"/>
    <w:rsid w:val="00AF02FA"/>
    <w:rsid w:val="00AF2868"/>
    <w:rsid w:val="00AF4383"/>
    <w:rsid w:val="00AF771C"/>
    <w:rsid w:val="00AF7F0D"/>
    <w:rsid w:val="00B01F9A"/>
    <w:rsid w:val="00B03841"/>
    <w:rsid w:val="00B052DA"/>
    <w:rsid w:val="00B05748"/>
    <w:rsid w:val="00B105F7"/>
    <w:rsid w:val="00B12332"/>
    <w:rsid w:val="00B13A42"/>
    <w:rsid w:val="00B22473"/>
    <w:rsid w:val="00B23F44"/>
    <w:rsid w:val="00B25BEA"/>
    <w:rsid w:val="00B307C9"/>
    <w:rsid w:val="00B31D25"/>
    <w:rsid w:val="00B3413F"/>
    <w:rsid w:val="00B35B28"/>
    <w:rsid w:val="00B36307"/>
    <w:rsid w:val="00B375BD"/>
    <w:rsid w:val="00B40BB8"/>
    <w:rsid w:val="00B50957"/>
    <w:rsid w:val="00B57CBA"/>
    <w:rsid w:val="00B60E89"/>
    <w:rsid w:val="00B62E4B"/>
    <w:rsid w:val="00B63DC2"/>
    <w:rsid w:val="00B64F4E"/>
    <w:rsid w:val="00B6762F"/>
    <w:rsid w:val="00B70198"/>
    <w:rsid w:val="00B70F70"/>
    <w:rsid w:val="00B71583"/>
    <w:rsid w:val="00B74117"/>
    <w:rsid w:val="00B7624A"/>
    <w:rsid w:val="00B77F8F"/>
    <w:rsid w:val="00B84271"/>
    <w:rsid w:val="00B843C5"/>
    <w:rsid w:val="00B861BE"/>
    <w:rsid w:val="00B92A50"/>
    <w:rsid w:val="00BA053A"/>
    <w:rsid w:val="00BA2226"/>
    <w:rsid w:val="00BA4D81"/>
    <w:rsid w:val="00BA4E70"/>
    <w:rsid w:val="00BC0CBA"/>
    <w:rsid w:val="00BC2E31"/>
    <w:rsid w:val="00BC38C2"/>
    <w:rsid w:val="00BC52EC"/>
    <w:rsid w:val="00BD14A0"/>
    <w:rsid w:val="00BD1C47"/>
    <w:rsid w:val="00BD2EB8"/>
    <w:rsid w:val="00BD406F"/>
    <w:rsid w:val="00BD5731"/>
    <w:rsid w:val="00BE3F58"/>
    <w:rsid w:val="00BE45A6"/>
    <w:rsid w:val="00BE57FC"/>
    <w:rsid w:val="00BE6DD4"/>
    <w:rsid w:val="00BE704C"/>
    <w:rsid w:val="00BE7262"/>
    <w:rsid w:val="00BF09BA"/>
    <w:rsid w:val="00BF0EB9"/>
    <w:rsid w:val="00BF5160"/>
    <w:rsid w:val="00C01042"/>
    <w:rsid w:val="00C03CE4"/>
    <w:rsid w:val="00C04FA9"/>
    <w:rsid w:val="00C11408"/>
    <w:rsid w:val="00C11469"/>
    <w:rsid w:val="00C15568"/>
    <w:rsid w:val="00C1653A"/>
    <w:rsid w:val="00C20E4A"/>
    <w:rsid w:val="00C23340"/>
    <w:rsid w:val="00C24316"/>
    <w:rsid w:val="00C24851"/>
    <w:rsid w:val="00C30BDA"/>
    <w:rsid w:val="00C313BD"/>
    <w:rsid w:val="00C31909"/>
    <w:rsid w:val="00C3417F"/>
    <w:rsid w:val="00C35845"/>
    <w:rsid w:val="00C4063E"/>
    <w:rsid w:val="00C40A0F"/>
    <w:rsid w:val="00C46624"/>
    <w:rsid w:val="00C509A3"/>
    <w:rsid w:val="00C51FF9"/>
    <w:rsid w:val="00C525E8"/>
    <w:rsid w:val="00C5391B"/>
    <w:rsid w:val="00C53926"/>
    <w:rsid w:val="00C56E8C"/>
    <w:rsid w:val="00C61569"/>
    <w:rsid w:val="00C63D04"/>
    <w:rsid w:val="00C65DB7"/>
    <w:rsid w:val="00C74429"/>
    <w:rsid w:val="00C74D1E"/>
    <w:rsid w:val="00C76204"/>
    <w:rsid w:val="00C80A30"/>
    <w:rsid w:val="00C821E9"/>
    <w:rsid w:val="00C8285A"/>
    <w:rsid w:val="00C84AB4"/>
    <w:rsid w:val="00C86333"/>
    <w:rsid w:val="00C9173A"/>
    <w:rsid w:val="00C95A9F"/>
    <w:rsid w:val="00C95C29"/>
    <w:rsid w:val="00CA004A"/>
    <w:rsid w:val="00CA06D6"/>
    <w:rsid w:val="00CA1722"/>
    <w:rsid w:val="00CA1BC1"/>
    <w:rsid w:val="00CA460B"/>
    <w:rsid w:val="00CA5307"/>
    <w:rsid w:val="00CA6D72"/>
    <w:rsid w:val="00CB21BE"/>
    <w:rsid w:val="00CB489B"/>
    <w:rsid w:val="00CC00BB"/>
    <w:rsid w:val="00CC037F"/>
    <w:rsid w:val="00CC03A1"/>
    <w:rsid w:val="00CC4D02"/>
    <w:rsid w:val="00CC563B"/>
    <w:rsid w:val="00CC791B"/>
    <w:rsid w:val="00CD14EB"/>
    <w:rsid w:val="00CD2FC5"/>
    <w:rsid w:val="00CE2712"/>
    <w:rsid w:val="00CE34BF"/>
    <w:rsid w:val="00CE3E8B"/>
    <w:rsid w:val="00CE41F0"/>
    <w:rsid w:val="00CE43C7"/>
    <w:rsid w:val="00CE7796"/>
    <w:rsid w:val="00CF21F2"/>
    <w:rsid w:val="00CF4E7C"/>
    <w:rsid w:val="00CF729A"/>
    <w:rsid w:val="00D0084B"/>
    <w:rsid w:val="00D01384"/>
    <w:rsid w:val="00D0581A"/>
    <w:rsid w:val="00D07FB8"/>
    <w:rsid w:val="00D11650"/>
    <w:rsid w:val="00D12414"/>
    <w:rsid w:val="00D177A4"/>
    <w:rsid w:val="00D227A7"/>
    <w:rsid w:val="00D227DF"/>
    <w:rsid w:val="00D22CEC"/>
    <w:rsid w:val="00D2537E"/>
    <w:rsid w:val="00D3386A"/>
    <w:rsid w:val="00D359DF"/>
    <w:rsid w:val="00D35E64"/>
    <w:rsid w:val="00D3608C"/>
    <w:rsid w:val="00D37A44"/>
    <w:rsid w:val="00D50163"/>
    <w:rsid w:val="00D51DF7"/>
    <w:rsid w:val="00D55612"/>
    <w:rsid w:val="00D569AD"/>
    <w:rsid w:val="00D65C79"/>
    <w:rsid w:val="00D67DF6"/>
    <w:rsid w:val="00D70B7C"/>
    <w:rsid w:val="00D74730"/>
    <w:rsid w:val="00D80AF2"/>
    <w:rsid w:val="00D811BE"/>
    <w:rsid w:val="00D8507E"/>
    <w:rsid w:val="00D85345"/>
    <w:rsid w:val="00D87754"/>
    <w:rsid w:val="00D91679"/>
    <w:rsid w:val="00D96B19"/>
    <w:rsid w:val="00DA2E46"/>
    <w:rsid w:val="00DB367D"/>
    <w:rsid w:val="00DB4ADD"/>
    <w:rsid w:val="00DB63F6"/>
    <w:rsid w:val="00DC0DEC"/>
    <w:rsid w:val="00DC27E3"/>
    <w:rsid w:val="00DC2F1E"/>
    <w:rsid w:val="00DD256E"/>
    <w:rsid w:val="00DD619F"/>
    <w:rsid w:val="00DD77D5"/>
    <w:rsid w:val="00DE0194"/>
    <w:rsid w:val="00DE44E3"/>
    <w:rsid w:val="00DE5D76"/>
    <w:rsid w:val="00DF363A"/>
    <w:rsid w:val="00E041B6"/>
    <w:rsid w:val="00E05EE3"/>
    <w:rsid w:val="00E06AA0"/>
    <w:rsid w:val="00E1162E"/>
    <w:rsid w:val="00E149B0"/>
    <w:rsid w:val="00E23AE7"/>
    <w:rsid w:val="00E246A4"/>
    <w:rsid w:val="00E25535"/>
    <w:rsid w:val="00E31E0D"/>
    <w:rsid w:val="00E331B2"/>
    <w:rsid w:val="00E420C8"/>
    <w:rsid w:val="00E45E32"/>
    <w:rsid w:val="00E54715"/>
    <w:rsid w:val="00E563AB"/>
    <w:rsid w:val="00E57460"/>
    <w:rsid w:val="00E654F5"/>
    <w:rsid w:val="00E66520"/>
    <w:rsid w:val="00E72241"/>
    <w:rsid w:val="00E73642"/>
    <w:rsid w:val="00E73854"/>
    <w:rsid w:val="00E73A1F"/>
    <w:rsid w:val="00E73D0C"/>
    <w:rsid w:val="00E7668F"/>
    <w:rsid w:val="00E80E51"/>
    <w:rsid w:val="00E818E6"/>
    <w:rsid w:val="00E81BB9"/>
    <w:rsid w:val="00E84BF4"/>
    <w:rsid w:val="00E85ECD"/>
    <w:rsid w:val="00E85F4E"/>
    <w:rsid w:val="00E861E7"/>
    <w:rsid w:val="00E90163"/>
    <w:rsid w:val="00E909D2"/>
    <w:rsid w:val="00E90D6A"/>
    <w:rsid w:val="00EA1CAB"/>
    <w:rsid w:val="00EA384E"/>
    <w:rsid w:val="00EA4CCE"/>
    <w:rsid w:val="00EA5C85"/>
    <w:rsid w:val="00EB0D9C"/>
    <w:rsid w:val="00EB0EC8"/>
    <w:rsid w:val="00EB30FC"/>
    <w:rsid w:val="00EC0CC7"/>
    <w:rsid w:val="00EC53AD"/>
    <w:rsid w:val="00EC6EBE"/>
    <w:rsid w:val="00EC7F3D"/>
    <w:rsid w:val="00ED073F"/>
    <w:rsid w:val="00EE0752"/>
    <w:rsid w:val="00EF0B0E"/>
    <w:rsid w:val="00EF2B1C"/>
    <w:rsid w:val="00EF3E64"/>
    <w:rsid w:val="00EF45B4"/>
    <w:rsid w:val="00EF4BB6"/>
    <w:rsid w:val="00F01237"/>
    <w:rsid w:val="00F029E7"/>
    <w:rsid w:val="00F03F70"/>
    <w:rsid w:val="00F04873"/>
    <w:rsid w:val="00F074BC"/>
    <w:rsid w:val="00F10841"/>
    <w:rsid w:val="00F11EFD"/>
    <w:rsid w:val="00F12B3A"/>
    <w:rsid w:val="00F14150"/>
    <w:rsid w:val="00F14749"/>
    <w:rsid w:val="00F14E65"/>
    <w:rsid w:val="00F16837"/>
    <w:rsid w:val="00F17976"/>
    <w:rsid w:val="00F179BF"/>
    <w:rsid w:val="00F21669"/>
    <w:rsid w:val="00F216C0"/>
    <w:rsid w:val="00F26163"/>
    <w:rsid w:val="00F31AF5"/>
    <w:rsid w:val="00F3253B"/>
    <w:rsid w:val="00F33BCE"/>
    <w:rsid w:val="00F34C3E"/>
    <w:rsid w:val="00F34DBB"/>
    <w:rsid w:val="00F35361"/>
    <w:rsid w:val="00F361BB"/>
    <w:rsid w:val="00F36C9E"/>
    <w:rsid w:val="00F469FC"/>
    <w:rsid w:val="00F53981"/>
    <w:rsid w:val="00F53F5B"/>
    <w:rsid w:val="00F565AC"/>
    <w:rsid w:val="00F6315E"/>
    <w:rsid w:val="00F64670"/>
    <w:rsid w:val="00F64922"/>
    <w:rsid w:val="00F64F28"/>
    <w:rsid w:val="00F73E6B"/>
    <w:rsid w:val="00F751C5"/>
    <w:rsid w:val="00F758DA"/>
    <w:rsid w:val="00F804B4"/>
    <w:rsid w:val="00F8665C"/>
    <w:rsid w:val="00F869DC"/>
    <w:rsid w:val="00F95515"/>
    <w:rsid w:val="00FA2A34"/>
    <w:rsid w:val="00FA5D51"/>
    <w:rsid w:val="00FA661A"/>
    <w:rsid w:val="00FB00F1"/>
    <w:rsid w:val="00FB4E6A"/>
    <w:rsid w:val="00FB4E98"/>
    <w:rsid w:val="00FC32AD"/>
    <w:rsid w:val="00FD09FA"/>
    <w:rsid w:val="00FD3BF6"/>
    <w:rsid w:val="00FD462D"/>
    <w:rsid w:val="00FD65BB"/>
    <w:rsid w:val="00FE016A"/>
    <w:rsid w:val="00FE695A"/>
    <w:rsid w:val="00FF1017"/>
    <w:rsid w:val="00FF1649"/>
    <w:rsid w:val="00FF2470"/>
    <w:rsid w:val="00FF2D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chartTrackingRefBased/>
  <w15:docId w15:val="{A556806D-85B5-4E61-9943-444B04B9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DA8"/>
  </w:style>
  <w:style w:type="paragraph" w:styleId="Ttulo1">
    <w:name w:val="heading 1"/>
    <w:basedOn w:val="Normal"/>
    <w:next w:val="Normal"/>
    <w:link w:val="Ttulo1Char"/>
    <w:qFormat/>
    <w:pPr>
      <w:keepNext/>
      <w:ind w:left="851" w:hanging="851"/>
      <w:jc w:val="both"/>
      <w:outlineLvl w:val="0"/>
    </w:pPr>
    <w:rPr>
      <w:rFonts w:ascii="Tahoma" w:hAnsi="Tahoma"/>
      <w:b/>
      <w:color w:val="800000"/>
      <w:sz w:val="22"/>
    </w:rPr>
  </w:style>
  <w:style w:type="paragraph" w:styleId="Ttulo2">
    <w:name w:val="heading 2"/>
    <w:basedOn w:val="Normal"/>
    <w:next w:val="Normal"/>
    <w:qFormat/>
    <w:pPr>
      <w:keepNext/>
      <w:outlineLvl w:val="1"/>
    </w:pPr>
    <w:rPr>
      <w:rFonts w:ascii="Tahoma" w:hAnsi="Tahoma"/>
      <w:b/>
      <w:color w:val="800000"/>
      <w:sz w:val="22"/>
    </w:rPr>
  </w:style>
  <w:style w:type="paragraph" w:styleId="Ttulo3">
    <w:name w:val="heading 3"/>
    <w:basedOn w:val="Normal"/>
    <w:next w:val="Normal"/>
    <w:qFormat/>
    <w:rsid w:val="00B7624A"/>
    <w:pPr>
      <w:keepNext/>
      <w:spacing w:before="240" w:after="60"/>
      <w:outlineLvl w:val="2"/>
    </w:pPr>
    <w:rPr>
      <w:rFonts w:ascii="Arial" w:hAnsi="Arial" w:cs="Arial"/>
      <w:b/>
      <w:bCs/>
      <w:sz w:val="26"/>
      <w:szCs w:val="26"/>
    </w:rPr>
  </w:style>
  <w:style w:type="paragraph" w:styleId="Ttulo4">
    <w:name w:val="heading 4"/>
    <w:basedOn w:val="Normal"/>
    <w:next w:val="Normal"/>
    <w:qFormat/>
    <w:pPr>
      <w:keepNext/>
      <w:widowControl w:val="0"/>
      <w:tabs>
        <w:tab w:val="left" w:pos="-142"/>
      </w:tabs>
      <w:jc w:val="center"/>
      <w:outlineLvl w:val="3"/>
    </w:pPr>
    <w:rPr>
      <w:rFonts w:ascii="Verdana" w:hAnsi="Verdana"/>
      <w:b/>
      <w:color w:val="000080"/>
      <w:sz w:val="24"/>
    </w:rPr>
  </w:style>
  <w:style w:type="paragraph" w:styleId="Ttulo5">
    <w:name w:val="heading 5"/>
    <w:basedOn w:val="Normal"/>
    <w:next w:val="Normal"/>
    <w:qFormat/>
    <w:pPr>
      <w:keepNext/>
      <w:jc w:val="both"/>
      <w:outlineLvl w:val="4"/>
    </w:pPr>
    <w:rPr>
      <w:rFonts w:ascii="Tahoma" w:hAnsi="Tahoma"/>
      <w:b/>
      <w:color w:val="800000"/>
      <w:sz w:val="22"/>
    </w:rPr>
  </w:style>
  <w:style w:type="paragraph" w:styleId="Ttulo6">
    <w:name w:val="heading 6"/>
    <w:basedOn w:val="Normal"/>
    <w:next w:val="Normal"/>
    <w:qFormat/>
    <w:pPr>
      <w:keepNext/>
      <w:outlineLvl w:val="5"/>
    </w:pPr>
    <w:rPr>
      <w:b/>
      <w:sz w:val="22"/>
    </w:rPr>
  </w:style>
  <w:style w:type="paragraph" w:styleId="Ttulo7">
    <w:name w:val="heading 7"/>
    <w:basedOn w:val="Normal"/>
    <w:next w:val="Normal"/>
    <w:qFormat/>
    <w:pPr>
      <w:keepNext/>
      <w:spacing w:line="240" w:lineRule="atLeast"/>
      <w:ind w:right="-1"/>
      <w:outlineLvl w:val="6"/>
    </w:pPr>
    <w:rPr>
      <w:b/>
      <w:color w:val="800000"/>
      <w:sz w:val="22"/>
    </w:rPr>
  </w:style>
  <w:style w:type="paragraph" w:styleId="Ttulo9">
    <w:name w:val="heading 9"/>
    <w:basedOn w:val="Normal"/>
    <w:next w:val="Normal"/>
    <w:qFormat/>
    <w:rsid w:val="00BF09BA"/>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pPr>
      <w:spacing w:before="120"/>
      <w:jc w:val="both"/>
    </w:pPr>
    <w:rPr>
      <w:rFonts w:ascii="Verdana" w:hAnsi="Verdana"/>
      <w:color w:val="000080"/>
      <w:sz w:val="16"/>
      <w:u w:val="single"/>
    </w:rPr>
  </w:style>
  <w:style w:type="paragraph" w:styleId="Recuodecorpodetexto">
    <w:name w:val="Body Text Indent"/>
    <w:basedOn w:val="Normal"/>
    <w:pPr>
      <w:jc w:val="both"/>
    </w:pPr>
    <w:rPr>
      <w:rFonts w:ascii="Tahoma" w:hAnsi="Tahoma"/>
      <w:color w:val="000080"/>
      <w:sz w:val="22"/>
    </w:rPr>
  </w:style>
  <w:style w:type="character" w:styleId="Forte">
    <w:name w:val="Strong"/>
    <w:qFormat/>
    <w:rPr>
      <w:b/>
    </w:rPr>
  </w:style>
  <w:style w:type="paragraph" w:styleId="Recuodecorpodetexto2">
    <w:name w:val="Body Text Indent 2"/>
    <w:basedOn w:val="Normal"/>
    <w:pPr>
      <w:ind w:left="708"/>
      <w:jc w:val="both"/>
    </w:pPr>
    <w:rPr>
      <w:rFonts w:ascii="Tahoma" w:hAnsi="Tahoma"/>
      <w:color w:val="000080"/>
      <w:sz w:val="22"/>
    </w:rPr>
  </w:style>
  <w:style w:type="paragraph" w:customStyle="1" w:styleId="Textopadro">
    <w:name w:val="Texto padrão"/>
    <w:basedOn w:val="Normal"/>
    <w:pPr>
      <w:widowControl w:val="0"/>
    </w:pPr>
    <w:rPr>
      <w:sz w:val="24"/>
      <w:lang w:val="en-US"/>
    </w:rPr>
  </w:style>
  <w:style w:type="paragraph" w:styleId="Corpodetexto3">
    <w:name w:val="Body Text 3"/>
    <w:basedOn w:val="Normal"/>
    <w:pPr>
      <w:tabs>
        <w:tab w:val="left" w:pos="1980"/>
      </w:tabs>
      <w:jc w:val="both"/>
    </w:pPr>
    <w:rPr>
      <w:rFonts w:ascii="Arial" w:hAnsi="Arial"/>
    </w:rPr>
  </w:style>
  <w:style w:type="character" w:styleId="Hyperlink">
    <w:name w:val="Hyperlink"/>
    <w:uiPriority w:val="99"/>
    <w:rPr>
      <w:color w:val="0000FF"/>
      <w:u w:val="single"/>
    </w:rPr>
  </w:style>
  <w:style w:type="paragraph" w:styleId="Recuodecorpodetexto3">
    <w:name w:val="Body Text Indent 3"/>
    <w:basedOn w:val="Normal"/>
    <w:pPr>
      <w:widowControl w:val="0"/>
      <w:ind w:right="-1" w:firstLine="1134"/>
      <w:jc w:val="both"/>
    </w:pPr>
    <w:rPr>
      <w:rFonts w:ascii="Arial" w:hAnsi="Arial"/>
      <w:snapToGrid w:val="0"/>
      <w:color w:val="000000"/>
      <w:sz w:val="22"/>
    </w:rPr>
  </w:style>
  <w:style w:type="paragraph" w:styleId="Corpodetexto">
    <w:name w:val="Body Text"/>
    <w:basedOn w:val="Normal"/>
    <w:rPr>
      <w:rFonts w:ascii="Tahoma" w:hAnsi="Tahoma"/>
      <w:b/>
      <w:color w:val="800000"/>
      <w:sz w:val="22"/>
    </w:rPr>
  </w:style>
  <w:style w:type="paragraph" w:customStyle="1" w:styleId="legal">
    <w:name w:val="legal"/>
    <w:basedOn w:val="Normal"/>
    <w:pPr>
      <w:spacing w:line="360" w:lineRule="atLeast"/>
      <w:jc w:val="both"/>
    </w:pPr>
    <w:rPr>
      <w:rFonts w:ascii="Arial" w:hAnsi="Arial"/>
      <w:sz w:val="22"/>
      <w:lang w:val="pt-PT"/>
    </w:rPr>
  </w:style>
  <w:style w:type="paragraph" w:customStyle="1" w:styleId="penguin">
    <w:name w:val="penguin"/>
    <w:basedOn w:val="Normal"/>
    <w:pPr>
      <w:spacing w:line="360" w:lineRule="atLeast"/>
      <w:jc w:val="both"/>
    </w:pPr>
    <w:rPr>
      <w:rFonts w:ascii="Penguin" w:hAnsi="Penguin"/>
      <w:spacing w:val="35"/>
      <w:sz w:val="24"/>
      <w:lang w:val="pt-PT"/>
    </w:rPr>
  </w:style>
  <w:style w:type="paragraph" w:styleId="Ttulo">
    <w:name w:val="Title"/>
    <w:basedOn w:val="Normal"/>
    <w:qFormat/>
    <w:pPr>
      <w:jc w:val="center"/>
    </w:pPr>
    <w:rPr>
      <w:b/>
      <w:color w:val="0000FF"/>
      <w:sz w:val="22"/>
    </w:rPr>
  </w:style>
  <w:style w:type="paragraph" w:styleId="Cabealho">
    <w:name w:val="header"/>
    <w:basedOn w:val="Normal"/>
    <w:link w:val="CabealhoChar"/>
    <w:uiPriority w:val="99"/>
    <w:pPr>
      <w:tabs>
        <w:tab w:val="center" w:pos="4419"/>
        <w:tab w:val="right" w:pos="8838"/>
      </w:tabs>
    </w:pPr>
    <w:rPr>
      <w:rFonts w:ascii="Verdana" w:hAnsi="Verdana"/>
      <w:sz w:val="16"/>
      <w:lang w:val="x-none" w:eastAsia="x-none"/>
    </w:rPr>
  </w:style>
  <w:style w:type="character" w:styleId="Nmerodepgina">
    <w:name w:val="page number"/>
    <w:basedOn w:val="Fontepargpadro"/>
  </w:style>
  <w:style w:type="paragraph" w:styleId="Rodap">
    <w:name w:val="footer"/>
    <w:basedOn w:val="Normal"/>
    <w:pPr>
      <w:tabs>
        <w:tab w:val="center" w:pos="4419"/>
        <w:tab w:val="right" w:pos="8838"/>
      </w:tabs>
    </w:pPr>
    <w:rPr>
      <w:rFonts w:ascii="Verdana" w:hAnsi="Verdana"/>
      <w:sz w:val="16"/>
    </w:rPr>
  </w:style>
  <w:style w:type="paragraph" w:styleId="NormalWeb">
    <w:name w:val="Normal (Web)"/>
    <w:basedOn w:val="Normal"/>
    <w:rsid w:val="00B50957"/>
    <w:pPr>
      <w:spacing w:before="100" w:beforeAutospacing="1" w:after="100" w:afterAutospacing="1"/>
    </w:pPr>
    <w:rPr>
      <w:rFonts w:ascii="Arial Unicode MS" w:eastAsia="Arial Unicode MS" w:hAnsi="Arial Unicode MS" w:cs="Arial Unicode MS"/>
      <w:sz w:val="24"/>
      <w:szCs w:val="24"/>
    </w:rPr>
  </w:style>
  <w:style w:type="table" w:styleId="Tabelacomgrade">
    <w:name w:val="Table Grid"/>
    <w:basedOn w:val="Tabelanormal"/>
    <w:uiPriority w:val="59"/>
    <w:rsid w:val="00445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F11EFD"/>
    <w:rPr>
      <w:rFonts w:ascii="Tahoma" w:hAnsi="Tahoma" w:cs="Tahoma"/>
      <w:sz w:val="16"/>
      <w:szCs w:val="16"/>
    </w:rPr>
  </w:style>
  <w:style w:type="paragraph" w:styleId="PargrafodaLista">
    <w:name w:val="List Paragraph"/>
    <w:basedOn w:val="Normal"/>
    <w:uiPriority w:val="34"/>
    <w:qFormat/>
    <w:rsid w:val="000003AB"/>
    <w:pPr>
      <w:spacing w:after="200" w:line="276" w:lineRule="auto"/>
      <w:ind w:left="720" w:right="284"/>
      <w:contextualSpacing/>
      <w:jc w:val="both"/>
    </w:pPr>
    <w:rPr>
      <w:rFonts w:ascii="Calibri" w:eastAsia="Calibri" w:hAnsi="Calibri"/>
      <w:sz w:val="22"/>
      <w:szCs w:val="22"/>
      <w:lang w:eastAsia="en-US"/>
    </w:rPr>
  </w:style>
  <w:style w:type="paragraph" w:styleId="SemEspaamento">
    <w:name w:val="No Spacing"/>
    <w:qFormat/>
    <w:rsid w:val="00A87671"/>
    <w:pPr>
      <w:ind w:left="284" w:right="284"/>
      <w:jc w:val="both"/>
    </w:pPr>
    <w:rPr>
      <w:rFonts w:ascii="Calibri" w:eastAsia="Calibri" w:hAnsi="Calibri"/>
      <w:sz w:val="22"/>
      <w:szCs w:val="22"/>
      <w:lang w:eastAsia="en-US"/>
    </w:rPr>
  </w:style>
  <w:style w:type="character" w:customStyle="1" w:styleId="CabealhoChar">
    <w:name w:val="Cabeçalho Char"/>
    <w:link w:val="Cabealho"/>
    <w:uiPriority w:val="99"/>
    <w:rsid w:val="009165A4"/>
    <w:rPr>
      <w:rFonts w:ascii="Verdana" w:hAnsi="Verdana"/>
      <w:sz w:val="16"/>
    </w:rPr>
  </w:style>
  <w:style w:type="paragraph" w:customStyle="1" w:styleId="WW-Corpodetexto3">
    <w:name w:val="WW-Corpo de texto 3"/>
    <w:basedOn w:val="Normal"/>
    <w:rsid w:val="009165A4"/>
    <w:pPr>
      <w:suppressAutoHyphens/>
      <w:jc w:val="both"/>
    </w:pPr>
    <w:rPr>
      <w:rFonts w:ascii="Arial" w:hAnsi="Arial"/>
      <w:sz w:val="24"/>
    </w:rPr>
  </w:style>
  <w:style w:type="paragraph" w:customStyle="1" w:styleId="textatassitoloatas">
    <w:name w:val="text_atas (sitolo atas)"/>
    <w:basedOn w:val="Normal"/>
    <w:rsid w:val="006474D9"/>
    <w:pPr>
      <w:widowControl w:val="0"/>
      <w:autoSpaceDE w:val="0"/>
      <w:autoSpaceDN w:val="0"/>
      <w:adjustRightInd w:val="0"/>
      <w:spacing w:before="57" w:line="360" w:lineRule="auto"/>
      <w:jc w:val="both"/>
      <w:textAlignment w:val="center"/>
    </w:pPr>
    <w:rPr>
      <w:rFonts w:ascii="Book Antiqua" w:hAnsi="Book Antiqua" w:cs="Book Antiqua"/>
      <w:color w:val="000000"/>
    </w:rPr>
  </w:style>
  <w:style w:type="paragraph" w:customStyle="1" w:styleId="Corpodetexto31">
    <w:name w:val="Corpo de texto 31"/>
    <w:basedOn w:val="Normal"/>
    <w:rsid w:val="006474D9"/>
    <w:pPr>
      <w:suppressAutoHyphens/>
      <w:jc w:val="center"/>
    </w:pPr>
    <w:rPr>
      <w:rFonts w:ascii="Arial" w:hAnsi="Arial"/>
      <w:lang w:eastAsia="ar-SA"/>
    </w:rPr>
  </w:style>
  <w:style w:type="paragraph" w:customStyle="1" w:styleId="Default">
    <w:name w:val="Default"/>
    <w:rsid w:val="006474D9"/>
    <w:pPr>
      <w:suppressAutoHyphens/>
      <w:autoSpaceDE w:val="0"/>
    </w:pPr>
    <w:rPr>
      <w:rFonts w:ascii="Arial" w:hAnsi="Arial" w:cs="Arial"/>
      <w:color w:val="000000"/>
      <w:kern w:val="1"/>
      <w:sz w:val="24"/>
      <w:szCs w:val="24"/>
      <w:lang w:eastAsia="zh-CN"/>
    </w:rPr>
  </w:style>
  <w:style w:type="paragraph" w:customStyle="1" w:styleId="CM3">
    <w:name w:val="CM3"/>
    <w:basedOn w:val="Default"/>
    <w:next w:val="Default"/>
    <w:rsid w:val="00345504"/>
    <w:pPr>
      <w:widowControl w:val="0"/>
      <w:suppressAutoHyphens w:val="0"/>
      <w:autoSpaceDN w:val="0"/>
      <w:adjustRightInd w:val="0"/>
      <w:spacing w:line="280" w:lineRule="atLeast"/>
    </w:pPr>
    <w:rPr>
      <w:rFonts w:ascii="Trebuchet MS" w:hAnsi="Trebuchet MS" w:cs="Times New Roman"/>
      <w:color w:val="auto"/>
      <w:kern w:val="0"/>
      <w:lang w:eastAsia="pt-BR"/>
    </w:rPr>
  </w:style>
  <w:style w:type="paragraph" w:customStyle="1" w:styleId="CM22">
    <w:name w:val="CM22"/>
    <w:basedOn w:val="Default"/>
    <w:next w:val="Default"/>
    <w:rsid w:val="00345504"/>
    <w:pPr>
      <w:widowControl w:val="0"/>
      <w:suppressAutoHyphens w:val="0"/>
      <w:autoSpaceDN w:val="0"/>
      <w:adjustRightInd w:val="0"/>
      <w:spacing w:after="388"/>
    </w:pPr>
    <w:rPr>
      <w:rFonts w:ascii="Trebuchet MS" w:hAnsi="Trebuchet MS" w:cs="Times New Roman"/>
      <w:color w:val="auto"/>
      <w:kern w:val="0"/>
      <w:lang w:eastAsia="pt-BR"/>
    </w:rPr>
  </w:style>
  <w:style w:type="paragraph" w:customStyle="1" w:styleId="CM23">
    <w:name w:val="CM23"/>
    <w:basedOn w:val="Default"/>
    <w:next w:val="Default"/>
    <w:rsid w:val="00345504"/>
    <w:pPr>
      <w:widowControl w:val="0"/>
      <w:suppressAutoHyphens w:val="0"/>
      <w:autoSpaceDN w:val="0"/>
      <w:adjustRightInd w:val="0"/>
      <w:spacing w:after="125"/>
    </w:pPr>
    <w:rPr>
      <w:rFonts w:ascii="Trebuchet MS" w:hAnsi="Trebuchet MS" w:cs="Times New Roman"/>
      <w:color w:val="auto"/>
      <w:kern w:val="0"/>
      <w:lang w:eastAsia="pt-BR"/>
    </w:rPr>
  </w:style>
  <w:style w:type="paragraph" w:customStyle="1" w:styleId="CM2">
    <w:name w:val="CM2"/>
    <w:basedOn w:val="Default"/>
    <w:next w:val="Default"/>
    <w:rsid w:val="00345504"/>
    <w:pPr>
      <w:widowControl w:val="0"/>
      <w:suppressAutoHyphens w:val="0"/>
      <w:autoSpaceDN w:val="0"/>
      <w:adjustRightInd w:val="0"/>
      <w:spacing w:line="278" w:lineRule="atLeast"/>
    </w:pPr>
    <w:rPr>
      <w:rFonts w:ascii="Trebuchet MS" w:hAnsi="Trebuchet MS" w:cs="Times New Roman"/>
      <w:color w:val="auto"/>
      <w:kern w:val="0"/>
      <w:lang w:eastAsia="pt-BR"/>
    </w:rPr>
  </w:style>
  <w:style w:type="paragraph" w:styleId="Legenda">
    <w:name w:val="caption"/>
    <w:basedOn w:val="Normal"/>
    <w:next w:val="Normal"/>
    <w:qFormat/>
    <w:rsid w:val="007B37AB"/>
    <w:pPr>
      <w:jc w:val="center"/>
    </w:pPr>
    <w:rPr>
      <w:rFonts w:ascii="Garamond" w:hAnsi="Garamond"/>
      <w:b/>
      <w:color w:val="008080"/>
      <w:sz w:val="32"/>
    </w:rPr>
  </w:style>
  <w:style w:type="paragraph" w:styleId="Subttulo">
    <w:name w:val="Subtitle"/>
    <w:basedOn w:val="Normal"/>
    <w:next w:val="Normal"/>
    <w:link w:val="SubttuloChar"/>
    <w:qFormat/>
    <w:rsid w:val="005B0CAC"/>
    <w:pPr>
      <w:suppressAutoHyphens/>
      <w:spacing w:after="60"/>
      <w:jc w:val="center"/>
      <w:outlineLvl w:val="1"/>
    </w:pPr>
    <w:rPr>
      <w:rFonts w:ascii="Calibri Light" w:hAnsi="Calibri Light"/>
      <w:sz w:val="24"/>
      <w:szCs w:val="24"/>
      <w:lang w:eastAsia="ar-SA"/>
    </w:rPr>
  </w:style>
  <w:style w:type="character" w:customStyle="1" w:styleId="SubttuloChar">
    <w:name w:val="Subtítulo Char"/>
    <w:link w:val="Subttulo"/>
    <w:rsid w:val="005B0CAC"/>
    <w:rPr>
      <w:rFonts w:ascii="Calibri Light" w:hAnsi="Calibri Light"/>
      <w:sz w:val="24"/>
      <w:szCs w:val="24"/>
      <w:lang w:eastAsia="ar-SA"/>
    </w:rPr>
  </w:style>
  <w:style w:type="character" w:customStyle="1" w:styleId="Ttulo1Char">
    <w:name w:val="Título 1 Char"/>
    <w:link w:val="Ttulo1"/>
    <w:rsid w:val="00463957"/>
    <w:rPr>
      <w:rFonts w:ascii="Tahoma" w:hAnsi="Tahoma"/>
      <w:b/>
      <w:color w:val="8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46849">
      <w:bodyDiv w:val="1"/>
      <w:marLeft w:val="0"/>
      <w:marRight w:val="0"/>
      <w:marTop w:val="0"/>
      <w:marBottom w:val="0"/>
      <w:divBdr>
        <w:top w:val="none" w:sz="0" w:space="0" w:color="auto"/>
        <w:left w:val="none" w:sz="0" w:space="0" w:color="auto"/>
        <w:bottom w:val="none" w:sz="0" w:space="0" w:color="auto"/>
        <w:right w:val="none" w:sz="0" w:space="0" w:color="auto"/>
      </w:divBdr>
    </w:div>
    <w:div w:id="908462158">
      <w:bodyDiv w:val="1"/>
      <w:marLeft w:val="0"/>
      <w:marRight w:val="0"/>
      <w:marTop w:val="0"/>
      <w:marBottom w:val="0"/>
      <w:divBdr>
        <w:top w:val="none" w:sz="0" w:space="0" w:color="auto"/>
        <w:left w:val="none" w:sz="0" w:space="0" w:color="auto"/>
        <w:bottom w:val="none" w:sz="0" w:space="0" w:color="auto"/>
        <w:right w:val="none" w:sz="0" w:space="0" w:color="auto"/>
      </w:divBdr>
    </w:div>
    <w:div w:id="1658804844">
      <w:bodyDiv w:val="1"/>
      <w:marLeft w:val="0"/>
      <w:marRight w:val="0"/>
      <w:marTop w:val="0"/>
      <w:marBottom w:val="0"/>
      <w:divBdr>
        <w:top w:val="none" w:sz="0" w:space="0" w:color="auto"/>
        <w:left w:val="none" w:sz="0" w:space="0" w:color="auto"/>
        <w:bottom w:val="none" w:sz="0" w:space="0" w:color="auto"/>
        <w:right w:val="none" w:sz="0" w:space="0" w:color="auto"/>
      </w:divBdr>
    </w:div>
    <w:div w:id="19526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citacoes-e.com.br"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8666con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8666cons.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raraquara.sp.gov.br/transparencia-gestao-e-financas/portal-da-transparencia-gestao-e-financas" TargetMode="External"/><Relationship Id="rId4" Type="http://schemas.openxmlformats.org/officeDocument/2006/relationships/settings" Target="settings.xml"/><Relationship Id="rId9" Type="http://schemas.openxmlformats.org/officeDocument/2006/relationships/hyperlink" Target="http://www.araraquara.sp.gov.br/transparencia-gestao-e-financas/portal-da-transparencia-gestao-e-financa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raraquara.sp.gov.br"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edital@araraquara.sp.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CE412-D13F-4545-A81D-9BC64321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42</Pages>
  <Words>12766</Words>
  <Characters>72186</Characters>
  <Application>Microsoft Office Word</Application>
  <DocSecurity>0</DocSecurity>
  <Lines>601</Lines>
  <Paragraphs>169</Paragraphs>
  <ScaleCrop>false</ScaleCrop>
  <HeadingPairs>
    <vt:vector size="2" baseType="variant">
      <vt:variant>
        <vt:lpstr>Título</vt:lpstr>
      </vt:variant>
      <vt:variant>
        <vt:i4>1</vt:i4>
      </vt:variant>
    </vt:vector>
  </HeadingPairs>
  <TitlesOfParts>
    <vt:vector size="1" baseType="lpstr">
      <vt:lpstr>“EDITAL DE PREGÃO PRESENCIAL  N° XXX/2005”</vt:lpstr>
    </vt:vector>
  </TitlesOfParts>
  <Company>Prefeitura de Araraquara</Company>
  <LinksUpToDate>false</LinksUpToDate>
  <CharactersWithSpaces>84783</CharactersWithSpaces>
  <SharedDoc>false</SharedDoc>
  <HLinks>
    <vt:vector size="42" baseType="variant">
      <vt:variant>
        <vt:i4>262256</vt:i4>
      </vt:variant>
      <vt:variant>
        <vt:i4>12</vt:i4>
      </vt:variant>
      <vt:variant>
        <vt:i4>0</vt:i4>
      </vt:variant>
      <vt:variant>
        <vt:i4>5</vt:i4>
      </vt:variant>
      <vt:variant>
        <vt:lpwstr>http://www.planalto.gov.br/ccivil_03/Leis/L8666cons.htm</vt:lpwstr>
      </vt:variant>
      <vt:variant>
        <vt:lpwstr>art81</vt:lpwstr>
      </vt:variant>
      <vt:variant>
        <vt:i4>262256</vt:i4>
      </vt:variant>
      <vt:variant>
        <vt:i4>9</vt:i4>
      </vt:variant>
      <vt:variant>
        <vt:i4>0</vt:i4>
      </vt:variant>
      <vt:variant>
        <vt:i4>5</vt:i4>
      </vt:variant>
      <vt:variant>
        <vt:lpwstr>http://www.planalto.gov.br/ccivil_03/Leis/L8666cons.htm</vt:lpwstr>
      </vt:variant>
      <vt:variant>
        <vt:lpwstr>art81</vt:lpwstr>
      </vt:variant>
      <vt:variant>
        <vt:i4>6160403</vt:i4>
      </vt:variant>
      <vt:variant>
        <vt:i4>6</vt:i4>
      </vt:variant>
      <vt:variant>
        <vt:i4>0</vt:i4>
      </vt:variant>
      <vt:variant>
        <vt:i4>5</vt:i4>
      </vt:variant>
      <vt:variant>
        <vt:lpwstr>http://www.araraquara.sp.gov.br/transparencia-gestao-e-financas/portal-da-transparencia-gestao-e-financas</vt:lpwstr>
      </vt:variant>
      <vt:variant>
        <vt:lpwstr/>
      </vt:variant>
      <vt:variant>
        <vt:i4>6160403</vt:i4>
      </vt:variant>
      <vt:variant>
        <vt:i4>3</vt:i4>
      </vt:variant>
      <vt:variant>
        <vt:i4>0</vt:i4>
      </vt:variant>
      <vt:variant>
        <vt:i4>5</vt:i4>
      </vt:variant>
      <vt:variant>
        <vt:lpwstr>http://www.araraquara.sp.gov.br/transparencia-gestao-e-financas/portal-da-transparencia-gestao-e-financas</vt:lpwstr>
      </vt:variant>
      <vt:variant>
        <vt:lpwstr/>
      </vt:variant>
      <vt:variant>
        <vt:i4>6684708</vt:i4>
      </vt:variant>
      <vt:variant>
        <vt:i4>0</vt:i4>
      </vt:variant>
      <vt:variant>
        <vt:i4>0</vt:i4>
      </vt:variant>
      <vt:variant>
        <vt:i4>5</vt:i4>
      </vt:variant>
      <vt:variant>
        <vt:lpwstr>http://www.licitacoes-e.com.br/</vt:lpwstr>
      </vt:variant>
      <vt:variant>
        <vt:lpwstr/>
      </vt:variant>
      <vt:variant>
        <vt:i4>5243005</vt:i4>
      </vt:variant>
      <vt:variant>
        <vt:i4>3</vt:i4>
      </vt:variant>
      <vt:variant>
        <vt:i4>0</vt:i4>
      </vt:variant>
      <vt:variant>
        <vt:i4>5</vt:i4>
      </vt:variant>
      <vt:variant>
        <vt:lpwstr>mailto:edital@araraquara.sp.gov.br</vt:lpwstr>
      </vt:variant>
      <vt:variant>
        <vt:lpwstr/>
      </vt:variant>
      <vt:variant>
        <vt:i4>5177423</vt:i4>
      </vt:variant>
      <vt:variant>
        <vt:i4>0</vt:i4>
      </vt:variant>
      <vt:variant>
        <vt:i4>0</vt:i4>
      </vt:variant>
      <vt:variant>
        <vt:i4>5</vt:i4>
      </vt:variant>
      <vt:variant>
        <vt:lpwstr>http://www.araraquara.sp.gov.br/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PRESENCIAL  N° XXX/2005”</dc:title>
  <dc:subject/>
  <dc:creator>Eduardo Luiz Veiga Lopes</dc:creator>
  <cp:keywords/>
  <cp:lastModifiedBy>Luiz Gustavo Camarani Toledo</cp:lastModifiedBy>
  <cp:revision>30</cp:revision>
  <cp:lastPrinted>2021-04-27T14:06:00Z</cp:lastPrinted>
  <dcterms:created xsi:type="dcterms:W3CDTF">2021-04-06T12:00:00Z</dcterms:created>
  <dcterms:modified xsi:type="dcterms:W3CDTF">2021-04-27T14:22:00Z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1954496383</vt:i4>
  </property>
</Properties>
</file>