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972647" w:rsidRDefault="0003416C" w:rsidP="00972647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972647">
        <w:rPr>
          <w:rFonts w:asciiTheme="majorHAnsi" w:hAnsiTheme="majorHAnsi" w:cstheme="majorHAnsi"/>
          <w:b/>
          <w:i/>
          <w:sz w:val="40"/>
          <w:szCs w:val="40"/>
        </w:rPr>
        <w:t>ESCLARECIMENTO</w:t>
      </w:r>
    </w:p>
    <w:p w:rsidR="00972647" w:rsidRPr="007A1615" w:rsidRDefault="00972647" w:rsidP="00B94EE3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972647" w:rsidRPr="00972647" w:rsidRDefault="00972647" w:rsidP="00972647">
      <w:pPr>
        <w:widowControl w:val="0"/>
        <w:suppressAutoHyphens/>
        <w:spacing w:after="0" w:line="240" w:lineRule="auto"/>
        <w:ind w:right="-15"/>
        <w:jc w:val="center"/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</w:pPr>
      <w:r w:rsidRPr="00972647"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  <w:t>EDITAL DE PREGÃO PRESENCIAL n° 058/2019”</w:t>
      </w:r>
    </w:p>
    <w:p w:rsidR="007A1615" w:rsidRPr="007A1615" w:rsidRDefault="00972647" w:rsidP="00972647">
      <w:pPr>
        <w:widowControl w:val="0"/>
        <w:suppressAutoHyphens/>
        <w:spacing w:after="0" w:line="240" w:lineRule="auto"/>
        <w:ind w:right="-15"/>
        <w:jc w:val="center"/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</w:pPr>
      <w:r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  <w:t xml:space="preserve"> </w:t>
      </w:r>
      <w:r w:rsidRPr="00972647"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  <w:t>PRO</w:t>
      </w:r>
      <w:r>
        <w:rPr>
          <w:rFonts w:asciiTheme="majorHAnsi" w:eastAsia="Arial Unicode MS" w:hAnsiTheme="majorHAnsi" w:cstheme="majorHAnsi"/>
          <w:b/>
          <w:bCs/>
          <w:sz w:val="18"/>
          <w:szCs w:val="18"/>
          <w:lang w:eastAsia="pt-BR"/>
        </w:rPr>
        <w:t>CESSO ADMINISTRATIVO: 3681/2019</w:t>
      </w:r>
    </w:p>
    <w:p w:rsidR="004C6D54" w:rsidRDefault="004C6D54" w:rsidP="00B94EE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B94EE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B94EE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Pr="007A1615" w:rsidRDefault="00972647" w:rsidP="00B94EE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C96153" w:rsidRPr="007A1615" w:rsidRDefault="00C96153" w:rsidP="00B94EE3">
      <w:pPr>
        <w:spacing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Araraquara, </w:t>
      </w:r>
      <w:r w:rsidR="00972647">
        <w:rPr>
          <w:rFonts w:asciiTheme="majorHAnsi" w:eastAsia="Times New Roman" w:hAnsiTheme="majorHAnsi" w:cstheme="majorHAnsi"/>
          <w:sz w:val="18"/>
          <w:szCs w:val="18"/>
          <w:lang w:eastAsia="pt-BR"/>
        </w:rPr>
        <w:t>26</w:t>
      </w: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 de </w:t>
      </w:r>
      <w:r w:rsidR="00972647">
        <w:rPr>
          <w:rFonts w:asciiTheme="majorHAnsi" w:eastAsia="Times New Roman" w:hAnsiTheme="majorHAnsi" w:cstheme="majorHAnsi"/>
          <w:sz w:val="18"/>
          <w:szCs w:val="18"/>
          <w:lang w:eastAsia="pt-BR"/>
        </w:rPr>
        <w:t>agosto</w:t>
      </w: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 de 201</w:t>
      </w:r>
      <w:r w:rsidR="0047165D"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>9</w:t>
      </w: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>.</w:t>
      </w:r>
    </w:p>
    <w:p w:rsidR="00C656AE" w:rsidRPr="007A1615" w:rsidRDefault="00C656AE" w:rsidP="00B94EE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C656AE" w:rsidRDefault="00C656AE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Chegou a esta Gerência de Licitação e Contratos solicitação de esclarecimentos por parte </w:t>
      </w:r>
      <w:r w:rsidR="00972647">
        <w:rPr>
          <w:rFonts w:asciiTheme="majorHAnsi" w:eastAsia="Times New Roman" w:hAnsiTheme="majorHAnsi" w:cstheme="majorHAnsi"/>
          <w:sz w:val="18"/>
          <w:szCs w:val="18"/>
          <w:lang w:eastAsia="pt-BR"/>
        </w:rPr>
        <w:t>da empresa FLASH INDÚSTRIA E COMÉRCIO DE PRODUTOS E SISTEMAS ELETROELETRÔNICOS LTDA</w:t>
      </w: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, em relação ao pregão presencial, cujo objeto é </w:t>
      </w:r>
      <w:r w:rsidR="00972647" w:rsidRPr="00972647">
        <w:rPr>
          <w:rFonts w:asciiTheme="majorHAnsi" w:hAnsiTheme="majorHAnsi" w:cstheme="majorHAnsi"/>
          <w:b/>
          <w:sz w:val="18"/>
          <w:szCs w:val="18"/>
        </w:rPr>
        <w:t>AQUISIÇÃO E INSTALAÇÃO DE SINALIZADORES E KIT STROBO PARA CARROS E MOTOCICLETAS DA GUARDA CIVIL MUNICIPAL, CONFORME DESCRITO NO TERMO DE REFERÊNCIA E DEMAIS ANEXOS QUE FICAM FAZENDO PARTE INTEGRANTE DO PRESENTE EDITAL</w:t>
      </w:r>
      <w:r w:rsidRPr="007A1615">
        <w:rPr>
          <w:rFonts w:asciiTheme="majorHAnsi" w:hAnsiTheme="majorHAnsi" w:cstheme="majorHAnsi"/>
          <w:b/>
          <w:sz w:val="18"/>
          <w:szCs w:val="18"/>
        </w:rPr>
        <w:t>,</w:t>
      </w:r>
      <w:r w:rsidRPr="007A1615"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 conforme segue:</w:t>
      </w:r>
    </w:p>
    <w:p w:rsidR="00972647" w:rsidRDefault="00972647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t-BR"/>
        </w:rPr>
        <w:t>A solicitante questiona sobre a possibilidade da Prefeitura Municipal de Araraquara deslocar os veículos, nos quais serão instalados os equipamentos dentro de um raio de 300 km da contratante.</w:t>
      </w:r>
    </w:p>
    <w:p w:rsidR="00972647" w:rsidRDefault="00972647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972647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Vimos, através deste, a fim de que não paire qualquer dúvida em relação ao certame, esclarecer que os serviços de instalação, bem como assistência técnica deverão ser prestados na cidade de Araraquara.               </w:t>
      </w:r>
    </w:p>
    <w:p w:rsidR="00972647" w:rsidRDefault="00972647" w:rsidP="00972647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972647" w:rsidRDefault="00972647" w:rsidP="00972647">
      <w:pPr>
        <w:spacing w:after="0" w:line="240" w:lineRule="auto"/>
        <w:ind w:firstLine="2127"/>
        <w:jc w:val="both"/>
        <w:rPr>
          <w:rFonts w:cs="Arial"/>
          <w:sz w:val="20"/>
          <w:szCs w:val="20"/>
        </w:rPr>
      </w:pPr>
      <w:r w:rsidRPr="007044A7">
        <w:rPr>
          <w:sz w:val="20"/>
          <w:szCs w:val="20"/>
        </w:rPr>
        <w:t xml:space="preserve">Caso a contratada não tenha sede na </w:t>
      </w:r>
      <w:r>
        <w:rPr>
          <w:sz w:val="20"/>
          <w:szCs w:val="20"/>
        </w:rPr>
        <w:t>cidade de</w:t>
      </w:r>
      <w:r w:rsidRPr="007044A7">
        <w:rPr>
          <w:sz w:val="20"/>
          <w:szCs w:val="20"/>
        </w:rPr>
        <w:t xml:space="preserve"> Araraquara, a mesma deverá</w:t>
      </w:r>
      <w:r>
        <w:rPr>
          <w:sz w:val="20"/>
          <w:szCs w:val="20"/>
        </w:rPr>
        <w:t xml:space="preserve"> </w:t>
      </w:r>
      <w:r w:rsidRPr="007044A7">
        <w:rPr>
          <w:sz w:val="20"/>
          <w:szCs w:val="20"/>
        </w:rPr>
        <w:t>indicar representante legal na região mencionada, com capacidade técnica e administrativa para realizar os serviços de manutenção e assistência técnica, quando não for a proponente</w:t>
      </w:r>
      <w:r>
        <w:rPr>
          <w:sz w:val="20"/>
          <w:szCs w:val="20"/>
        </w:rPr>
        <w:t>.</w:t>
      </w:r>
      <w:r w:rsidRPr="007044A7">
        <w:rPr>
          <w:rFonts w:cs="Arial"/>
        </w:rPr>
        <w:t xml:space="preserve"> </w:t>
      </w:r>
      <w:r w:rsidRPr="004E3306">
        <w:rPr>
          <w:rFonts w:cs="Arial"/>
          <w:sz w:val="20"/>
          <w:szCs w:val="20"/>
        </w:rPr>
        <w:t>Para tanto deverá ser apresentado carta de aceitação da empresa indicada para prestar manutenção e assistência técnica, quando não for a proponente</w:t>
      </w:r>
      <w:r>
        <w:rPr>
          <w:rFonts w:cs="Arial"/>
          <w:sz w:val="20"/>
          <w:szCs w:val="20"/>
        </w:rPr>
        <w:t>.</w:t>
      </w:r>
    </w:p>
    <w:p w:rsidR="00972647" w:rsidRDefault="00972647" w:rsidP="00972647">
      <w:pPr>
        <w:spacing w:after="0" w:line="240" w:lineRule="auto"/>
        <w:ind w:firstLine="2127"/>
        <w:jc w:val="both"/>
        <w:rPr>
          <w:rFonts w:cs="Arial"/>
          <w:sz w:val="20"/>
          <w:szCs w:val="20"/>
        </w:rPr>
      </w:pPr>
    </w:p>
    <w:p w:rsidR="00972647" w:rsidRDefault="00972647" w:rsidP="00972647">
      <w:pPr>
        <w:spacing w:after="0" w:line="240" w:lineRule="auto"/>
        <w:ind w:firstLine="2127"/>
        <w:jc w:val="both"/>
        <w:rPr>
          <w:rFonts w:cs="Arial"/>
          <w:sz w:val="20"/>
          <w:szCs w:val="20"/>
        </w:rPr>
      </w:pPr>
    </w:p>
    <w:p w:rsidR="00972647" w:rsidRPr="007A1615" w:rsidRDefault="00972647" w:rsidP="00972647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t-BR"/>
        </w:rPr>
        <w:t xml:space="preserve"> </w:t>
      </w:r>
    </w:p>
    <w:p w:rsidR="0047165D" w:rsidRPr="007A1615" w:rsidRDefault="0047165D" w:rsidP="00B94EE3">
      <w:pPr>
        <w:spacing w:after="0" w:line="240" w:lineRule="auto"/>
        <w:ind w:firstLine="2127"/>
        <w:jc w:val="both"/>
        <w:rPr>
          <w:rFonts w:asciiTheme="majorHAnsi" w:eastAsia="Times New Roman" w:hAnsiTheme="majorHAnsi" w:cstheme="majorHAnsi"/>
          <w:sz w:val="18"/>
          <w:szCs w:val="18"/>
          <w:lang w:eastAsia="pt-BR"/>
        </w:rPr>
      </w:pPr>
    </w:p>
    <w:p w:rsidR="00540DEB" w:rsidRPr="007A1615" w:rsidRDefault="007A1615" w:rsidP="00540DEB">
      <w:pPr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Era o que tínhamos a esclarecer</w:t>
      </w:r>
    </w:p>
    <w:p w:rsidR="00162A30" w:rsidRDefault="00162A30" w:rsidP="007A16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972647" w:rsidRDefault="00972647" w:rsidP="007A16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972647" w:rsidRDefault="00972647" w:rsidP="007A16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972647" w:rsidRDefault="00972647" w:rsidP="007A16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972647" w:rsidRDefault="00972647" w:rsidP="007A16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972647" w:rsidRDefault="00972647" w:rsidP="007A16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</w:p>
    <w:p w:rsidR="00540DEB" w:rsidRDefault="00972647" w:rsidP="007A1615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JOESER DOMINGOS CORREA</w:t>
      </w:r>
    </w:p>
    <w:p w:rsidR="000922ED" w:rsidRPr="007A1615" w:rsidRDefault="00972647" w:rsidP="00055C66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Pregoeiro</w:t>
      </w:r>
    </w:p>
    <w:sectPr w:rsidR="000922ED" w:rsidRPr="007A16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AE" w:rsidRDefault="00C656AE" w:rsidP="00C656AE">
      <w:pPr>
        <w:spacing w:after="0" w:line="240" w:lineRule="auto"/>
      </w:pPr>
      <w:r>
        <w:separator/>
      </w:r>
    </w:p>
  </w:endnote>
  <w:end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4529"/>
      <w:docPartObj>
        <w:docPartGallery w:val="Page Numbers (Bottom of Page)"/>
        <w:docPartUnique/>
      </w:docPartObj>
    </w:sdtPr>
    <w:sdtEndPr/>
    <w:sdtContent>
      <w:p w:rsidR="00EC4A93" w:rsidRDefault="00EC4A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647">
          <w:rPr>
            <w:noProof/>
          </w:rPr>
          <w:t>1</w:t>
        </w:r>
        <w:r>
          <w:fldChar w:fldCharType="end"/>
        </w:r>
      </w:p>
    </w:sdtContent>
  </w:sdt>
  <w:p w:rsidR="00EC4A93" w:rsidRDefault="00EC4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AE" w:rsidRDefault="00C656AE" w:rsidP="00C656AE">
      <w:pPr>
        <w:spacing w:after="0" w:line="240" w:lineRule="auto"/>
      </w:pPr>
      <w:r>
        <w:separator/>
      </w:r>
    </w:p>
  </w:footnote>
  <w:foot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A64F6"/>
    <w:multiLevelType w:val="hybridMultilevel"/>
    <w:tmpl w:val="224C2A2C"/>
    <w:lvl w:ilvl="0" w:tplc="58621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1B62"/>
    <w:multiLevelType w:val="hybridMultilevel"/>
    <w:tmpl w:val="7594424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9E3360A"/>
    <w:multiLevelType w:val="multilevel"/>
    <w:tmpl w:val="A2A4ED6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0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54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896" w:hanging="2160"/>
      </w:pPr>
      <w:rPr>
        <w:rFonts w:hint="default"/>
        <w:b/>
      </w:rPr>
    </w:lvl>
  </w:abstractNum>
  <w:abstractNum w:abstractNumId="5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072AB"/>
    <w:multiLevelType w:val="hybridMultilevel"/>
    <w:tmpl w:val="B8E6F3B6"/>
    <w:lvl w:ilvl="0" w:tplc="2912F21E">
      <w:start w:val="1"/>
      <w:numFmt w:val="decimal"/>
      <w:lvlText w:val="%1."/>
      <w:lvlJc w:val="left"/>
      <w:pPr>
        <w:ind w:left="385" w:hanging="332"/>
        <w:jc w:val="left"/>
      </w:pPr>
      <w:rPr>
        <w:rFonts w:ascii="Century Gothic" w:eastAsia="Century Gothic" w:hAnsi="Century Gothic" w:cs="Century Gothic" w:hint="default"/>
        <w:spacing w:val="-1"/>
        <w:w w:val="108"/>
        <w:sz w:val="24"/>
        <w:szCs w:val="24"/>
        <w:lang w:val="pt-PT" w:eastAsia="pt-PT" w:bidi="pt-PT"/>
      </w:rPr>
    </w:lvl>
    <w:lvl w:ilvl="1" w:tplc="2E2CBB50">
      <w:numFmt w:val="bullet"/>
      <w:lvlText w:val="•"/>
      <w:lvlJc w:val="left"/>
      <w:pPr>
        <w:ind w:left="1284" w:hanging="332"/>
      </w:pPr>
      <w:rPr>
        <w:rFonts w:hint="default"/>
        <w:lang w:val="pt-PT" w:eastAsia="pt-PT" w:bidi="pt-PT"/>
      </w:rPr>
    </w:lvl>
    <w:lvl w:ilvl="2" w:tplc="8E04958E">
      <w:numFmt w:val="bullet"/>
      <w:lvlText w:val="•"/>
      <w:lvlJc w:val="left"/>
      <w:pPr>
        <w:ind w:left="2189" w:hanging="332"/>
      </w:pPr>
      <w:rPr>
        <w:rFonts w:hint="default"/>
        <w:lang w:val="pt-PT" w:eastAsia="pt-PT" w:bidi="pt-PT"/>
      </w:rPr>
    </w:lvl>
    <w:lvl w:ilvl="3" w:tplc="01DC93F8">
      <w:numFmt w:val="bullet"/>
      <w:lvlText w:val="•"/>
      <w:lvlJc w:val="left"/>
      <w:pPr>
        <w:ind w:left="3093" w:hanging="332"/>
      </w:pPr>
      <w:rPr>
        <w:rFonts w:hint="default"/>
        <w:lang w:val="pt-PT" w:eastAsia="pt-PT" w:bidi="pt-PT"/>
      </w:rPr>
    </w:lvl>
    <w:lvl w:ilvl="4" w:tplc="3A6CB156">
      <w:numFmt w:val="bullet"/>
      <w:lvlText w:val="•"/>
      <w:lvlJc w:val="left"/>
      <w:pPr>
        <w:ind w:left="3998" w:hanging="332"/>
      </w:pPr>
      <w:rPr>
        <w:rFonts w:hint="default"/>
        <w:lang w:val="pt-PT" w:eastAsia="pt-PT" w:bidi="pt-PT"/>
      </w:rPr>
    </w:lvl>
    <w:lvl w:ilvl="5" w:tplc="C7FEF16A">
      <w:numFmt w:val="bullet"/>
      <w:lvlText w:val="•"/>
      <w:lvlJc w:val="left"/>
      <w:pPr>
        <w:ind w:left="4903" w:hanging="332"/>
      </w:pPr>
      <w:rPr>
        <w:rFonts w:hint="default"/>
        <w:lang w:val="pt-PT" w:eastAsia="pt-PT" w:bidi="pt-PT"/>
      </w:rPr>
    </w:lvl>
    <w:lvl w:ilvl="6" w:tplc="F1503CC8">
      <w:numFmt w:val="bullet"/>
      <w:lvlText w:val="•"/>
      <w:lvlJc w:val="left"/>
      <w:pPr>
        <w:ind w:left="5807" w:hanging="332"/>
      </w:pPr>
      <w:rPr>
        <w:rFonts w:hint="default"/>
        <w:lang w:val="pt-PT" w:eastAsia="pt-PT" w:bidi="pt-PT"/>
      </w:rPr>
    </w:lvl>
    <w:lvl w:ilvl="7" w:tplc="1A9C329C">
      <w:numFmt w:val="bullet"/>
      <w:lvlText w:val="•"/>
      <w:lvlJc w:val="left"/>
      <w:pPr>
        <w:ind w:left="6712" w:hanging="332"/>
      </w:pPr>
      <w:rPr>
        <w:rFonts w:hint="default"/>
        <w:lang w:val="pt-PT" w:eastAsia="pt-PT" w:bidi="pt-PT"/>
      </w:rPr>
    </w:lvl>
    <w:lvl w:ilvl="8" w:tplc="D6ECC790">
      <w:numFmt w:val="bullet"/>
      <w:lvlText w:val="•"/>
      <w:lvlJc w:val="left"/>
      <w:pPr>
        <w:ind w:left="7617" w:hanging="332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55C66"/>
    <w:rsid w:val="000922ED"/>
    <w:rsid w:val="000F42DD"/>
    <w:rsid w:val="001105AF"/>
    <w:rsid w:val="00162A30"/>
    <w:rsid w:val="00314FD2"/>
    <w:rsid w:val="00392CEF"/>
    <w:rsid w:val="003A70FA"/>
    <w:rsid w:val="003C321C"/>
    <w:rsid w:val="0047165D"/>
    <w:rsid w:val="00495BA9"/>
    <w:rsid w:val="004C6D54"/>
    <w:rsid w:val="00500815"/>
    <w:rsid w:val="00513925"/>
    <w:rsid w:val="00540DEB"/>
    <w:rsid w:val="00582EBD"/>
    <w:rsid w:val="00685D0B"/>
    <w:rsid w:val="0073148A"/>
    <w:rsid w:val="00744F27"/>
    <w:rsid w:val="007A1615"/>
    <w:rsid w:val="007C1517"/>
    <w:rsid w:val="008612B4"/>
    <w:rsid w:val="00926718"/>
    <w:rsid w:val="00972647"/>
    <w:rsid w:val="00975914"/>
    <w:rsid w:val="00AC61DD"/>
    <w:rsid w:val="00B94EE3"/>
    <w:rsid w:val="00C1604A"/>
    <w:rsid w:val="00C16A1C"/>
    <w:rsid w:val="00C55F70"/>
    <w:rsid w:val="00C63A71"/>
    <w:rsid w:val="00C656AE"/>
    <w:rsid w:val="00C7035E"/>
    <w:rsid w:val="00C96153"/>
    <w:rsid w:val="00CF57A3"/>
    <w:rsid w:val="00D63016"/>
    <w:rsid w:val="00EA677C"/>
    <w:rsid w:val="00EB7007"/>
    <w:rsid w:val="00EC4A93"/>
    <w:rsid w:val="00ED39B3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1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94E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E3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Legenda">
    <w:name w:val="caption"/>
    <w:basedOn w:val="Normal"/>
    <w:next w:val="Normal"/>
    <w:uiPriority w:val="99"/>
    <w:qFormat/>
    <w:rsid w:val="00B94EE3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40D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40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540DEB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3</cp:revision>
  <cp:lastPrinted>2019-05-14T20:11:00Z</cp:lastPrinted>
  <dcterms:created xsi:type="dcterms:W3CDTF">2019-08-26T13:26:00Z</dcterms:created>
  <dcterms:modified xsi:type="dcterms:W3CDTF">2019-08-26T13:35:00Z</dcterms:modified>
</cp:coreProperties>
</file>