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E4" w:rsidRDefault="00FB0D81">
      <w:hyperlink r:id="rId4" w:history="1">
        <w:r w:rsidRPr="005565E5">
          <w:rPr>
            <w:rStyle w:val="Hyperlink"/>
          </w:rPr>
          <w:t>http://sistema.araraquara.sp.gov.br/ftp/compras/CC%20003-2021%20-%20NGA3.zip</w:t>
        </w:r>
      </w:hyperlink>
    </w:p>
    <w:p w:rsidR="00FB0D81" w:rsidRDefault="00FB0D81">
      <w:bookmarkStart w:id="0" w:name="_GoBack"/>
      <w:bookmarkEnd w:id="0"/>
    </w:p>
    <w:sectPr w:rsidR="00FB0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81"/>
    <w:rsid w:val="002E4BE4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EA92-3CAC-4C4F-9B00-A9E60F4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0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stema.araraquara.sp.gov.br/ftp/compras/CC%20003-2021%20-%20NGA3.zi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</cp:revision>
  <dcterms:created xsi:type="dcterms:W3CDTF">2021-06-10T21:19:00Z</dcterms:created>
  <dcterms:modified xsi:type="dcterms:W3CDTF">2021-06-10T21:19:00Z</dcterms:modified>
</cp:coreProperties>
</file>